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24" w:rsidRDefault="00C90F01">
      <w:pPr>
        <w:pStyle w:val="TitleStyle"/>
      </w:pPr>
      <w:bookmarkStart w:id="0" w:name="_GoBack"/>
      <w:bookmarkEnd w:id="0"/>
      <w:r>
        <w:t>Szczególne rozwiązania związane z zapobieganiem, przeciwdziałaniem i zwalczaniem COVID-19, innych chorób zakaźnych oraz wywołanych nimi sytuacji kryzysowych.</w:t>
      </w:r>
    </w:p>
    <w:p w:rsidR="004B7D24" w:rsidRDefault="00C90F01">
      <w:pPr>
        <w:pStyle w:val="NormalStyle"/>
      </w:pPr>
      <w:r>
        <w:t>Dz.U.2020.1842 t.j. z dnia 2020.10.20</w:t>
      </w:r>
    </w:p>
    <w:p w:rsidR="004B7D24" w:rsidRDefault="00C90F01">
      <w:pPr>
        <w:pStyle w:val="NormalStyle"/>
      </w:pPr>
      <w:r>
        <w:t xml:space="preserve">Status: Akt obowiązujący </w:t>
      </w:r>
    </w:p>
    <w:p w:rsidR="004B7D24" w:rsidRDefault="00C90F01">
      <w:pPr>
        <w:pStyle w:val="NormalStyle"/>
      </w:pPr>
      <w:r>
        <w:t>Wersja od: 23 grudnia 2020r.  do:</w:t>
      </w:r>
      <w:r>
        <w:t xml:space="preserve"> 29 grudnia 2020r.</w:t>
      </w:r>
    </w:p>
    <w:p w:rsidR="004B7D24" w:rsidRDefault="00C90F01">
      <w:pPr>
        <w:spacing w:after="0"/>
      </w:pPr>
      <w:r>
        <w:br/>
      </w:r>
    </w:p>
    <w:p w:rsidR="004B7D24" w:rsidRDefault="00C90F01">
      <w:pPr>
        <w:spacing w:after="0"/>
      </w:pPr>
      <w:r>
        <w:rPr>
          <w:b/>
          <w:color w:val="000000"/>
        </w:rPr>
        <w:t>Wejście w życie:</w:t>
      </w:r>
    </w:p>
    <w:p w:rsidR="004B7D24" w:rsidRDefault="00C90F01">
      <w:pPr>
        <w:spacing w:after="0"/>
      </w:pPr>
      <w:r>
        <w:rPr>
          <w:color w:val="000000"/>
        </w:rPr>
        <w:t>8 marca 2020 r.</w:t>
      </w:r>
    </w:p>
    <w:p w:rsidR="004B7D24" w:rsidRDefault="00C90F01">
      <w:pPr>
        <w:spacing w:after="0"/>
      </w:pPr>
      <w:r>
        <w:rPr>
          <w:b/>
          <w:color w:val="000000"/>
        </w:rPr>
        <w:t>Wygasa z końcem dnia:</w:t>
      </w:r>
    </w:p>
    <w:p w:rsidR="004B7D24" w:rsidRDefault="00C90F01">
      <w:pPr>
        <w:spacing w:after="0"/>
      </w:pPr>
      <w:r>
        <w:rPr>
          <w:color w:val="000000"/>
        </w:rPr>
        <w:t>4 września 2020 r.,1 stycznia 2021 r.,8 marca 2021 r.</w:t>
      </w:r>
    </w:p>
    <w:p w:rsidR="004B7D24" w:rsidRDefault="00C90F01">
      <w:pPr>
        <w:spacing w:after="0"/>
      </w:pPr>
      <w:r>
        <w:br/>
      </w:r>
    </w:p>
    <w:p w:rsidR="004B7D24" w:rsidRDefault="00C90F01">
      <w:pPr>
        <w:spacing w:before="146" w:after="0"/>
        <w:jc w:val="center"/>
      </w:pPr>
      <w:r>
        <w:rPr>
          <w:b/>
          <w:color w:val="000000"/>
        </w:rPr>
        <w:t>USTAWA</w:t>
      </w:r>
    </w:p>
    <w:p w:rsidR="004B7D24" w:rsidRDefault="00C90F01">
      <w:pPr>
        <w:spacing w:before="80" w:after="0"/>
        <w:jc w:val="center"/>
      </w:pPr>
      <w:r>
        <w:rPr>
          <w:color w:val="000000"/>
        </w:rPr>
        <w:t>z dnia 2 marca 2020 r.</w:t>
      </w:r>
    </w:p>
    <w:p w:rsidR="004B7D24" w:rsidRDefault="00C90F01">
      <w:pPr>
        <w:spacing w:before="80" w:after="0"/>
        <w:jc w:val="center"/>
      </w:pPr>
      <w:r>
        <w:rPr>
          <w:b/>
          <w:color w:val="000000"/>
        </w:rPr>
        <w:t>o szczególnych rozwiązaniach związanych z zapobieganiem, przeciwdziałaniem i zwalczaniem COVID</w:t>
      </w:r>
      <w:r>
        <w:rPr>
          <w:b/>
          <w:color w:val="000000"/>
        </w:rPr>
        <w:t xml:space="preserve">-19, innych chorób zakaźnych oraz wywołanych nimi sytuacji kryzysowych </w:t>
      </w:r>
      <w:r>
        <w:rPr>
          <w:b/>
          <w:color w:val="000000"/>
          <w:vertAlign w:val="superscript"/>
        </w:rPr>
        <w:t>*</w:t>
      </w:r>
      <w:r>
        <w:rPr>
          <w:b/>
          <w:color w:val="000000"/>
        </w:rPr>
        <w:t xml:space="preserve"> </w:t>
      </w:r>
    </w:p>
    <w:p w:rsidR="004B7D24" w:rsidRDefault="004B7D24">
      <w:pPr>
        <w:spacing w:after="0"/>
      </w:pPr>
    </w:p>
    <w:p w:rsidR="004B7D24" w:rsidRDefault="00C90F01">
      <w:pPr>
        <w:spacing w:before="146" w:after="0"/>
        <w:jc w:val="center"/>
      </w:pPr>
      <w:r>
        <w:rPr>
          <w:b/>
          <w:color w:val="000000"/>
        </w:rPr>
        <w:t xml:space="preserve">Rozdział  1 </w:t>
      </w:r>
    </w:p>
    <w:p w:rsidR="004B7D24" w:rsidRDefault="00C90F01">
      <w:pPr>
        <w:spacing w:before="25" w:after="0"/>
        <w:jc w:val="center"/>
      </w:pPr>
      <w:r>
        <w:rPr>
          <w:b/>
          <w:color w:val="000000"/>
        </w:rPr>
        <w:t>Przepisy ogólne</w:t>
      </w:r>
    </w:p>
    <w:p w:rsidR="004B7D24" w:rsidRDefault="004B7D24">
      <w:pPr>
        <w:spacing w:before="80" w:after="0"/>
      </w:pPr>
    </w:p>
    <w:p w:rsidR="004B7D24" w:rsidRDefault="00C90F01">
      <w:pPr>
        <w:spacing w:after="0"/>
      </w:pPr>
      <w:r>
        <w:rPr>
          <w:b/>
          <w:color w:val="000000"/>
        </w:rPr>
        <w:t xml:space="preserve">Art.  1.  [Przedmiot regulacji] </w:t>
      </w:r>
    </w:p>
    <w:p w:rsidR="004B7D24" w:rsidRDefault="00C90F01">
      <w:pPr>
        <w:spacing w:after="0"/>
      </w:pPr>
      <w:r>
        <w:rPr>
          <w:color w:val="000000"/>
        </w:rPr>
        <w:t>1.  Ustawa określa:</w:t>
      </w:r>
    </w:p>
    <w:p w:rsidR="004B7D24" w:rsidRDefault="00C90F01">
      <w:pPr>
        <w:spacing w:before="26" w:after="0"/>
        <w:ind w:left="373"/>
      </w:pPr>
      <w:r>
        <w:rPr>
          <w:color w:val="000000"/>
        </w:rPr>
        <w:t>1) zasady i tryb zapobiegania oraz zwalczania zakażenia wirusem SARS-CoV-2 i rozprzestrzeniania si</w:t>
      </w:r>
      <w:r>
        <w:rPr>
          <w:color w:val="000000"/>
        </w:rPr>
        <w:t>ę choroby zakaźnej u ludzi, wywołanej tym wirusem, w tym zasady i tryb podejmowania działań przeciwepidemicznych i zapobiegawczych w celu unieszkodliwienia źródeł zakażenia i przecięcia dróg szerzenia się tej choroby zakaźnej;</w:t>
      </w:r>
    </w:p>
    <w:p w:rsidR="004B7D24" w:rsidRDefault="00C90F01">
      <w:pPr>
        <w:spacing w:before="26" w:after="0"/>
        <w:ind w:left="373"/>
      </w:pPr>
      <w:r>
        <w:rPr>
          <w:color w:val="000000"/>
        </w:rPr>
        <w:t>2) zadania organów administra</w:t>
      </w:r>
      <w:r>
        <w:rPr>
          <w:color w:val="000000"/>
        </w:rPr>
        <w:t>cji publicznej w zakresie zapobiegania oraz zwalczania zakażenia lub choroby zakaźnej, o których mowa w pkt 1;</w:t>
      </w:r>
    </w:p>
    <w:p w:rsidR="004B7D24" w:rsidRDefault="00C90F01">
      <w:pPr>
        <w:spacing w:before="26" w:after="0"/>
        <w:ind w:left="373"/>
      </w:pPr>
      <w:r>
        <w:rPr>
          <w:color w:val="000000"/>
        </w:rPr>
        <w:t>3) uprawnienia i obowiązki, świadczeniodawców oraz świadczeniobiorców i innych osób przebywających na terytorium Rzeczypospolitej Polskiej w zakr</w:t>
      </w:r>
      <w:r>
        <w:rPr>
          <w:color w:val="000000"/>
        </w:rPr>
        <w:t>esie zapobiegania oraz zwalczania zakażenia lub choroby zakaźnej, o których mowa w pkt 1;</w:t>
      </w:r>
    </w:p>
    <w:p w:rsidR="004B7D24" w:rsidRDefault="00C90F01">
      <w:pPr>
        <w:spacing w:before="26" w:after="0"/>
        <w:ind w:left="373"/>
      </w:pPr>
      <w:r>
        <w:rPr>
          <w:color w:val="000000"/>
        </w:rPr>
        <w:t>4) zasady pokrywania kosztów realizacji zadań, o których mowa w pkt 1-3, w szczególności tryb finansowania świadczeń opieki zdrowotnej dla osób z podejrzeniem zakażen</w:t>
      </w:r>
      <w:r>
        <w:rPr>
          <w:color w:val="000000"/>
        </w:rPr>
        <w:t>ia lub choroby zakaźnej, o których mowa w pkt 1, w celu zapewnienia tym osobom właściwego dostępu do diagnostyki i leczenia.</w:t>
      </w:r>
    </w:p>
    <w:p w:rsidR="004B7D24" w:rsidRDefault="004B7D24">
      <w:pPr>
        <w:spacing w:after="0"/>
      </w:pPr>
    </w:p>
    <w:p w:rsidR="004B7D24" w:rsidRDefault="00C90F01">
      <w:pPr>
        <w:spacing w:before="26" w:after="0"/>
      </w:pPr>
      <w:r>
        <w:rPr>
          <w:color w:val="000000"/>
        </w:rPr>
        <w:t xml:space="preserve">2.  W zakresie nieuregulowanym w niniejszej ustawie stosuje się </w:t>
      </w:r>
      <w:r>
        <w:rPr>
          <w:color w:val="1B1B1B"/>
        </w:rPr>
        <w:t>ustawę</w:t>
      </w:r>
      <w:r>
        <w:rPr>
          <w:color w:val="000000"/>
        </w:rPr>
        <w:t xml:space="preserve"> z dnia 5 grudnia 2008 r. o zapobieganiu oraz zwalczaniu zakażeń i chorób zakaźnych u ludzi (Dz. U. z 2019 r. poz. 1239, z późn. zm.).</w:t>
      </w:r>
    </w:p>
    <w:p w:rsidR="004B7D24" w:rsidRDefault="004B7D24">
      <w:pPr>
        <w:spacing w:before="80" w:after="0"/>
      </w:pPr>
    </w:p>
    <w:p w:rsidR="004B7D24" w:rsidRDefault="00C90F01">
      <w:pPr>
        <w:spacing w:after="0"/>
      </w:pPr>
      <w:r>
        <w:rPr>
          <w:b/>
          <w:color w:val="000000"/>
        </w:rPr>
        <w:t xml:space="preserve">Art.  2.  [COVID-19 i przeciwdziałanie COVID-19 - pojęcia] </w:t>
      </w:r>
    </w:p>
    <w:p w:rsidR="004B7D24" w:rsidRDefault="00C90F01">
      <w:pPr>
        <w:spacing w:after="0"/>
      </w:pPr>
      <w:r>
        <w:rPr>
          <w:color w:val="000000"/>
        </w:rPr>
        <w:t>1.  Przepisy ustawy stosuje się do zakażeń i choroby zakaźne</w:t>
      </w:r>
      <w:r>
        <w:rPr>
          <w:color w:val="000000"/>
        </w:rPr>
        <w:t>j wywołanej wirusem SARS-CoV-2, zwanej dalej, "COVID-19".</w:t>
      </w:r>
    </w:p>
    <w:p w:rsidR="004B7D24" w:rsidRDefault="00C90F01">
      <w:pPr>
        <w:spacing w:before="26" w:after="0"/>
      </w:pPr>
      <w:r>
        <w:rPr>
          <w:color w:val="000000"/>
        </w:rPr>
        <w:t>2.  Ilekroć w ustawie jest mowa o "przeciwdziałaniu COVID-19" rozumie się przez to wszelkie czynności związane ze zwalczaniem zakażenia, zapobieganiem rozprzestrzenianiu się, profilaktyką oraz zwalc</w:t>
      </w:r>
      <w:r>
        <w:rPr>
          <w:color w:val="000000"/>
        </w:rPr>
        <w:t>zaniem skutków, w tym społeczno-gospodarczych, choroby, o której mowa w ust. 1.</w:t>
      </w:r>
    </w:p>
    <w:p w:rsidR="004B7D24" w:rsidRDefault="004B7D24">
      <w:pPr>
        <w:spacing w:before="80" w:after="0"/>
      </w:pPr>
    </w:p>
    <w:p w:rsidR="004B7D24" w:rsidRDefault="00C90F01">
      <w:pPr>
        <w:spacing w:after="0"/>
      </w:pPr>
      <w:r>
        <w:rPr>
          <w:b/>
          <w:color w:val="000000"/>
        </w:rPr>
        <w:t xml:space="preserve">Art.  2a.  [Wsparcie finansowe przedsiębiorców na podstawie programów rządowych] </w:t>
      </w:r>
    </w:p>
    <w:p w:rsidR="004B7D24" w:rsidRDefault="00C90F01">
      <w:pPr>
        <w:spacing w:after="0"/>
      </w:pPr>
      <w:r>
        <w:rPr>
          <w:color w:val="000000"/>
        </w:rPr>
        <w:t>1.  W celu przeciwdziałania COVID-19 Rada Ministrów może przyjmować programy rządowe udzielan</w:t>
      </w:r>
      <w:r>
        <w:rPr>
          <w:color w:val="000000"/>
        </w:rPr>
        <w:t>ia wsparcia finansowego skierowane do poszczególnych przedsiębiorców lub ich grup, z uwzględnieniem właściwych regulacji szczególnych oraz wymogów dotyczących pomocy publicznej.</w:t>
      </w:r>
    </w:p>
    <w:p w:rsidR="004B7D24" w:rsidRDefault="00C90F01">
      <w:pPr>
        <w:spacing w:before="26" w:after="0"/>
      </w:pPr>
      <w:r>
        <w:rPr>
          <w:color w:val="000000"/>
        </w:rPr>
        <w:t>2.  Program rządowy, o którym mowa w ust. 1, określa w szczególności organ lub</w:t>
      </w:r>
      <w:r>
        <w:rPr>
          <w:color w:val="000000"/>
        </w:rPr>
        <w:t xml:space="preserve"> organy i instytucje właściwe do udzielania wsparcia finansowego, a także tryb, formy, kwotę, warunki i okres udzielania wsparcia finansowego oraz zasady monitorowania i sprawozdawczości związane z realizacją programu.</w:t>
      </w:r>
    </w:p>
    <w:p w:rsidR="004B7D24" w:rsidRDefault="00C90F01">
      <w:pPr>
        <w:spacing w:before="26" w:after="0"/>
      </w:pPr>
      <w:r>
        <w:rPr>
          <w:color w:val="000000"/>
        </w:rPr>
        <w:t xml:space="preserve">3.  Działania, o których mowa w ust. </w:t>
      </w:r>
      <w:r>
        <w:rPr>
          <w:color w:val="000000"/>
        </w:rPr>
        <w:t xml:space="preserve">1, mogą być finansowane z Funduszu Przeciwdziałania COVID-19, o którym mowa w </w:t>
      </w:r>
      <w:r>
        <w:rPr>
          <w:color w:val="1B1B1B"/>
        </w:rPr>
        <w:t>art. 65</w:t>
      </w:r>
      <w:r>
        <w:rPr>
          <w:color w:val="000000"/>
        </w:rPr>
        <w:t xml:space="preserve"> ustawy z dnia 31 marca 2020 r. o zmianie ustawy o szczególnych rozwiązaniach związanych z zapobieganiem, przeciwdziałaniem i zwalczaniem COVID-19, innych chorób zakaźnych</w:t>
      </w:r>
      <w:r>
        <w:rPr>
          <w:color w:val="000000"/>
        </w:rPr>
        <w:t xml:space="preserve"> oraz wywołanych nimi sytuacji kryzysowych oraz niektórych innych ustaw (Dz. U. poz. 568, 695, 1086, 1262, 1478 i 1747), z uwzględnieniem regulacji dotyczących pomocy publicznej.</w:t>
      </w:r>
    </w:p>
    <w:p w:rsidR="004B7D24" w:rsidRDefault="004B7D24">
      <w:pPr>
        <w:spacing w:after="0"/>
      </w:pPr>
    </w:p>
    <w:p w:rsidR="004B7D24" w:rsidRDefault="00C90F01">
      <w:pPr>
        <w:spacing w:before="146" w:after="0"/>
        <w:jc w:val="center"/>
      </w:pPr>
      <w:r>
        <w:rPr>
          <w:b/>
          <w:color w:val="000000"/>
        </w:rPr>
        <w:t xml:space="preserve">Rozdział  2 </w:t>
      </w:r>
    </w:p>
    <w:p w:rsidR="004B7D24" w:rsidRDefault="00C90F01">
      <w:pPr>
        <w:spacing w:before="25" w:after="0"/>
        <w:jc w:val="center"/>
      </w:pPr>
      <w:r>
        <w:rPr>
          <w:b/>
          <w:color w:val="000000"/>
        </w:rPr>
        <w:t>Przepisy szczegółowe</w:t>
      </w:r>
    </w:p>
    <w:p w:rsidR="004B7D24" w:rsidRDefault="004B7D24">
      <w:pPr>
        <w:spacing w:before="80" w:after="0"/>
      </w:pPr>
    </w:p>
    <w:p w:rsidR="004B7D24" w:rsidRDefault="00C90F01">
      <w:pPr>
        <w:spacing w:after="0"/>
      </w:pPr>
      <w:r>
        <w:rPr>
          <w:b/>
          <w:color w:val="000000"/>
        </w:rPr>
        <w:t>Art.  3.  [Polecenie wykonywania pracy zd</w:t>
      </w:r>
      <w:r>
        <w:rPr>
          <w:b/>
          <w:color w:val="000000"/>
        </w:rPr>
        <w:t xml:space="preserve">alnej] </w:t>
      </w:r>
    </w:p>
    <w:p w:rsidR="004B7D24" w:rsidRDefault="00C90F01">
      <w:pPr>
        <w:spacing w:after="0"/>
      </w:pPr>
      <w:r>
        <w:rPr>
          <w:color w:val="000000"/>
        </w:rPr>
        <w:t>1.  W okresie obowiązywania stanu zagrożenia epidemicznego albo stanu epidemii, ogłoszonego z powodu COVID-19, oraz w okresie 3 miesięcy po ich odwołaniu, w celu przeciwdziałania COVID-19 pracodawca może polecić pracownikowi wykonywanie, przez czas</w:t>
      </w:r>
      <w:r>
        <w:rPr>
          <w:color w:val="000000"/>
        </w:rPr>
        <w:t xml:space="preserve"> oznaczony, pracy określonej w umowie o pracę, poza miejscem jej stałego wykonywania (praca zdalna).</w:t>
      </w:r>
    </w:p>
    <w:p w:rsidR="004B7D24" w:rsidRDefault="00C90F01">
      <w:pPr>
        <w:spacing w:before="26" w:after="0"/>
      </w:pPr>
      <w:r>
        <w:rPr>
          <w:color w:val="000000"/>
        </w:rPr>
        <w:t>2.  Przepis ust. 1 stosuje się odpowiednio do funkcjonariuszy służb wymienionych w przepisach o zaopatrzeniu emerytalnym funkcjonariuszy Policji, Agencji B</w:t>
      </w:r>
      <w:r>
        <w:rPr>
          <w:color w:val="000000"/>
        </w:rPr>
        <w:t>ezpieczeństwa Wewnętrznego, Agencji Wywiadu, Służby Kontrwywiadu Wojskowego, Służby Wywiadu Wojskowego, Centralnego Biura Antykorupcyjnego, Straży Granicznej, Służby Ochrony Państwa, Państwowej Straży Pożarnej, Służby Celno-Skarbowej i Służby Więziennej or</w:t>
      </w:r>
      <w:r>
        <w:rPr>
          <w:color w:val="000000"/>
        </w:rPr>
        <w:t>az ich rodzin.</w:t>
      </w:r>
    </w:p>
    <w:p w:rsidR="004B7D24" w:rsidRDefault="00C90F01">
      <w:pPr>
        <w:spacing w:before="26" w:after="0"/>
      </w:pPr>
      <w:r>
        <w:rPr>
          <w:color w:val="000000"/>
        </w:rPr>
        <w:t>3.  Wykonywanie pracy zdalnej może zostać polecone, jeżeli pracownik ma umiejętności i możliwości techniczne oraz lokalowe do wykonywania takiej pracy i pozwala na to rodzaj pracy. W szczególności praca zdalna może być wykonywana przy wykorz</w:t>
      </w:r>
      <w:r>
        <w:rPr>
          <w:color w:val="000000"/>
        </w:rPr>
        <w:t>ystaniu środków bezpośredniego porozumiewania się na odległość lub dotyczyć wykonywania części wytwórczych lub usług materialnych.</w:t>
      </w:r>
    </w:p>
    <w:p w:rsidR="004B7D24" w:rsidRDefault="00C90F01">
      <w:pPr>
        <w:spacing w:before="26" w:after="0"/>
      </w:pPr>
      <w:r>
        <w:rPr>
          <w:color w:val="000000"/>
        </w:rPr>
        <w:t>4.  Narzędzia i materiały potrzebne do wykonywania pracy zdalnej oraz obsługę logistyczną pracy zdalnej zapewnia pracodawca.</w:t>
      </w:r>
    </w:p>
    <w:p w:rsidR="004B7D24" w:rsidRDefault="00C90F01">
      <w:pPr>
        <w:spacing w:before="26" w:after="0"/>
      </w:pPr>
      <w:r>
        <w:rPr>
          <w:color w:val="000000"/>
        </w:rPr>
        <w:t>5.  Przy wykonywaniu pracy zdalnej pracownik może używać narzędzi lub materiałów niezapewnionych przez pracodawcę pod warunkiem, że umożliwia to poszanowanie i ochronę informacji poufnych i innych tajemnic prawnie chronionych, w tym tajemnicy przedsiębiors</w:t>
      </w:r>
      <w:r>
        <w:rPr>
          <w:color w:val="000000"/>
        </w:rPr>
        <w:t>twa lub danych osobowych, a także informacji, których ujawnienie mogłoby narazić pracodawcę na szkodę.</w:t>
      </w:r>
    </w:p>
    <w:p w:rsidR="004B7D24" w:rsidRDefault="00C90F01">
      <w:pPr>
        <w:spacing w:before="26" w:after="0"/>
      </w:pPr>
      <w:r>
        <w:rPr>
          <w:color w:val="000000"/>
        </w:rPr>
        <w:t>6.  Na polecenie pracodawcy, pracownik wykonujący pracę zdalną ma obowiązek prowadzić ewidencję wykonanych czynności, uwzględniającą w szczególności opis</w:t>
      </w:r>
      <w:r>
        <w:rPr>
          <w:color w:val="000000"/>
        </w:rPr>
        <w:t xml:space="preserve"> tych czynności, a także datę oraz czas ich wykonania.</w:t>
      </w:r>
    </w:p>
    <w:p w:rsidR="004B7D24" w:rsidRDefault="00C90F01">
      <w:pPr>
        <w:spacing w:before="26" w:after="0"/>
      </w:pPr>
      <w:r>
        <w:rPr>
          <w:color w:val="000000"/>
        </w:rPr>
        <w:t>7.  Pracownik sporządza ewidencję wykonywanych czynności w formie i z częstotliwością określoną w poleceniu, o którym mowa w ust. 6.</w:t>
      </w:r>
    </w:p>
    <w:p w:rsidR="004B7D24" w:rsidRDefault="00C90F01">
      <w:pPr>
        <w:spacing w:before="26" w:after="0"/>
      </w:pPr>
      <w:r>
        <w:rPr>
          <w:color w:val="000000"/>
        </w:rPr>
        <w:t>8.  Pracodawca może w każdym czasie cofnąć polecenie wykonywania pra</w:t>
      </w:r>
      <w:r>
        <w:rPr>
          <w:color w:val="000000"/>
        </w:rPr>
        <w:t>cy zdalnej.</w:t>
      </w:r>
    </w:p>
    <w:p w:rsidR="004B7D24" w:rsidRDefault="004B7D24">
      <w:pPr>
        <w:spacing w:before="80" w:after="0"/>
      </w:pPr>
    </w:p>
    <w:p w:rsidR="004B7D24" w:rsidRDefault="00C90F01">
      <w:pPr>
        <w:spacing w:after="0"/>
      </w:pPr>
      <w:r>
        <w:rPr>
          <w:b/>
          <w:color w:val="000000"/>
        </w:rPr>
        <w:t xml:space="preserve">Art.  3a.  [Przeniesienie pracownika samorządowego do pracy w innej jednostce] </w:t>
      </w:r>
    </w:p>
    <w:p w:rsidR="004B7D24" w:rsidRDefault="00C90F01">
      <w:pPr>
        <w:spacing w:after="0"/>
      </w:pPr>
      <w:r>
        <w:rPr>
          <w:color w:val="000000"/>
        </w:rPr>
        <w:t xml:space="preserve">1.  W okresie obowiązywania stanu zagrożenia epidemicznego albo stanu epidemii wójt, burmistrz, prezydent miasta, w tym prezydent miasta na prawach powiatu, </w:t>
      </w:r>
      <w:r>
        <w:rPr>
          <w:color w:val="000000"/>
        </w:rPr>
        <w:t>starosta oraz marszałek województwa może polecić:</w:t>
      </w:r>
    </w:p>
    <w:p w:rsidR="004B7D24" w:rsidRDefault="00C90F01">
      <w:pPr>
        <w:spacing w:before="26" w:after="0"/>
        <w:ind w:left="373"/>
      </w:pPr>
      <w:r>
        <w:rPr>
          <w:color w:val="000000"/>
        </w:rPr>
        <w:t>1) pracownikowi podległego mu urzędu, tymczasowe przeniesienie,</w:t>
      </w:r>
    </w:p>
    <w:p w:rsidR="004B7D24" w:rsidRDefault="00C90F01">
      <w:pPr>
        <w:spacing w:before="26" w:after="0"/>
        <w:ind w:left="373"/>
      </w:pPr>
      <w:r>
        <w:rPr>
          <w:color w:val="000000"/>
        </w:rPr>
        <w:t>2) kierownikowi podległej jednostki organizacyjnej, tymczasowe przeniesienie pracownika tej jednostki</w:t>
      </w:r>
    </w:p>
    <w:p w:rsidR="004B7D24" w:rsidRDefault="00C90F01">
      <w:pPr>
        <w:spacing w:before="25" w:after="0"/>
        <w:jc w:val="both"/>
      </w:pPr>
      <w:r>
        <w:rPr>
          <w:color w:val="000000"/>
        </w:rPr>
        <w:t>- do wykonywania innej pracy, niż określ</w:t>
      </w:r>
      <w:r>
        <w:rPr>
          <w:color w:val="000000"/>
        </w:rPr>
        <w:t xml:space="preserve">ona w umowie o pracę, zgodnej z jego kwalifikacjami, w innej jednostce, o której mowa w </w:t>
      </w:r>
      <w:r>
        <w:rPr>
          <w:color w:val="1B1B1B"/>
        </w:rPr>
        <w:t>art. 2</w:t>
      </w:r>
      <w:r>
        <w:rPr>
          <w:color w:val="000000"/>
        </w:rPr>
        <w:t xml:space="preserve"> ustawy z dnia 21 listopada 2008 r. o pracownikach samorządowych (Dz. U. z 2019 r. poz. 1282), w tej samej lub innej miejscowości, na czas określony do 3 miesięcy</w:t>
      </w:r>
      <w:r>
        <w:rPr>
          <w:color w:val="000000"/>
        </w:rPr>
        <w:t>. W okresie tym przysługuje pracownikowi wynagrodzenie stosowne do wykonywanej pracy, lecz nie niższe od dotychczasowego. Przeniesienie ma na celu zapewnienie sprawnej realizacji zadań jednostki, do której przenoszony jest pracownik.</w:t>
      </w:r>
    </w:p>
    <w:p w:rsidR="004B7D24" w:rsidRDefault="004B7D24">
      <w:pPr>
        <w:spacing w:after="0"/>
      </w:pPr>
    </w:p>
    <w:p w:rsidR="004B7D24" w:rsidRDefault="00C90F01">
      <w:pPr>
        <w:spacing w:before="26" w:after="0"/>
      </w:pPr>
      <w:r>
        <w:rPr>
          <w:color w:val="000000"/>
        </w:rPr>
        <w:t>2.  Przeniesienie pra</w:t>
      </w:r>
      <w:r>
        <w:rPr>
          <w:color w:val="000000"/>
        </w:rPr>
        <w:t>cownika, o którym mowa w ust. 1, nie powoduje rozwiązania stosunku pracy z pracodawcą dotychczasowym.</w:t>
      </w:r>
    </w:p>
    <w:p w:rsidR="004B7D24" w:rsidRDefault="00C90F01">
      <w:pPr>
        <w:spacing w:before="26" w:after="0"/>
      </w:pPr>
      <w:r>
        <w:rPr>
          <w:color w:val="000000"/>
        </w:rPr>
        <w:t xml:space="preserve">3.  Przeniesienia pracownika do pracy w innej jednostce nie można dokonać bez zgody pracownika - w przypadku kobiety w ciąży, pracownika opiekującego się </w:t>
      </w:r>
      <w:r>
        <w:rPr>
          <w:color w:val="000000"/>
        </w:rPr>
        <w:t>dzieckiem do ukończenia przez nie 4 roku życia lub osoby będącej jedynym opiekunem dziecka w wieku do lat piętnastu.</w:t>
      </w:r>
    </w:p>
    <w:p w:rsidR="004B7D24" w:rsidRDefault="004B7D24">
      <w:pPr>
        <w:spacing w:before="80" w:after="0"/>
      </w:pPr>
    </w:p>
    <w:p w:rsidR="004B7D24" w:rsidRDefault="00C90F01">
      <w:pPr>
        <w:spacing w:after="0"/>
      </w:pPr>
      <w:r>
        <w:rPr>
          <w:b/>
          <w:color w:val="000000"/>
        </w:rPr>
        <w:t xml:space="preserve">Art.  4.  [Dodatkowy zasiłek opiekuńczy] </w:t>
      </w:r>
    </w:p>
    <w:p w:rsidR="004B7D24" w:rsidRDefault="00C90F01">
      <w:pPr>
        <w:spacing w:after="0"/>
      </w:pPr>
      <w:r>
        <w:rPr>
          <w:color w:val="000000"/>
        </w:rPr>
        <w:t>1.  W przypadku zamknięcia żłobka, klubu dziecięcego, przedszkola, szkoły lub innej placówki, do</w:t>
      </w:r>
      <w:r>
        <w:rPr>
          <w:color w:val="000000"/>
        </w:rPr>
        <w:t xml:space="preserve"> których uczęszcza dziecko, albo niemożności sprawowania opieki przez nianię lub dziennego opiekuna z powodu COVID-19 ubezpieczonemu zwolnionemu od wykonywania pracy oraz funkcjonariuszowi, o którym mowa w ust. 4, zwolnionemu od pełnienia służby z powodu k</w:t>
      </w:r>
      <w:r>
        <w:rPr>
          <w:color w:val="000000"/>
        </w:rPr>
        <w:t>onieczności osobistego sprawowania opieki nad dzieckiem legitymującym się orzeczeniem o znacznym lub umiarkowanym stopniu niepełnosprawności do ukończenia 18 lat albo dzieckiem z orzeczeniem o niepełnosprawności lub orzeczeniem o potrzebie kształcenia spec</w:t>
      </w:r>
      <w:r>
        <w:rPr>
          <w:color w:val="000000"/>
        </w:rPr>
        <w:t>jalnego przysługuje dodatkowy zasiłek opiekuńczy do dnia 28 czerwca 2020 r..</w:t>
      </w:r>
    </w:p>
    <w:p w:rsidR="004B7D24" w:rsidRDefault="00C90F01">
      <w:pPr>
        <w:spacing w:before="26" w:after="0"/>
      </w:pPr>
      <w:r>
        <w:rPr>
          <w:color w:val="000000"/>
        </w:rPr>
        <w:t xml:space="preserve">1a.  W przypadku zamknięcia szkoły, ośrodka rewalidacyjno-wychowawczego, ośrodka wsparcia, warsztatu terapii zajęciowej lub innej placówki pobytu dziennego o podobnym charakterze </w:t>
      </w:r>
      <w:r>
        <w:rPr>
          <w:color w:val="000000"/>
        </w:rPr>
        <w:t xml:space="preserve">z powodu COVID-19, do których uczęszcza dorosła osoba niepełnosprawna, ubezpieczonemu zwolnionemu od wykonywania pracy oraz funkcjonariuszowi, o którym mowa w ust. 4, zwolnionemu od pełnienia służby, z powodu konieczności osobistego sprawowania opieki nad </w:t>
      </w:r>
      <w:r>
        <w:rPr>
          <w:color w:val="000000"/>
        </w:rPr>
        <w:t>dorosłą osobą niepełnosprawną, przysługuje dodatkowy zasiłek opiekuńczy do dnia 28 czerwca 2020 r..</w:t>
      </w:r>
    </w:p>
    <w:p w:rsidR="004B7D24" w:rsidRDefault="00C90F01">
      <w:pPr>
        <w:spacing w:before="26" w:after="0"/>
      </w:pPr>
      <w:r>
        <w:rPr>
          <w:color w:val="000000"/>
        </w:rPr>
        <w:t>1b.  Dodatkowy zasiłek opiekuńczy, o którym mowa w ust. 1 i 1a, przysługuje ubezpieczonemu zwolnionemu od wykonywania pracy oraz funkcjonariuszowi, o którym</w:t>
      </w:r>
      <w:r>
        <w:rPr>
          <w:color w:val="000000"/>
        </w:rPr>
        <w:t xml:space="preserve"> mowa w ust. 4, zwolnionemu od pełnienia służby z powodu konieczności osobistego sprawowania opieki nad dzieckiem legitymującym się orzeczeniem o znacznym lub umiarkowanym stopniu niepełnosprawności do ukończenia 18 lat albo dzieckiem z orzeczeniem o niepe</w:t>
      </w:r>
      <w:r>
        <w:rPr>
          <w:color w:val="000000"/>
        </w:rPr>
        <w:t>łnosprawności lub orzeczeniem o potrzebie kształcenia specjalnego, albo dorosłą osobą niepełnosprawną również w przypadku otwarcia placówek, o których mowa w tych przepisach, w czasie trwania COVID-19 do dnia 28 czerwca 2020 r.. W okresie tym uwzględnia si</w:t>
      </w:r>
      <w:r>
        <w:rPr>
          <w:color w:val="000000"/>
        </w:rPr>
        <w:t>ę okres, o którym mowa w ust. 1.</w:t>
      </w:r>
    </w:p>
    <w:p w:rsidR="004B7D24" w:rsidRDefault="00C90F01">
      <w:pPr>
        <w:spacing w:before="26" w:after="0"/>
      </w:pPr>
      <w:r>
        <w:rPr>
          <w:color w:val="000000"/>
        </w:rPr>
        <w:t>1c.  W przypadku zamknięcia żłobka, klubu dziecięcego, przedszkola, szkoły lub innej placówki, do których uczęszcza dziecko, albo niemożności sprawowania opieki przez nianię lub dziennego opiekuna z powodu COVID-19, ubezpie</w:t>
      </w:r>
      <w:r>
        <w:rPr>
          <w:color w:val="000000"/>
        </w:rPr>
        <w:t xml:space="preserve">czonemu zwolnionemu od wykonywania pracy oraz funkcjonariuszowi, o którym mowa w ust. 4, zwolnionemu od pełnienia służby, z powodu konieczności osobistego sprawowania opieki nad dzieckiem, o którym mowa w </w:t>
      </w:r>
      <w:r>
        <w:rPr>
          <w:color w:val="1B1B1B"/>
        </w:rPr>
        <w:t>art. 32 ust. 1 pkt 1</w:t>
      </w:r>
      <w:r>
        <w:rPr>
          <w:color w:val="000000"/>
        </w:rPr>
        <w:t xml:space="preserve"> ustawy z dnia 25 czerwca 1999 </w:t>
      </w:r>
      <w:r>
        <w:rPr>
          <w:color w:val="000000"/>
        </w:rPr>
        <w:t>r. o świadczeniach pieniężnych z ubezpieczenia społecznego w razie choroby i macierzyństwa (Dz. U. z 2020 r. poz. 870), przysługuje dodatkowy zasiłek opiekuńczy do dnia 28 czerwca 2020 r.</w:t>
      </w:r>
    </w:p>
    <w:p w:rsidR="004B7D24" w:rsidRDefault="00C90F01">
      <w:pPr>
        <w:spacing w:before="26" w:after="0"/>
      </w:pPr>
      <w:r>
        <w:rPr>
          <w:color w:val="000000"/>
        </w:rPr>
        <w:t>1d.  Dodatkowy zasiłek opiekuńczy, o którym mowa w ust. 1c, przysług</w:t>
      </w:r>
      <w:r>
        <w:rPr>
          <w:color w:val="000000"/>
        </w:rPr>
        <w:t xml:space="preserve">uje ubezpieczonemu zwolnionemu od wykonywania pracy oraz funkcjonariuszowi, o którym mowa w ust. 4, zwolnionemu od pełnienia służby z powodu konieczności osobistego sprawowania opieki nad dzieckiem, o którym mowa w </w:t>
      </w:r>
      <w:r>
        <w:rPr>
          <w:color w:val="1B1B1B"/>
        </w:rPr>
        <w:t>art. 32 ust. 1 pkt 1</w:t>
      </w:r>
      <w:r>
        <w:rPr>
          <w:color w:val="000000"/>
        </w:rPr>
        <w:t xml:space="preserve"> ustawy z dnia 25 cze</w:t>
      </w:r>
      <w:r>
        <w:rPr>
          <w:color w:val="000000"/>
        </w:rPr>
        <w:t>rwca 1999 r. o świadczeniach pieniężnych z ubezpieczenia społecznego w razie choroby i macierzyństwa, również w przypadku otwarcia placówek, o których mowa w tych przepisach, w czasie trwania COVID-19 do dnia 28 czerwca 2020 r.</w:t>
      </w:r>
    </w:p>
    <w:p w:rsidR="004B7D24" w:rsidRDefault="00C90F01">
      <w:pPr>
        <w:spacing w:before="26" w:after="0"/>
      </w:pPr>
      <w:r>
        <w:rPr>
          <w:color w:val="000000"/>
        </w:rPr>
        <w:t>2.  Dodatkowy zasiłek opieku</w:t>
      </w:r>
      <w:r>
        <w:rPr>
          <w:color w:val="000000"/>
        </w:rPr>
        <w:t xml:space="preserve">ńczy przyznawany jest w trybie i na zasadach określonych w ustawie, o której mowa w ust. 1c, i nie wlicza się do okresu, o którym mowa w </w:t>
      </w:r>
      <w:r>
        <w:rPr>
          <w:color w:val="1B1B1B"/>
        </w:rPr>
        <w:t>art. 33 ust. 1</w:t>
      </w:r>
      <w:r>
        <w:rPr>
          <w:color w:val="000000"/>
        </w:rPr>
        <w:t xml:space="preserve"> tej ustawy. Za okres pobierania dodatkowego zasiłku opiekuńczego, zasiłek, o którym mowa w </w:t>
      </w:r>
      <w:r>
        <w:rPr>
          <w:color w:val="1B1B1B"/>
        </w:rPr>
        <w:t xml:space="preserve">art. 32 ust. </w:t>
      </w:r>
      <w:r>
        <w:rPr>
          <w:color w:val="1B1B1B"/>
        </w:rPr>
        <w:t>1</w:t>
      </w:r>
      <w:r>
        <w:rPr>
          <w:color w:val="000000"/>
        </w:rPr>
        <w:t xml:space="preserve"> tej ustawy, nie przysługuje.</w:t>
      </w:r>
    </w:p>
    <w:p w:rsidR="004B7D24" w:rsidRDefault="00C90F01">
      <w:pPr>
        <w:spacing w:before="26" w:after="0"/>
      </w:pPr>
      <w:r>
        <w:rPr>
          <w:color w:val="000000"/>
        </w:rPr>
        <w:t xml:space="preserve">3.  Rada Ministrów może, w celu przeciwdziałania COVID-19, w drodze rozporządzenia, określić dłuższy okres pobierania dodatkowego zasiłku opiekuńczego niż wskazany w ust. 1-1d dla poszczególnych grup osób uprawnionych oraz w </w:t>
      </w:r>
      <w:r>
        <w:rPr>
          <w:color w:val="000000"/>
        </w:rPr>
        <w:t>zależności od funkcjonowania poszczególnych placówek, o których mowa w tych przepisach, mając na względzie okres obowiązywania stanu zagrożenia epidemicznego albo stanu epidemii oraz skutki nimi wywołane.</w:t>
      </w:r>
    </w:p>
    <w:p w:rsidR="004B7D24" w:rsidRDefault="00C90F01">
      <w:pPr>
        <w:spacing w:before="26" w:after="0"/>
      </w:pPr>
      <w:r>
        <w:rPr>
          <w:color w:val="000000"/>
        </w:rPr>
        <w:t>4.  Zasiłki, o których mowa w ust. 1-1d, stanowiące</w:t>
      </w:r>
      <w:r>
        <w:rPr>
          <w:color w:val="000000"/>
        </w:rPr>
        <w:t xml:space="preserve"> dodatkowe uposażenie funkcjonariuszy, o których mowa w art. 3 ust. 2, przyznaje się w trybie i na zasadach określonych w </w:t>
      </w:r>
      <w:r>
        <w:rPr>
          <w:color w:val="1B1B1B"/>
        </w:rPr>
        <w:t>ustawie</w:t>
      </w:r>
      <w:r>
        <w:rPr>
          <w:color w:val="000000"/>
        </w:rPr>
        <w:t xml:space="preserve"> z dnia 6 kwietnia 1990 r. o Policji (Dz. U. z 2020 r. poz. 360), </w:t>
      </w:r>
      <w:r>
        <w:rPr>
          <w:color w:val="1B1B1B"/>
        </w:rPr>
        <w:t>ustawie</w:t>
      </w:r>
      <w:r>
        <w:rPr>
          <w:color w:val="000000"/>
        </w:rPr>
        <w:t xml:space="preserve"> z dnia 12 października 1990 r. o Straży Granicznej (D</w:t>
      </w:r>
      <w:r>
        <w:rPr>
          <w:color w:val="000000"/>
        </w:rPr>
        <w:t xml:space="preserve">z. U. z 2020 r. poz. 305), </w:t>
      </w:r>
      <w:r>
        <w:rPr>
          <w:color w:val="1B1B1B"/>
        </w:rPr>
        <w:t>ustawie</w:t>
      </w:r>
      <w:r>
        <w:rPr>
          <w:color w:val="000000"/>
        </w:rPr>
        <w:t xml:space="preserve"> z dnia 24 sierpnia 1991 r. o Państwowej Straży Pożarnej (Dz. U. z 2019 r. poz. 1499, 1635, 1726 i 2020), </w:t>
      </w:r>
      <w:r>
        <w:rPr>
          <w:color w:val="1B1B1B"/>
        </w:rPr>
        <w:t>ustawie</w:t>
      </w:r>
      <w:r>
        <w:rPr>
          <w:color w:val="000000"/>
        </w:rPr>
        <w:t xml:space="preserve"> z dnia 24 maja 2002 r. o Agencji Bezpieczeństwa Wewnętrznego oraz Agencji Wywiadu (Dz. U. z 2020 r. poz. 27)</w:t>
      </w:r>
      <w:r>
        <w:rPr>
          <w:color w:val="000000"/>
        </w:rPr>
        <w:t xml:space="preserve">, </w:t>
      </w:r>
      <w:r>
        <w:rPr>
          <w:color w:val="1B1B1B"/>
        </w:rPr>
        <w:t>ustawie</w:t>
      </w:r>
      <w:r>
        <w:rPr>
          <w:color w:val="000000"/>
        </w:rPr>
        <w:t xml:space="preserve"> z dnia 9 czerwca 2006 r. o służbie funkcjonariuszy Służby Kontrwywiadu Wojskowego oraz Służby Wywiadu Wojskowego (Dz. U. z 2019 r. poz. 1529 i 1726), </w:t>
      </w:r>
      <w:r>
        <w:rPr>
          <w:color w:val="1B1B1B"/>
        </w:rPr>
        <w:t>ustawie</w:t>
      </w:r>
      <w:r>
        <w:rPr>
          <w:color w:val="000000"/>
        </w:rPr>
        <w:t xml:space="preserve"> z dnia 9 czerwca 2006 r. o Centralnym Biurze Antykorupcyjnym (Dz. U. z 2019 r. poz. 1921</w:t>
      </w:r>
      <w:r>
        <w:rPr>
          <w:color w:val="000000"/>
        </w:rPr>
        <w:t xml:space="preserve"> i 2020), </w:t>
      </w:r>
      <w:r>
        <w:rPr>
          <w:color w:val="1B1B1B"/>
        </w:rPr>
        <w:t>ustawie</w:t>
      </w:r>
      <w:r>
        <w:rPr>
          <w:color w:val="000000"/>
        </w:rPr>
        <w:t xml:space="preserve"> z dnia 9 kwietnia 2010 r. o Służbie Więziennej (Dz. U. z 2019 r. poz. 1427, 1608, 1635 i 2020 oraz z 2020 r. poz. 568), </w:t>
      </w:r>
      <w:r>
        <w:rPr>
          <w:color w:val="1B1B1B"/>
        </w:rPr>
        <w:t>ustawie</w:t>
      </w:r>
      <w:r>
        <w:rPr>
          <w:color w:val="000000"/>
        </w:rPr>
        <w:t xml:space="preserve"> z dnia 8 grudnia 2017 r. o Służbie Ochrony Państwa (Dz. U. z 2020 r. poz. 384), </w:t>
      </w:r>
      <w:r>
        <w:rPr>
          <w:color w:val="1B1B1B"/>
        </w:rPr>
        <w:t>ustawie</w:t>
      </w:r>
      <w:r>
        <w:rPr>
          <w:color w:val="000000"/>
        </w:rPr>
        <w:t xml:space="preserve"> z dnia 16 listopada 20</w:t>
      </w:r>
      <w:r>
        <w:rPr>
          <w:color w:val="000000"/>
        </w:rPr>
        <w:t xml:space="preserve">16 r. o Krajowej Administracji Skarbowej (Dz. U. z 2020 r. poz. 505 i 568) oraz </w:t>
      </w:r>
      <w:r>
        <w:rPr>
          <w:color w:val="1B1B1B"/>
        </w:rPr>
        <w:t>ustawie</w:t>
      </w:r>
      <w:r>
        <w:rPr>
          <w:color w:val="000000"/>
        </w:rPr>
        <w:t xml:space="preserve"> z dnia 26 stycznia 2018 r. o Straży Marszałkowskiej (Dz. U. z 2019 r. poz. 1940) okresów pobierania tych zasiłków nie wlicza się do okresów, o których mowa odpowiednio </w:t>
      </w:r>
      <w:r>
        <w:rPr>
          <w:color w:val="000000"/>
        </w:rPr>
        <w:t>w art. 121b ust. 3, art. 125b ust. 3, art. 105b ust. 3, art. 136b ust. 3, art. 96b ust. 3, art. 102b ust. 3, art. 60c ust. 3, art. 194 ust. 3 art. 233 ust. 2 oraz art. 87 ust. 3 tych ustaw.</w:t>
      </w:r>
    </w:p>
    <w:p w:rsidR="004B7D24" w:rsidRDefault="004B7D24">
      <w:pPr>
        <w:spacing w:before="80" w:after="0"/>
      </w:pPr>
    </w:p>
    <w:p w:rsidR="004B7D24" w:rsidRDefault="00C90F01">
      <w:pPr>
        <w:spacing w:after="0"/>
      </w:pPr>
      <w:r>
        <w:rPr>
          <w:b/>
          <w:color w:val="000000"/>
        </w:rPr>
        <w:t>Art.  4a.  [Zasiłek opiekuńczy dla osób podlegających ubezpieczen</w:t>
      </w:r>
      <w:r>
        <w:rPr>
          <w:b/>
          <w:color w:val="000000"/>
        </w:rPr>
        <w:t xml:space="preserve">iu społecznemu rolników] </w:t>
      </w:r>
    </w:p>
    <w:p w:rsidR="004B7D24" w:rsidRDefault="00C90F01">
      <w:pPr>
        <w:spacing w:after="0"/>
      </w:pPr>
      <w:r>
        <w:rPr>
          <w:color w:val="000000"/>
        </w:rPr>
        <w:t>1.  W przypadku zamknięcia żłobka, klubu dziecięcego, przedszkola, szkoły lub innej placówki, do których uczęszcza dziecko, albo niemożności sprawowania opieki przez nianię lub dziennego opiekuna z powodu COVID-19 osobie, o której</w:t>
      </w:r>
      <w:r>
        <w:rPr>
          <w:color w:val="000000"/>
        </w:rPr>
        <w:t xml:space="preserve"> mowa w </w:t>
      </w:r>
      <w:r>
        <w:rPr>
          <w:color w:val="1B1B1B"/>
        </w:rPr>
        <w:t>art. 7 ust. 1</w:t>
      </w:r>
      <w:r>
        <w:rPr>
          <w:color w:val="000000"/>
        </w:rPr>
        <w:t xml:space="preserve"> i </w:t>
      </w:r>
      <w:r>
        <w:rPr>
          <w:color w:val="1B1B1B"/>
        </w:rPr>
        <w:t>2</w:t>
      </w:r>
      <w:r>
        <w:rPr>
          <w:color w:val="000000"/>
        </w:rPr>
        <w:t xml:space="preserve"> oraz </w:t>
      </w:r>
      <w:r>
        <w:rPr>
          <w:color w:val="1B1B1B"/>
        </w:rPr>
        <w:t>art. 16 ust. 1</w:t>
      </w:r>
      <w:r>
        <w:rPr>
          <w:color w:val="000000"/>
        </w:rPr>
        <w:t xml:space="preserve"> i </w:t>
      </w:r>
      <w:r>
        <w:rPr>
          <w:color w:val="1B1B1B"/>
        </w:rPr>
        <w:t>2</w:t>
      </w:r>
      <w:r>
        <w:rPr>
          <w:color w:val="000000"/>
        </w:rPr>
        <w:t xml:space="preserve"> ustawy z dnia 20 grudnia 1990 r. o ubezpieczeniu społecznym rolników (Dz. U. z 2020 r. poz. 174 i 782), przysługuje zasiłek opiekuńczy z powodu konieczności osobistego sprawowania opieki nad dzieckiem legit</w:t>
      </w:r>
      <w:r>
        <w:rPr>
          <w:color w:val="000000"/>
        </w:rPr>
        <w:t>ymującym się orzeczeniem o znacznym lub umiarkowanym stopniu niepełnosprawności do ukończenia 18 lat albo dzieckiem z orzeczeniem o niepełnosprawności lub orzeczeniem o potrzebie kształcenia specjalnego.</w:t>
      </w:r>
    </w:p>
    <w:p w:rsidR="004B7D24" w:rsidRDefault="00C90F01">
      <w:pPr>
        <w:spacing w:before="26" w:after="0"/>
      </w:pPr>
      <w:r>
        <w:rPr>
          <w:color w:val="000000"/>
        </w:rPr>
        <w:t xml:space="preserve">1a.  </w:t>
      </w:r>
      <w:r>
        <w:rPr>
          <w:color w:val="000000"/>
        </w:rPr>
        <w:t xml:space="preserve">W przypadku zamknięcia żłobka, klubu dziecięcego, przedszkola, szkoły lub innej placówki, do których uczęszcza dziecko, albo niemożności sprawowania opieki przez nianię lub dziennego opiekuna z powodu COVID-19, osobie, o której mowa w </w:t>
      </w:r>
      <w:r>
        <w:rPr>
          <w:color w:val="1B1B1B"/>
        </w:rPr>
        <w:t>art. 7 ust. 1</w:t>
      </w:r>
      <w:r>
        <w:rPr>
          <w:color w:val="000000"/>
        </w:rPr>
        <w:t xml:space="preserve"> i </w:t>
      </w:r>
      <w:r>
        <w:rPr>
          <w:color w:val="1B1B1B"/>
        </w:rPr>
        <w:t>2</w:t>
      </w:r>
      <w:r>
        <w:rPr>
          <w:color w:val="000000"/>
        </w:rPr>
        <w:t xml:space="preserve"> ora</w:t>
      </w:r>
      <w:r>
        <w:rPr>
          <w:color w:val="000000"/>
        </w:rPr>
        <w:t xml:space="preserve">z </w:t>
      </w:r>
      <w:r>
        <w:rPr>
          <w:color w:val="1B1B1B"/>
        </w:rPr>
        <w:t>art. 16 ust. 1</w:t>
      </w:r>
      <w:r>
        <w:rPr>
          <w:color w:val="000000"/>
        </w:rPr>
        <w:t xml:space="preserve"> i </w:t>
      </w:r>
      <w:r>
        <w:rPr>
          <w:color w:val="1B1B1B"/>
        </w:rPr>
        <w:t>2</w:t>
      </w:r>
      <w:r>
        <w:rPr>
          <w:color w:val="000000"/>
        </w:rPr>
        <w:t xml:space="preserve"> ustawy z dnia 20 grudnia 1990 r. o ubezpieczeniu społecznym rolników, przysługuje zasiłek opiekuńczy z powodu konieczności osobistego sprawowania opieki nad dzieckiem, o którym mowa w </w:t>
      </w:r>
      <w:r>
        <w:rPr>
          <w:color w:val="1B1B1B"/>
        </w:rPr>
        <w:t>art. 32 ust. 1 pkt 1</w:t>
      </w:r>
      <w:r>
        <w:rPr>
          <w:color w:val="000000"/>
        </w:rPr>
        <w:t xml:space="preserve"> ustawy z dnia 25 czerwca 1999 </w:t>
      </w:r>
      <w:r>
        <w:rPr>
          <w:color w:val="000000"/>
        </w:rPr>
        <w:t>r. o świadczeniach pieniężnych z ubezpieczenia społecznego w razie choroby i macierzyństwa.</w:t>
      </w:r>
    </w:p>
    <w:p w:rsidR="004B7D24" w:rsidRDefault="00C90F01">
      <w:pPr>
        <w:spacing w:before="26" w:after="0"/>
      </w:pPr>
      <w:r>
        <w:rPr>
          <w:color w:val="000000"/>
        </w:rPr>
        <w:t>2.  Zasiłek opiekuńczy, o którym mowa w ust. 1 i 1a, przysługuje do dnia 28 czerwca 2020 r.</w:t>
      </w:r>
    </w:p>
    <w:p w:rsidR="004B7D24" w:rsidRDefault="00C90F01">
      <w:pPr>
        <w:spacing w:before="26" w:after="0"/>
      </w:pPr>
      <w:r>
        <w:rPr>
          <w:color w:val="000000"/>
        </w:rPr>
        <w:t>2a.  Przepis art. 4 ust. 1b i 1d stosuje się odpowiednio.</w:t>
      </w:r>
    </w:p>
    <w:p w:rsidR="004B7D24" w:rsidRDefault="00C90F01">
      <w:pPr>
        <w:spacing w:before="26" w:after="0"/>
      </w:pPr>
      <w:r>
        <w:rPr>
          <w:color w:val="000000"/>
        </w:rPr>
        <w:t>3.  Zasiłek op</w:t>
      </w:r>
      <w:r>
        <w:rPr>
          <w:color w:val="000000"/>
        </w:rPr>
        <w:t xml:space="preserve">iekuńczy za każdy dzień wynosi 1/30 kwoty emerytury podstawowej w rozumieniu </w:t>
      </w:r>
      <w:r>
        <w:rPr>
          <w:color w:val="1B1B1B"/>
        </w:rPr>
        <w:t>art. 6 pkt 7</w:t>
      </w:r>
      <w:r>
        <w:rPr>
          <w:color w:val="000000"/>
        </w:rPr>
        <w:t xml:space="preserve"> ustawy z dnia 20 grudnia 1990 r. o ubezpieczeniu społecznym rolników.</w:t>
      </w:r>
    </w:p>
    <w:p w:rsidR="004B7D24" w:rsidRDefault="00C90F01">
      <w:pPr>
        <w:spacing w:before="26" w:after="0"/>
      </w:pPr>
      <w:r>
        <w:rPr>
          <w:color w:val="000000"/>
        </w:rPr>
        <w:t xml:space="preserve">4.  </w:t>
      </w:r>
      <w:r>
        <w:rPr>
          <w:color w:val="000000"/>
        </w:rPr>
        <w:t xml:space="preserve">Do przyznawania i wypłaty zasiłku opiekuńczego, o którym mowa w ust. 1 i 1a, stosuje się odpowiednio przepisy </w:t>
      </w:r>
      <w:r>
        <w:rPr>
          <w:color w:val="1B1B1B"/>
        </w:rPr>
        <w:t>ustawy</w:t>
      </w:r>
      <w:r>
        <w:rPr>
          <w:color w:val="000000"/>
        </w:rPr>
        <w:t xml:space="preserve"> z dnia 25 czerwca 1999 r. o świadczeniach pieniężnych z ubezpieczenia społecznego w razie choroby i macierzyństwa.</w:t>
      </w:r>
    </w:p>
    <w:p w:rsidR="004B7D24" w:rsidRDefault="00C90F01">
      <w:pPr>
        <w:spacing w:before="26" w:after="0"/>
      </w:pPr>
      <w:r>
        <w:rPr>
          <w:color w:val="000000"/>
        </w:rPr>
        <w:t xml:space="preserve">5.  Zasiłek opiekuńczy, </w:t>
      </w:r>
      <w:r>
        <w:rPr>
          <w:color w:val="000000"/>
        </w:rPr>
        <w:t>o którym mowa w ust. 1 i 1a, finansowany jest z budżetu państwa za pośrednictwem Kasy Rolniczego Ubezpieczenia Społecznego.</w:t>
      </w:r>
    </w:p>
    <w:p w:rsidR="004B7D24" w:rsidRDefault="00C90F01">
      <w:pPr>
        <w:spacing w:before="26" w:after="0"/>
      </w:pPr>
      <w:r>
        <w:rPr>
          <w:color w:val="000000"/>
        </w:rPr>
        <w:t xml:space="preserve">6.  Do zasiłku opiekuńczego, o którym mowa w ust. 1 i 1a, nie stosuje się </w:t>
      </w:r>
      <w:r>
        <w:rPr>
          <w:color w:val="1B1B1B"/>
        </w:rPr>
        <w:t>art. 29 ust. 10</w:t>
      </w:r>
      <w:r>
        <w:rPr>
          <w:color w:val="000000"/>
        </w:rPr>
        <w:t xml:space="preserve"> i </w:t>
      </w:r>
      <w:r>
        <w:rPr>
          <w:color w:val="1B1B1B"/>
        </w:rPr>
        <w:t>12</w:t>
      </w:r>
      <w:r>
        <w:rPr>
          <w:color w:val="000000"/>
        </w:rPr>
        <w:t xml:space="preserve"> oraz </w:t>
      </w:r>
      <w:r>
        <w:rPr>
          <w:color w:val="1B1B1B"/>
        </w:rPr>
        <w:t>art. 52 ust. 2 pkt 2 lit. b</w:t>
      </w:r>
      <w:r>
        <w:rPr>
          <w:color w:val="000000"/>
        </w:rPr>
        <w:t xml:space="preserve"> usta</w:t>
      </w:r>
      <w:r>
        <w:rPr>
          <w:color w:val="000000"/>
        </w:rPr>
        <w:t>wy z dnia 27 sierpnia 2009 r. o finansach publicznych (Dz. U. z 2019 r. poz. 869, z późn. zm.).</w:t>
      </w:r>
    </w:p>
    <w:p w:rsidR="004B7D24" w:rsidRDefault="00C90F01">
      <w:pPr>
        <w:spacing w:before="26" w:after="0"/>
      </w:pPr>
      <w:r>
        <w:rPr>
          <w:color w:val="000000"/>
        </w:rPr>
        <w:t>7.  Rada Ministrów może, w celu przeciwdziałania COVID-19, w drodze rozporządzenia, określić dłuższy okres pobierania zasiłku opiekuńczego niż wskazany w ust. 2</w:t>
      </w:r>
      <w:r>
        <w:rPr>
          <w:color w:val="000000"/>
        </w:rPr>
        <w:t xml:space="preserve"> dla poszczególnych grup osób uprawnionych oraz w zależności od funkcjonowania poszczególnych placówek, o których mowa w tych przepisach, mając na względzie okres obowiązywania stanu zagrożenia epidemicznego albo stanu epidemii oraz skutki nimi wywołane.</w:t>
      </w:r>
    </w:p>
    <w:p w:rsidR="004B7D24" w:rsidRDefault="004B7D24">
      <w:pPr>
        <w:spacing w:before="80" w:after="0"/>
      </w:pPr>
    </w:p>
    <w:p w:rsidR="004B7D24" w:rsidRDefault="00C90F01">
      <w:pPr>
        <w:spacing w:after="0"/>
      </w:pPr>
      <w:r>
        <w:rPr>
          <w:b/>
          <w:color w:val="000000"/>
        </w:rPr>
        <w:t xml:space="preserve">Art.  4b.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4c.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4d.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4e.  [Świadczenie pracy przez poddanych obowiązkowej kwarantannie pracowników jednostek organizacyjnych pomocy społecznej, noclegowni i innych placówek] </w:t>
      </w:r>
    </w:p>
    <w:p w:rsidR="004B7D24" w:rsidRDefault="00C90F01">
      <w:pPr>
        <w:spacing w:after="0"/>
      </w:pPr>
      <w:r>
        <w:rPr>
          <w:color w:val="000000"/>
        </w:rPr>
        <w:t>1.  W okresi</w:t>
      </w:r>
      <w:r>
        <w:rPr>
          <w:color w:val="000000"/>
        </w:rPr>
        <w:t>e obowiązywania stanu zagrożenia epidemicznego albo stanu epidemii, w sytuacjach szczególnych związanych z zapobieganiem, przeciwdziałaniem i zwalczaniem COVID-19, w celu zapewnienia niezbędnej pomocy osobom przebywającym w jednostkach organizacyjnych pomo</w:t>
      </w:r>
      <w:r>
        <w:rPr>
          <w:color w:val="000000"/>
        </w:rPr>
        <w:t xml:space="preserve">cy społecznej świadczących usługi całodobowo, noclegowniach oraz innych placówkach zapewniających całodobową opiekę osobom niepełnosprawnym, przewlekle chorym lub w podeszłym wieku, o których mowa w </w:t>
      </w:r>
      <w:r>
        <w:rPr>
          <w:color w:val="1B1B1B"/>
        </w:rPr>
        <w:t>ustawie</w:t>
      </w:r>
      <w:r>
        <w:rPr>
          <w:color w:val="000000"/>
        </w:rPr>
        <w:t xml:space="preserve"> z dnia 12 marca 2004 r. o pomocy społecznej (Dz. </w:t>
      </w:r>
      <w:r>
        <w:rPr>
          <w:color w:val="000000"/>
        </w:rPr>
        <w:t>U. z 2019 r. poz. 1507, 1622, 1690, 1818 i 2473), pracownicy i osoby świadczące pracę w tych podmiotach, poddane w nich obowiązkowej kwarantannie mogą za zgodą tych osób świadczyć pracę określoną w umowie i otrzymywać z tego tytułu wynagrodzenie.</w:t>
      </w:r>
    </w:p>
    <w:p w:rsidR="004B7D24" w:rsidRDefault="00C90F01">
      <w:pPr>
        <w:spacing w:before="26" w:after="0"/>
      </w:pPr>
      <w:r>
        <w:rPr>
          <w:color w:val="000000"/>
        </w:rPr>
        <w:t>2.  W prz</w:t>
      </w:r>
      <w:r>
        <w:rPr>
          <w:color w:val="000000"/>
        </w:rPr>
        <w:t xml:space="preserve">ypadku świadczenia pracy w trakcie kwarantanny, o której mowa w ust. 1, nie przysługuje wynagrodzenie, o którym mowa w </w:t>
      </w:r>
      <w:r>
        <w:rPr>
          <w:color w:val="1B1B1B"/>
        </w:rPr>
        <w:t>art. 92</w:t>
      </w:r>
      <w:r>
        <w:rPr>
          <w:color w:val="000000"/>
        </w:rPr>
        <w:t xml:space="preserve"> ustawy z dnia 26 czerwca 1974 r. - Kodeks pracy (Dz. U. z 2020 r. poz. 1320) ani świadczenie pieniężne z tytułu choroby określone</w:t>
      </w:r>
      <w:r>
        <w:rPr>
          <w:color w:val="000000"/>
        </w:rPr>
        <w:t xml:space="preserve"> w odrębnych przepisach.</w:t>
      </w:r>
    </w:p>
    <w:p w:rsidR="004B7D24" w:rsidRDefault="004B7D24">
      <w:pPr>
        <w:spacing w:before="80" w:after="0"/>
      </w:pPr>
    </w:p>
    <w:p w:rsidR="004B7D24" w:rsidRDefault="00C90F01">
      <w:pPr>
        <w:spacing w:after="0"/>
      </w:pPr>
      <w:r>
        <w:rPr>
          <w:b/>
          <w:color w:val="000000"/>
        </w:rPr>
        <w:t xml:space="preserve">Art.  4ea.  </w:t>
      </w:r>
      <w:r>
        <w:rPr>
          <w:b/>
          <w:color w:val="000000"/>
          <w:vertAlign w:val="superscript"/>
        </w:rPr>
        <w:t>1</w:t>
      </w:r>
      <w:r>
        <w:rPr>
          <w:b/>
          <w:color w:val="000000"/>
        </w:rPr>
        <w:t xml:space="preserve">  [Prawo do 100% wynagrodzenia lub zasiłku chorobowego w wysokości 100% podstawy wymiaru przysługujące zatrudnionym w jednostkach organizacyjnych pomocy społecznej] </w:t>
      </w:r>
    </w:p>
    <w:p w:rsidR="004B7D24" w:rsidRDefault="00C90F01">
      <w:pPr>
        <w:spacing w:after="0"/>
      </w:pPr>
      <w:r>
        <w:rPr>
          <w:color w:val="000000"/>
        </w:rPr>
        <w:t> W okresie obowiązywania stanu zagrożenia epidemicz</w:t>
      </w:r>
      <w:r>
        <w:rPr>
          <w:color w:val="000000"/>
        </w:rPr>
        <w:t>nego albo stanu epidemii ubezpieczonemu zatrudnionemu w jednostkach organizacyjnych pomocy społecznej świadczących usługi całodobowo, noclegowniach oraz innych placówkach zapewniających całodobową opiekę osobom niepełnosprawnym, przewlekle chorym lub w pod</w:t>
      </w:r>
      <w:r>
        <w:rPr>
          <w:color w:val="000000"/>
        </w:rPr>
        <w:t>eszłym wieku, o których mowa w ustawie z dnia 12 marca 2004 r. o pomocy społecznej, w okresie podlegania obowiązkowej kwarantannie lub izolacji lub izolacji w warunkach domowych, o których mowa w przepisach o zapobieganiu oraz zwalczaniu zakażeń i chorób z</w:t>
      </w:r>
      <w:r>
        <w:rPr>
          <w:color w:val="000000"/>
        </w:rPr>
        <w:t>akaźnych u ludzi, wynikających z pozostawania w styczności z osobami chorymi z powodu COVID-19 w związku z wykonywaniem obowiązków wynikających z zatrudnienia w tych podmiotach oraz w czasie niezdolności do pracy z powodu COVID-19 powstałej w związku z wyk</w:t>
      </w:r>
      <w:r>
        <w:rPr>
          <w:color w:val="000000"/>
        </w:rPr>
        <w:t xml:space="preserve">onywaniem obowiązków wynikających z zatrudnienia w tych podmiotach przysługuje prawo do 100% wynagrodzenia, o którym mowa w </w:t>
      </w:r>
      <w:r>
        <w:rPr>
          <w:color w:val="1B1B1B"/>
        </w:rPr>
        <w:t>art. 92</w:t>
      </w:r>
      <w:r>
        <w:rPr>
          <w:color w:val="000000"/>
        </w:rPr>
        <w:t xml:space="preserve"> ustawy z dnia 26 czerwca 1974 r. - Kodeks pracy, lub zasiłek chorobowy, którego miesięczny wymiar wynosi 100% podstawy wymia</w:t>
      </w:r>
      <w:r>
        <w:rPr>
          <w:color w:val="000000"/>
        </w:rPr>
        <w:t>ru zasiłku obliczonej na podstawie przepisów ustawy o świadczeniach pieniężnych z ubezpieczenia społecznego w razie choroby i macierzyństwa.</w:t>
      </w:r>
    </w:p>
    <w:p w:rsidR="004B7D24" w:rsidRDefault="004B7D24">
      <w:pPr>
        <w:spacing w:before="80" w:after="0"/>
      </w:pPr>
    </w:p>
    <w:p w:rsidR="004B7D24" w:rsidRDefault="00C90F01">
      <w:pPr>
        <w:spacing w:after="0"/>
      </w:pPr>
      <w:r>
        <w:rPr>
          <w:b/>
          <w:color w:val="000000"/>
        </w:rPr>
        <w:t xml:space="preserve">Art.  4f.  [Zmiana warunków pracy pracowników jednostek pomocy społecznej świadczących usługi całodobowo] </w:t>
      </w:r>
    </w:p>
    <w:p w:rsidR="004B7D24" w:rsidRDefault="00C90F01">
      <w:pPr>
        <w:spacing w:after="0"/>
      </w:pPr>
      <w:r>
        <w:rPr>
          <w:color w:val="000000"/>
        </w:rPr>
        <w:t>1.  W o</w:t>
      </w:r>
      <w:r>
        <w:rPr>
          <w:color w:val="000000"/>
        </w:rPr>
        <w:t xml:space="preserve">kresie ogłoszenia stanu zagrożenia epidemicznego albo stanu epidemii pracodawca prowadzący jednostkę organizacyjną pomocy społecznej świadczącą usługi całodobowo, o której mowa w </w:t>
      </w:r>
      <w:r>
        <w:rPr>
          <w:color w:val="1B1B1B"/>
        </w:rPr>
        <w:t>ustawie</w:t>
      </w:r>
      <w:r>
        <w:rPr>
          <w:color w:val="000000"/>
        </w:rPr>
        <w:t xml:space="preserve"> z dnia 12 marca 2004 r. o pomocy społecznej, w celu zapewnienia bezpi</w:t>
      </w:r>
      <w:r>
        <w:rPr>
          <w:color w:val="000000"/>
        </w:rPr>
        <w:t>eczeństwa osobom korzystającym z usług tych jednostek, ciągłości opieki i funkcjonowania, może po uzyskaniu uprzedniej zgody pracowników, na czas określony:</w:t>
      </w:r>
    </w:p>
    <w:p w:rsidR="004B7D24" w:rsidRDefault="00C90F01">
      <w:pPr>
        <w:spacing w:before="26" w:after="0"/>
        <w:ind w:left="373"/>
      </w:pPr>
      <w:r>
        <w:rPr>
          <w:color w:val="000000"/>
        </w:rPr>
        <w:t>1) zmienić system lub rozkład czasu pracy pracowników;</w:t>
      </w:r>
    </w:p>
    <w:p w:rsidR="004B7D24" w:rsidRDefault="00C90F01">
      <w:pPr>
        <w:spacing w:before="26" w:after="0"/>
        <w:ind w:left="373"/>
      </w:pPr>
      <w:r>
        <w:rPr>
          <w:color w:val="000000"/>
        </w:rPr>
        <w:t>2) polecić pracownikom świadczenie pracy w g</w:t>
      </w:r>
      <w:r>
        <w:rPr>
          <w:color w:val="000000"/>
        </w:rPr>
        <w:t>odzinach nadliczbowych w niezbędnym wymiarze;</w:t>
      </w:r>
    </w:p>
    <w:p w:rsidR="004B7D24" w:rsidRDefault="00C90F01">
      <w:pPr>
        <w:spacing w:before="26" w:after="0"/>
        <w:ind w:left="373"/>
      </w:pPr>
      <w:r>
        <w:rPr>
          <w:color w:val="000000"/>
        </w:rPr>
        <w:t>3) polecić pracownikom realizowanie prawa do odpoczynku w miejscu wyznaczonym przez pracodawcę bez możliwości jego opuszczania;</w:t>
      </w:r>
    </w:p>
    <w:p w:rsidR="004B7D24" w:rsidRDefault="00C90F01">
      <w:pPr>
        <w:spacing w:before="26" w:after="0"/>
        <w:ind w:left="373"/>
      </w:pPr>
      <w:r>
        <w:rPr>
          <w:color w:val="000000"/>
        </w:rPr>
        <w:t xml:space="preserve">4) zawiesić stosowanie przepisu </w:t>
      </w:r>
      <w:r>
        <w:rPr>
          <w:color w:val="1B1B1B"/>
        </w:rPr>
        <w:t>art. 133</w:t>
      </w:r>
      <w:r>
        <w:rPr>
          <w:color w:val="000000"/>
        </w:rPr>
        <w:t xml:space="preserve"> ustawy z dnia 26 czerwca 1974 r. - Kodeks pracy, przy zachowaniu w każdej dobie nieprzerwanego odpoczynku dobowego, o którym mowa w </w:t>
      </w:r>
      <w:r>
        <w:rPr>
          <w:color w:val="1B1B1B"/>
        </w:rPr>
        <w:t>art. 132 § 1</w:t>
      </w:r>
      <w:r>
        <w:rPr>
          <w:color w:val="000000"/>
        </w:rPr>
        <w:t xml:space="preserve"> tej ustawy.</w:t>
      </w:r>
    </w:p>
    <w:p w:rsidR="004B7D24" w:rsidRDefault="004B7D24">
      <w:pPr>
        <w:spacing w:after="0"/>
      </w:pPr>
    </w:p>
    <w:p w:rsidR="004B7D24" w:rsidRDefault="00C90F01">
      <w:pPr>
        <w:spacing w:before="26" w:after="0"/>
      </w:pPr>
      <w:r>
        <w:rPr>
          <w:color w:val="000000"/>
        </w:rPr>
        <w:t>2.  W przypadkach, o których mowa w ust. 1 pkt 3, pracodawca jest obowiązany zapewnić pracownikow</w:t>
      </w:r>
      <w:r>
        <w:rPr>
          <w:color w:val="000000"/>
        </w:rPr>
        <w:t>i zakwaterowanie i wyżywienie niezbędne do zaspokojenia podstawowych potrzeb bytowych pracownika poza godzinami świadczenia pracy. Wartość świadczeń polegających na zakwaterowaniu i wyżywieniu nie podlega wliczeniu do podstawy wymiaru składek na ubezpiecze</w:t>
      </w:r>
      <w:r>
        <w:rPr>
          <w:color w:val="000000"/>
        </w:rPr>
        <w:t>nia społeczne oraz nie stanowi przychodu w rozumieniu przepisów o podatku dochodowym od osób fizycznych.</w:t>
      </w:r>
    </w:p>
    <w:p w:rsidR="004B7D24" w:rsidRDefault="00C90F01">
      <w:pPr>
        <w:spacing w:before="26" w:after="0"/>
      </w:pPr>
      <w:r>
        <w:rPr>
          <w:color w:val="000000"/>
        </w:rPr>
        <w:t xml:space="preserve">3.  Przy ustalaniu warunków pracy na zasadach określonych w ust. 1 nie stosuje się </w:t>
      </w:r>
      <w:r>
        <w:rPr>
          <w:color w:val="1B1B1B"/>
        </w:rPr>
        <w:t>art. 42</w:t>
      </w:r>
      <w:r>
        <w:rPr>
          <w:color w:val="000000"/>
        </w:rPr>
        <w:t xml:space="preserve"> ustawy z dnia 26 czerwca 1974 r. - Kodeks pracy.</w:t>
      </w:r>
    </w:p>
    <w:p w:rsidR="004B7D24" w:rsidRDefault="004B7D24">
      <w:pPr>
        <w:spacing w:before="80" w:after="0"/>
      </w:pPr>
    </w:p>
    <w:p w:rsidR="004B7D24" w:rsidRDefault="00C90F01">
      <w:pPr>
        <w:spacing w:after="0"/>
      </w:pPr>
      <w:r>
        <w:rPr>
          <w:b/>
          <w:color w:val="000000"/>
        </w:rPr>
        <w:t>Art.  4g. </w:t>
      </w:r>
      <w:r>
        <w:rPr>
          <w:b/>
          <w:color w:val="000000"/>
        </w:rPr>
        <w:t xml:space="preserve"> </w:t>
      </w:r>
      <w:r>
        <w:rPr>
          <w:b/>
          <w:color w:val="000000"/>
          <w:vertAlign w:val="superscript"/>
        </w:rPr>
        <w:t>2</w:t>
      </w:r>
      <w:r>
        <w:rPr>
          <w:b/>
          <w:color w:val="000000"/>
        </w:rPr>
        <w:t xml:space="preserve">  [Prawo do zasiłku chorobowego w wysokości 100% podstawy wymiaru przysługujące przebywającym w kwarantannie lub izolacji w warunkach domowych pracownikom podmiotów leczniczych] </w:t>
      </w:r>
    </w:p>
    <w:p w:rsidR="004B7D24" w:rsidRDefault="00C90F01">
      <w:pPr>
        <w:spacing w:after="0"/>
      </w:pPr>
      <w:r>
        <w:rPr>
          <w:color w:val="000000"/>
        </w:rPr>
        <w:t> W okresie ogłoszenia stanu zagrożenia epidemicznego lub stanu epidemii ube</w:t>
      </w:r>
      <w:r>
        <w:rPr>
          <w:color w:val="000000"/>
        </w:rPr>
        <w:t>zpieczonemu zatrudnionemu w podmiocie leczniczym, w okresie podlegania obowiązkowej kwarantannie, izolacji lub izolacji w warunkach domowych, o których mowa w przepisach o zapobieganiu oraz zwalczaniu zakażeń i chorób zakaźnych u ludzi, wynikających z pozo</w:t>
      </w:r>
      <w:r>
        <w:rPr>
          <w:color w:val="000000"/>
        </w:rPr>
        <w:t>stawania w styczności z osobami chorymi z powodu COVID-19 w związku z wykonywaniem obowiązków wynikających z zatrudnienia w podmiocie leczniczym oraz w czasie niezdolności do pracy z powodu COVID-19 powstałej w związku z wykonywaniem obowiązków wynikającyc</w:t>
      </w:r>
      <w:r>
        <w:rPr>
          <w:color w:val="000000"/>
        </w:rPr>
        <w:t>h z zatrudnienia w podmiocie leczniczym przysługuje prawo do 100% wynagrodzenia, o którym mowa w art. 92 ustawy z dnia 26 czerwca 1974 r. - Kodeks pracy, lub zasiłek chorobowy, którego miesięczny wymiar wynosi 100% podstawy wymiaru zasiłku obliczonej na po</w:t>
      </w:r>
      <w:r>
        <w:rPr>
          <w:color w:val="000000"/>
        </w:rPr>
        <w:t>dstawie przepisów ustawy o świadczeniach pieniężnych z ubezpieczenia społecznego w razie choroby i macierzyństwa.</w:t>
      </w:r>
    </w:p>
    <w:p w:rsidR="004B7D24" w:rsidRDefault="004B7D24">
      <w:pPr>
        <w:spacing w:before="80" w:after="0"/>
      </w:pPr>
    </w:p>
    <w:p w:rsidR="004B7D24" w:rsidRDefault="00C90F01">
      <w:pPr>
        <w:spacing w:after="0"/>
      </w:pPr>
      <w:r>
        <w:rPr>
          <w:b/>
          <w:color w:val="000000"/>
        </w:rPr>
        <w:t xml:space="preserve">Art.  4h.  </w:t>
      </w:r>
      <w:r>
        <w:rPr>
          <w:b/>
          <w:color w:val="000000"/>
          <w:vertAlign w:val="superscript"/>
        </w:rPr>
        <w:t>3</w:t>
      </w:r>
      <w:r>
        <w:rPr>
          <w:b/>
          <w:color w:val="000000"/>
        </w:rPr>
        <w:t xml:space="preserve">  [Możliwość świadczenia pracy zdalnej przez osoby poddane obowiązkowej kwarantannie] </w:t>
      </w:r>
    </w:p>
    <w:p w:rsidR="004B7D24" w:rsidRDefault="00C90F01">
      <w:pPr>
        <w:spacing w:after="0"/>
      </w:pPr>
      <w:r>
        <w:rPr>
          <w:color w:val="000000"/>
        </w:rPr>
        <w:t xml:space="preserve">1.  W okresie ogłoszenia stanu zagrożenia </w:t>
      </w:r>
      <w:r>
        <w:rPr>
          <w:color w:val="000000"/>
        </w:rPr>
        <w:t>epidemicznego albo stanu epidemii, pracownicy i inne osoby zatrudnione, poddane obowiązkowej kwarantannie, mogą, za zgodą pracodawcy albo zatrudniającego, świadczyć w trybie pracy zdalnej pracę określoną w umowie i otrzymywać z tego tytułu wynagrodzenie. D</w:t>
      </w:r>
      <w:r>
        <w:rPr>
          <w:color w:val="000000"/>
        </w:rPr>
        <w:t>o warunków świadczenia pracy stosuje się przepisy art. 3 ust. 3-8.</w:t>
      </w:r>
    </w:p>
    <w:p w:rsidR="004B7D24" w:rsidRDefault="00C90F01">
      <w:pPr>
        <w:spacing w:before="26" w:after="0"/>
      </w:pPr>
      <w:r>
        <w:rPr>
          <w:color w:val="000000"/>
        </w:rPr>
        <w:t xml:space="preserve">2.  W przypadku świadczenia pracy w trakcie kwarantanny, o której mowa w ust. 1, nie przysługuje wynagrodzenie, o którym mowa w </w:t>
      </w:r>
      <w:r>
        <w:rPr>
          <w:color w:val="1B1B1B"/>
        </w:rPr>
        <w:t>art. 92</w:t>
      </w:r>
      <w:r>
        <w:rPr>
          <w:color w:val="000000"/>
        </w:rPr>
        <w:t xml:space="preserve"> ustawy z dnia 26 czerwca 1974 r. - Kodeks pracy, ani </w:t>
      </w:r>
      <w:r>
        <w:rPr>
          <w:color w:val="000000"/>
        </w:rPr>
        <w:t>świadczenie pieniężne z tytułu choroby określone w odrębnych przepisach.</w:t>
      </w:r>
    </w:p>
    <w:p w:rsidR="004B7D24" w:rsidRDefault="004B7D24">
      <w:pPr>
        <w:spacing w:before="80" w:after="0"/>
      </w:pPr>
    </w:p>
    <w:p w:rsidR="004B7D24" w:rsidRDefault="00C90F01">
      <w:pPr>
        <w:spacing w:after="0"/>
      </w:pPr>
      <w:r>
        <w:rPr>
          <w:b/>
          <w:color w:val="000000"/>
        </w:rPr>
        <w:t xml:space="preserve">Art.  4ha.  </w:t>
      </w:r>
      <w:r>
        <w:rPr>
          <w:b/>
          <w:color w:val="000000"/>
          <w:vertAlign w:val="superscript"/>
        </w:rPr>
        <w:t>4</w:t>
      </w:r>
      <w:r>
        <w:rPr>
          <w:b/>
          <w:color w:val="000000"/>
        </w:rPr>
        <w:t xml:space="preserve">  [Możliwość świadczenia pracy zdalnej przez osoby poddane obowiązkowej izolacji w warunkach domowych] </w:t>
      </w:r>
    </w:p>
    <w:p w:rsidR="004B7D24" w:rsidRDefault="00C90F01">
      <w:pPr>
        <w:spacing w:after="0"/>
      </w:pPr>
      <w:r>
        <w:rPr>
          <w:color w:val="000000"/>
        </w:rPr>
        <w:t>1.  W okresie ogłoszenia stanu zagrożenia epidemicznego albo stan</w:t>
      </w:r>
      <w:r>
        <w:rPr>
          <w:color w:val="000000"/>
        </w:rPr>
        <w:t>u epidemii pracownicy i inne osoby zatrudnione, poddane obowiązkowej izolacji w warunkach domowych, mogą, za zgodą pracodawcy albo zatrudniającego, świadczyć w trybie pracy zdalnej pracę określoną w umowie i otrzymywać z tego tytułu wynagrodzenie. Do warun</w:t>
      </w:r>
      <w:r>
        <w:rPr>
          <w:color w:val="000000"/>
        </w:rPr>
        <w:t>ków świadczenia pracy stosuje się przepisy art. 3 ust. 3-8.</w:t>
      </w:r>
    </w:p>
    <w:p w:rsidR="004B7D24" w:rsidRDefault="00C90F01">
      <w:pPr>
        <w:spacing w:before="26" w:after="0"/>
      </w:pPr>
      <w:r>
        <w:rPr>
          <w:color w:val="000000"/>
        </w:rPr>
        <w:t xml:space="preserve">2.  W przypadku świadczenia pracy w trakcie izolacji w warunkach domowych, o której mowa w ust. 1, nie przysługuje wynagrodzenie, o którym mowa w </w:t>
      </w:r>
      <w:r>
        <w:rPr>
          <w:color w:val="1B1B1B"/>
        </w:rPr>
        <w:t>art. 92</w:t>
      </w:r>
      <w:r>
        <w:rPr>
          <w:color w:val="000000"/>
        </w:rPr>
        <w:t xml:space="preserve"> ustawy z dnia 26 czerwca 1974 r. - Kodeks </w:t>
      </w:r>
      <w:r>
        <w:rPr>
          <w:color w:val="000000"/>
        </w:rPr>
        <w:t>pracy, ani świadczenie pieniężne z tytułu choroby.</w:t>
      </w:r>
    </w:p>
    <w:p w:rsidR="004B7D24" w:rsidRDefault="004B7D24">
      <w:pPr>
        <w:spacing w:before="80" w:after="0"/>
      </w:pPr>
    </w:p>
    <w:p w:rsidR="004B7D24" w:rsidRDefault="00C90F01">
      <w:pPr>
        <w:spacing w:after="0"/>
      </w:pPr>
      <w:r>
        <w:rPr>
          <w:b/>
          <w:color w:val="000000"/>
        </w:rPr>
        <w:t xml:space="preserve">Art.  4hb.  </w:t>
      </w:r>
      <w:r>
        <w:rPr>
          <w:b/>
          <w:color w:val="000000"/>
          <w:vertAlign w:val="superscript"/>
        </w:rPr>
        <w:t>5</w:t>
      </w:r>
      <w:r>
        <w:rPr>
          <w:b/>
          <w:color w:val="000000"/>
        </w:rPr>
        <w:t xml:space="preserve">  [Wynagrodzenie lub świadczenie chorobowe za okres nieświadczenia pracy w trakcie kwarantanny albo izolacji w warunkach domowych] </w:t>
      </w:r>
    </w:p>
    <w:p w:rsidR="004B7D24" w:rsidRDefault="00C90F01">
      <w:pPr>
        <w:spacing w:after="0"/>
      </w:pPr>
      <w:r>
        <w:rPr>
          <w:color w:val="000000"/>
        </w:rPr>
        <w:t> Za okres nieświadczenia pracy w trakcie kwarantanny albo i</w:t>
      </w:r>
      <w:r>
        <w:rPr>
          <w:color w:val="000000"/>
        </w:rPr>
        <w:t xml:space="preserve">zolacji w warunkach domowych przysługuje wynagrodzenie, o którym mowa w </w:t>
      </w:r>
      <w:r>
        <w:rPr>
          <w:color w:val="1B1B1B"/>
        </w:rPr>
        <w:t>art. 92</w:t>
      </w:r>
      <w:r>
        <w:rPr>
          <w:color w:val="000000"/>
        </w:rPr>
        <w:t xml:space="preserve"> ustawy z dnia 26 czerwca 1974 r. - Kodeks pracy, albo świadczenie pieniężne z tytułu choroby.</w:t>
      </w:r>
    </w:p>
    <w:p w:rsidR="004B7D24" w:rsidRDefault="004B7D24">
      <w:pPr>
        <w:spacing w:before="80" w:after="0"/>
      </w:pPr>
    </w:p>
    <w:p w:rsidR="004B7D24" w:rsidRDefault="00C90F01">
      <w:pPr>
        <w:spacing w:after="0"/>
      </w:pPr>
      <w:r>
        <w:rPr>
          <w:b/>
          <w:color w:val="000000"/>
        </w:rPr>
        <w:t xml:space="preserve">Art.  5.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Art.  6.  [Zamówienia dotyczące wsparcia niezbędnych d</w:t>
      </w:r>
      <w:r>
        <w:rPr>
          <w:b/>
          <w:color w:val="000000"/>
        </w:rPr>
        <w:t xml:space="preserve">o przeciwdziałania negatywnym skutkom gospodarczym wystąpienia COVID-19 - wyłączenie stosowania przepisów o zamówieniach publicznych] </w:t>
      </w:r>
    </w:p>
    <w:p w:rsidR="004B7D24" w:rsidRDefault="00C90F01">
      <w:pPr>
        <w:spacing w:after="0"/>
      </w:pPr>
      <w:r>
        <w:rPr>
          <w:color w:val="000000"/>
        </w:rPr>
        <w:t>1.  (utracił moc).</w:t>
      </w:r>
    </w:p>
    <w:p w:rsidR="004B7D24" w:rsidRDefault="00C90F01">
      <w:pPr>
        <w:spacing w:before="26" w:after="0"/>
      </w:pPr>
      <w:r>
        <w:rPr>
          <w:color w:val="000000"/>
        </w:rPr>
        <w:t xml:space="preserve">2.  </w:t>
      </w:r>
      <w:r>
        <w:rPr>
          <w:color w:val="1B1B1B"/>
        </w:rPr>
        <w:t>Ustawy</w:t>
      </w:r>
      <w:r>
        <w:rPr>
          <w:color w:val="000000"/>
        </w:rPr>
        <w:t xml:space="preserve"> z dnia 29 stycznia 2004 r. - Prawo zamówień publicznych nie stosuje się do zamówień udziela</w:t>
      </w:r>
      <w:r>
        <w:rPr>
          <w:color w:val="000000"/>
        </w:rPr>
        <w:t xml:space="preserve">nych przez Bank Gospodarstwa Krajowego, Polski Fundusz Rozwoju Spółka Akcyjna lub regionalne fundusze rozwoju, o których mowa w </w:t>
      </w:r>
      <w:r>
        <w:rPr>
          <w:color w:val="1B1B1B"/>
        </w:rPr>
        <w:t>art. 13 ust. 1a</w:t>
      </w:r>
      <w:r>
        <w:rPr>
          <w:color w:val="000000"/>
        </w:rPr>
        <w:t xml:space="preserve"> ustawy z dnia 5 czerwca 1998 r. o samorządzie województwa (Dz. U. z 2019 r. poz. 512, 1571 i 1851), związanych z</w:t>
      </w:r>
      <w:r>
        <w:rPr>
          <w:color w:val="000000"/>
        </w:rPr>
        <w:t xml:space="preserve"> realizacją:</w:t>
      </w:r>
    </w:p>
    <w:p w:rsidR="004B7D24" w:rsidRDefault="00C90F01">
      <w:pPr>
        <w:spacing w:before="26" w:after="0"/>
        <w:ind w:left="373"/>
      </w:pPr>
      <w:r>
        <w:rPr>
          <w:color w:val="000000"/>
        </w:rPr>
        <w:t>1) zadań dotyczących obsługi funduszy utworzonych, powierzonych lub przekazanych na podstawie przepisów odrębnych oraz związanych z realizacją programów rządowych lub innych programów realizowanych ze środków publicznych, lub</w:t>
      </w:r>
    </w:p>
    <w:p w:rsidR="004B7D24" w:rsidRDefault="00C90F01">
      <w:pPr>
        <w:spacing w:before="26" w:after="0"/>
        <w:ind w:left="373"/>
      </w:pPr>
      <w:r>
        <w:rPr>
          <w:color w:val="000000"/>
        </w:rPr>
        <w:t xml:space="preserve">2) zadań </w:t>
      </w:r>
      <w:r>
        <w:rPr>
          <w:color w:val="000000"/>
        </w:rPr>
        <w:t>związanych z wykorzystaniem środków pochodzących z takich funduszy</w:t>
      </w:r>
    </w:p>
    <w:p w:rsidR="004B7D24" w:rsidRDefault="00C90F01">
      <w:pPr>
        <w:spacing w:before="25" w:after="0"/>
        <w:jc w:val="both"/>
      </w:pPr>
      <w:r>
        <w:rPr>
          <w:color w:val="000000"/>
        </w:rPr>
        <w:t>- które dotyczą instrumentów wsparcia niezbędnych do przeciwdziałania negatywnym skutkom gospodarczym wystąpienia COVID-19.</w:t>
      </w:r>
    </w:p>
    <w:p w:rsidR="004B7D24" w:rsidRDefault="00C90F01">
      <w:pPr>
        <w:spacing w:before="26" w:after="0"/>
      </w:pPr>
      <w:r>
        <w:rPr>
          <w:color w:val="000000"/>
        </w:rPr>
        <w:t>3.  Do zamówień, o których mowa w ust. 1, w zakresie, w jakim dot</w:t>
      </w:r>
      <w:r>
        <w:rPr>
          <w:color w:val="000000"/>
        </w:rPr>
        <w:t xml:space="preserve">yczą inwestycji, o której mowa w </w:t>
      </w:r>
      <w:r>
        <w:rPr>
          <w:color w:val="1B1B1B"/>
        </w:rPr>
        <w:t>art. 95d ust. 1</w:t>
      </w:r>
      <w:r>
        <w:rPr>
          <w:color w:val="000000"/>
        </w:rPr>
        <w:t xml:space="preserve"> ustawy z dnia 27 sierpnia 2004 r. o świadczeniach opieki zdrowotnej finansowanych ze środków publicznych (Dz. U. z 2019 r. poz. 1373, z późn. zm.), nie stosuje się warunku uzyskania opinii o celowości inwest</w:t>
      </w:r>
      <w:r>
        <w:rPr>
          <w:color w:val="000000"/>
        </w:rPr>
        <w:t>ycji, o której mowa w tym przepisie.</w:t>
      </w:r>
    </w:p>
    <w:p w:rsidR="004B7D24" w:rsidRDefault="00C90F01">
      <w:pPr>
        <w:spacing w:before="26" w:after="0"/>
      </w:pPr>
      <w:r>
        <w:rPr>
          <w:color w:val="000000"/>
        </w:rPr>
        <w:t>4.  Zamawiający, w terminie 14 dni od dnia udzielenia zamówienia, o którym mowa w ust. 1 lub 2, zamieszcza w Biuletynie Informacji Publicznej na swojej stronie podmiotowej, a jeżeli jej nie posiada, na swojej stronie in</w:t>
      </w:r>
      <w:r>
        <w:rPr>
          <w:color w:val="000000"/>
        </w:rPr>
        <w:t>ternetowej, informację o udzieleniu zamówienia, podając nazwę (firmę) albo imię i nazwisko podmiotu, z którym zawarł umowę o wykonanie zamówienia.</w:t>
      </w:r>
    </w:p>
    <w:p w:rsidR="004B7D24" w:rsidRDefault="004B7D24">
      <w:pPr>
        <w:spacing w:before="80" w:after="0"/>
      </w:pPr>
    </w:p>
    <w:p w:rsidR="004B7D24" w:rsidRDefault="00C90F01">
      <w:pPr>
        <w:spacing w:after="0"/>
      </w:pPr>
      <w:r>
        <w:rPr>
          <w:b/>
          <w:color w:val="000000"/>
        </w:rPr>
        <w:t xml:space="preserve">Art.  6a.  </w:t>
      </w:r>
      <w:r>
        <w:rPr>
          <w:b/>
          <w:color w:val="000000"/>
          <w:vertAlign w:val="superscript"/>
        </w:rPr>
        <w:t>6</w:t>
      </w:r>
      <w:r>
        <w:rPr>
          <w:b/>
          <w:color w:val="000000"/>
        </w:rPr>
        <w:t xml:space="preserve"> </w:t>
      </w:r>
      <w:r>
        <w:rPr>
          <w:b/>
          <w:color w:val="000000"/>
        </w:rPr>
        <w:t xml:space="preserve"> [Zamówienia na usługi lub dostawy niezbędne do przeciwdziałania COVID-19 - wyłączenie stosowania przepisów o zamówieniach publicznych] </w:t>
      </w:r>
    </w:p>
    <w:p w:rsidR="004B7D24" w:rsidRDefault="00C90F01">
      <w:pPr>
        <w:spacing w:after="0"/>
      </w:pPr>
      <w:r>
        <w:rPr>
          <w:color w:val="000000"/>
        </w:rPr>
        <w:t xml:space="preserve">1.  Do zamówień na usługi lub dostawy niezbędne do przeciwdziałania COVID-19 nie stosuje się przepisów </w:t>
      </w:r>
      <w:r>
        <w:rPr>
          <w:color w:val="1B1B1B"/>
        </w:rPr>
        <w:t>ustawy</w:t>
      </w:r>
      <w:r>
        <w:rPr>
          <w:color w:val="000000"/>
        </w:rPr>
        <w:t xml:space="preserve"> z dnia 29</w:t>
      </w:r>
      <w:r>
        <w:rPr>
          <w:color w:val="000000"/>
        </w:rPr>
        <w:t xml:space="preserve"> stycznia 2004 r. - Prawo zamówień publicznych (Dz. U. z 2019 r. poz. 1843 oraz z 2020 r. poz. 1086), jeżeli zachodzi wysokie prawdopodobieństwo szybkiego i niekontrolowanego rozprzestrzeniania się choroby lub jeżeli wymaga tego ochrona zdrowia publicznego</w:t>
      </w:r>
      <w:r>
        <w:rPr>
          <w:color w:val="000000"/>
        </w:rPr>
        <w:t>.</w:t>
      </w:r>
    </w:p>
    <w:p w:rsidR="004B7D24" w:rsidRDefault="00C90F01">
      <w:pPr>
        <w:spacing w:before="26" w:after="0"/>
      </w:pPr>
      <w:r>
        <w:rPr>
          <w:color w:val="000000"/>
        </w:rPr>
        <w:t>2.  Zamawiający, w terminie 7 dni od dnia udzielenia zamówienia, o którym mowa w ust. 1, zamieszcza w Biuletynie Zamówień Publicznych informację o udzieleniu tego zamówienia, w której podaje:</w:t>
      </w:r>
    </w:p>
    <w:p w:rsidR="004B7D24" w:rsidRDefault="00C90F01">
      <w:pPr>
        <w:spacing w:before="26" w:after="0"/>
        <w:ind w:left="373"/>
      </w:pPr>
      <w:r>
        <w:rPr>
          <w:color w:val="000000"/>
        </w:rPr>
        <w:t>1) nazwę (firmę) i adres siedziby zamawiającego;</w:t>
      </w:r>
    </w:p>
    <w:p w:rsidR="004B7D24" w:rsidRDefault="00C90F01">
      <w:pPr>
        <w:spacing w:before="26" w:after="0"/>
        <w:ind w:left="373"/>
      </w:pPr>
      <w:r>
        <w:rPr>
          <w:color w:val="000000"/>
        </w:rPr>
        <w:t>2) datę i mie</w:t>
      </w:r>
      <w:r>
        <w:rPr>
          <w:color w:val="000000"/>
        </w:rPr>
        <w:t>jsce zawarcia umowy lub informację o zawarciu umowy drogą elektroniczną;</w:t>
      </w:r>
    </w:p>
    <w:p w:rsidR="004B7D24" w:rsidRDefault="00C90F01">
      <w:pPr>
        <w:spacing w:before="26" w:after="0"/>
        <w:ind w:left="373"/>
      </w:pPr>
      <w:r>
        <w:rPr>
          <w:color w:val="000000"/>
        </w:rPr>
        <w:t>3) opis przedmiotu umowy, z wyszczególnieniem odpowiednio ilości rzeczy lub innych dóbr oraz zakresu usług;</w:t>
      </w:r>
    </w:p>
    <w:p w:rsidR="004B7D24" w:rsidRDefault="00C90F01">
      <w:pPr>
        <w:spacing w:before="26" w:after="0"/>
        <w:ind w:left="373"/>
      </w:pPr>
      <w:r>
        <w:rPr>
          <w:color w:val="000000"/>
        </w:rPr>
        <w:t>4) cenę albo cenę maksymalną, jeżeli cena nie jest znana w chwili zamieszcz</w:t>
      </w:r>
      <w:r>
        <w:rPr>
          <w:color w:val="000000"/>
        </w:rPr>
        <w:t>enia ogłoszenia;</w:t>
      </w:r>
    </w:p>
    <w:p w:rsidR="004B7D24" w:rsidRDefault="00C90F01">
      <w:pPr>
        <w:spacing w:before="26" w:after="0"/>
        <w:ind w:left="373"/>
      </w:pPr>
      <w:r>
        <w:rPr>
          <w:color w:val="000000"/>
        </w:rPr>
        <w:t xml:space="preserve">5) wskazanie okoliczności faktycznych uzasadniających udzielenie zamówienia bez zastosowania przepisów </w:t>
      </w:r>
      <w:r>
        <w:rPr>
          <w:color w:val="1B1B1B"/>
        </w:rPr>
        <w:t>ustawy</w:t>
      </w:r>
      <w:r>
        <w:rPr>
          <w:color w:val="000000"/>
        </w:rPr>
        <w:t xml:space="preserve"> z dnia 29 stycznia 2004 r. - Prawo zamówień publicznych;</w:t>
      </w:r>
    </w:p>
    <w:p w:rsidR="004B7D24" w:rsidRDefault="00C90F01">
      <w:pPr>
        <w:spacing w:before="26" w:after="0"/>
        <w:ind w:left="373"/>
      </w:pPr>
      <w:r>
        <w:rPr>
          <w:color w:val="000000"/>
        </w:rPr>
        <w:t xml:space="preserve">6) nazwę (firmę) podmiotu albo imię i nazwisko osoby, z którymi została </w:t>
      </w:r>
      <w:r>
        <w:rPr>
          <w:color w:val="000000"/>
        </w:rPr>
        <w:t>zawarta umowa.</w:t>
      </w:r>
    </w:p>
    <w:p w:rsidR="004B7D24" w:rsidRDefault="004B7D24">
      <w:pPr>
        <w:spacing w:before="80" w:after="0"/>
      </w:pPr>
    </w:p>
    <w:p w:rsidR="004B7D24" w:rsidRDefault="00C90F01">
      <w:pPr>
        <w:spacing w:after="0"/>
      </w:pPr>
      <w:r>
        <w:rPr>
          <w:b/>
          <w:color w:val="000000"/>
        </w:rPr>
        <w:t xml:space="preserve">Art.  7.  [Wykaz podmiotów udzielających świadczeń opieki zdrowotnej wykonywanych w związku z przeciwdziałaniem COVID-19; teleporady udzielane przez lekarzy] </w:t>
      </w:r>
    </w:p>
    <w:p w:rsidR="004B7D24" w:rsidRDefault="00C90F01">
      <w:pPr>
        <w:spacing w:after="0"/>
      </w:pPr>
      <w:r>
        <w:rPr>
          <w:color w:val="000000"/>
        </w:rPr>
        <w:t>1.  Świadczenia opieki zdrowotnej, w tym transportu sanitarnego, wykonywane w zwi</w:t>
      </w:r>
      <w:r>
        <w:rPr>
          <w:color w:val="000000"/>
        </w:rPr>
        <w:t>ązku z przeciwdziałaniem COVID-19, są udzielane przez podmioty wykonujące działalność leczniczą lub lekarzy i lekarzy dentystów, o których mowa w ust. 4, wpisanych do wykazu, zwanego dalej "wykazem", opracowywanego przez właściwego miejscowo dyrektora oddz</w:t>
      </w:r>
      <w:r>
        <w:rPr>
          <w:color w:val="000000"/>
        </w:rPr>
        <w:t>iału wojewódzkiego Narodowego Funduszu Zdrowia w porozumieniu z wojewodą.</w:t>
      </w:r>
    </w:p>
    <w:p w:rsidR="004B7D24" w:rsidRDefault="00C90F01">
      <w:pPr>
        <w:spacing w:before="26" w:after="0"/>
      </w:pPr>
      <w:r>
        <w:rPr>
          <w:color w:val="000000"/>
        </w:rPr>
        <w:t>2.  W wykazie umieszcza się podmioty wykonujące działalność leczniczą oraz lekarzy i lekarzy dentystów, o których mowa w ust. 4, uwzględniając potrzeby wynikające z zabezpieczenia do</w:t>
      </w:r>
      <w:r>
        <w:rPr>
          <w:color w:val="000000"/>
        </w:rPr>
        <w:t>stępności do świadczeń opieki zdrowotnej, o których mowa w ust. 1, na obszarze województwa, a także strukturę organizacyjną tych podmiotów, rodzaj wykonywanej działalności leczniczej oraz zasoby kadrowe i sprzętowe.</w:t>
      </w:r>
    </w:p>
    <w:p w:rsidR="004B7D24" w:rsidRDefault="00C90F01">
      <w:pPr>
        <w:spacing w:before="26" w:after="0"/>
      </w:pPr>
      <w:r>
        <w:rPr>
          <w:color w:val="000000"/>
        </w:rPr>
        <w:t>3.  Wykaz podlega ogłoszeniu w wojewódzk</w:t>
      </w:r>
      <w:r>
        <w:rPr>
          <w:color w:val="000000"/>
        </w:rPr>
        <w:t>im dzienniku urzędowym w drodze obwieszczenia wojewody oraz w Biuletynie Informacji Publicznej Narodowego Funduszu Zdrowia.</w:t>
      </w:r>
    </w:p>
    <w:p w:rsidR="004B7D24" w:rsidRDefault="00C90F01">
      <w:pPr>
        <w:spacing w:before="26" w:after="0"/>
      </w:pPr>
      <w:r>
        <w:rPr>
          <w:color w:val="000000"/>
        </w:rPr>
        <w:t xml:space="preserve">4.  Lekarz oraz lekarz dentysta spełniający warunki, o których mowa w </w:t>
      </w:r>
      <w:r>
        <w:rPr>
          <w:color w:val="1B1B1B"/>
        </w:rPr>
        <w:t>art. 18 ust. 1 pkt 1</w:t>
      </w:r>
      <w:r>
        <w:rPr>
          <w:color w:val="000000"/>
        </w:rPr>
        <w:t xml:space="preserve"> i </w:t>
      </w:r>
      <w:r>
        <w:rPr>
          <w:color w:val="1B1B1B"/>
        </w:rPr>
        <w:t>2</w:t>
      </w:r>
      <w:r>
        <w:rPr>
          <w:color w:val="000000"/>
        </w:rPr>
        <w:t xml:space="preserve"> ustawy z dnia 15 kwietnia 2011 r. o d</w:t>
      </w:r>
      <w:r>
        <w:rPr>
          <w:color w:val="000000"/>
        </w:rPr>
        <w:t>ziałalności leczniczej, może udzielać świadczeń opieki zdrowotnej w związku z przeciwdziałaniem COVID-19 za pośrednictwem systemu teleinformatycznego udostępnionego przez jednostkę podległą ministrowi właściwemu do spraw zdrowia właściwą w zakresie systemó</w:t>
      </w:r>
      <w:r>
        <w:rPr>
          <w:color w:val="000000"/>
        </w:rPr>
        <w:t xml:space="preserve">w informacyjnych ochrony zdrowia, zwanych dalej "teleporadą", z pominięciem obowiązków wynikających z </w:t>
      </w:r>
      <w:r>
        <w:rPr>
          <w:color w:val="1B1B1B"/>
        </w:rPr>
        <w:t>art. 101</w:t>
      </w:r>
      <w:r>
        <w:rPr>
          <w:color w:val="000000"/>
        </w:rPr>
        <w:t xml:space="preserve"> tej ustawy oraz obowiązków dotyczących dokumentacji medycznej wynikających z przepisów o prawach pacjenta i Rzeczniku Praw Pacjenta. Działalność </w:t>
      </w:r>
      <w:r>
        <w:rPr>
          <w:color w:val="000000"/>
        </w:rPr>
        <w:t>ta nie podlega wpisowi do Centralnej Ewidencji i Informacji o Działalności Gospodarczej.</w:t>
      </w:r>
    </w:p>
    <w:p w:rsidR="004B7D24" w:rsidRDefault="00C90F01">
      <w:pPr>
        <w:spacing w:before="26" w:after="0"/>
      </w:pPr>
      <w:r>
        <w:rPr>
          <w:color w:val="000000"/>
        </w:rPr>
        <w:t>5.  W celu uzyskania dostępu do systemu, o którym mowa w ust. 4, lekarz oraz lekarz dentysta składa do jednostki, o której mowa w ust. 4, wniosek w postaci elektronicz</w:t>
      </w:r>
      <w:r>
        <w:rPr>
          <w:color w:val="000000"/>
        </w:rPr>
        <w:t>nej zawierający:</w:t>
      </w:r>
    </w:p>
    <w:p w:rsidR="004B7D24" w:rsidRDefault="00C90F01">
      <w:pPr>
        <w:spacing w:before="26" w:after="0"/>
        <w:ind w:left="373"/>
      </w:pPr>
      <w:r>
        <w:rPr>
          <w:color w:val="000000"/>
        </w:rPr>
        <w:t>1) oświadczenie o zamiarze udzielania teleporad, z podaniem miejsca i, jeżeli to możliwe, czasu ich wykonywania;</w:t>
      </w:r>
    </w:p>
    <w:p w:rsidR="004B7D24" w:rsidRDefault="00C90F01">
      <w:pPr>
        <w:spacing w:before="26" w:after="0"/>
        <w:ind w:left="373"/>
      </w:pPr>
      <w:r>
        <w:rPr>
          <w:color w:val="000000"/>
        </w:rPr>
        <w:t>2) dane dotyczące tego lekarza albo lekarz dentysty:</w:t>
      </w:r>
    </w:p>
    <w:p w:rsidR="004B7D24" w:rsidRDefault="00C90F01">
      <w:pPr>
        <w:spacing w:after="0"/>
        <w:ind w:left="746"/>
      </w:pPr>
      <w:r>
        <w:rPr>
          <w:color w:val="000000"/>
        </w:rPr>
        <w:t>a) imię i nazwisko,</w:t>
      </w:r>
    </w:p>
    <w:p w:rsidR="004B7D24" w:rsidRDefault="00C90F01">
      <w:pPr>
        <w:spacing w:after="0"/>
        <w:ind w:left="746"/>
      </w:pPr>
      <w:r>
        <w:rPr>
          <w:color w:val="000000"/>
        </w:rPr>
        <w:t>b) datę urodzenia,</w:t>
      </w:r>
    </w:p>
    <w:p w:rsidR="004B7D24" w:rsidRDefault="00C90F01">
      <w:pPr>
        <w:spacing w:after="0"/>
        <w:ind w:left="746"/>
      </w:pPr>
      <w:r>
        <w:rPr>
          <w:color w:val="000000"/>
        </w:rPr>
        <w:t>c) numer PESEL lekarza lub lekarza</w:t>
      </w:r>
      <w:r>
        <w:rPr>
          <w:color w:val="000000"/>
        </w:rPr>
        <w:t xml:space="preserve"> dentysty lub serię i numer jego dowodu tożsamości w przypadku braku numeru PESEL,</w:t>
      </w:r>
    </w:p>
    <w:p w:rsidR="004B7D24" w:rsidRDefault="00C90F01">
      <w:pPr>
        <w:spacing w:after="0"/>
        <w:ind w:left="746"/>
      </w:pPr>
      <w:r>
        <w:rPr>
          <w:color w:val="000000"/>
        </w:rPr>
        <w:t>d) numer prawa wykonywania zawodu lekarza lub numer prawa wykonywania zawodu lekarza dentysty,</w:t>
      </w:r>
    </w:p>
    <w:p w:rsidR="004B7D24" w:rsidRDefault="00C90F01">
      <w:pPr>
        <w:spacing w:after="0"/>
        <w:ind w:left="746"/>
      </w:pPr>
      <w:r>
        <w:rPr>
          <w:color w:val="000000"/>
        </w:rPr>
        <w:t>e) określenie tytułu zawodowego,</w:t>
      </w:r>
    </w:p>
    <w:p w:rsidR="004B7D24" w:rsidRDefault="00C90F01">
      <w:pPr>
        <w:spacing w:after="0"/>
        <w:ind w:left="746"/>
      </w:pPr>
      <w:r>
        <w:rPr>
          <w:color w:val="000000"/>
        </w:rPr>
        <w:t>f) posiadane specjalizacje,</w:t>
      </w:r>
    </w:p>
    <w:p w:rsidR="004B7D24" w:rsidRDefault="00C90F01">
      <w:pPr>
        <w:spacing w:after="0"/>
        <w:ind w:left="746"/>
      </w:pPr>
      <w:r>
        <w:rPr>
          <w:color w:val="000000"/>
        </w:rPr>
        <w:t>g) numer telefonu</w:t>
      </w:r>
      <w:r>
        <w:rPr>
          <w:color w:val="000000"/>
        </w:rPr>
        <w:t xml:space="preserve"> do kontaktu,</w:t>
      </w:r>
    </w:p>
    <w:p w:rsidR="004B7D24" w:rsidRDefault="00C90F01">
      <w:pPr>
        <w:spacing w:after="0"/>
        <w:ind w:left="746"/>
      </w:pPr>
      <w:r>
        <w:rPr>
          <w:color w:val="000000"/>
        </w:rPr>
        <w:t>h) adres poczty elektronicznej,</w:t>
      </w:r>
    </w:p>
    <w:p w:rsidR="004B7D24" w:rsidRDefault="00C90F01">
      <w:pPr>
        <w:spacing w:after="0"/>
        <w:ind w:left="746"/>
      </w:pPr>
      <w:r>
        <w:rPr>
          <w:color w:val="000000"/>
        </w:rPr>
        <w:t>i) adres do korespondencji.</w:t>
      </w:r>
    </w:p>
    <w:p w:rsidR="004B7D24" w:rsidRDefault="00C90F01">
      <w:pPr>
        <w:spacing w:before="26" w:after="0"/>
      </w:pPr>
      <w:r>
        <w:rPr>
          <w:color w:val="000000"/>
        </w:rPr>
        <w:t>6.  Jednostka, o której mowa w ust. 4, ma prawo przetwarzać dane pozyskane w związku z udostępnianiem systemu, o którym mowa w ust. 4, w tym dane dotyczące udzielanych teleporad.</w:t>
      </w:r>
    </w:p>
    <w:p w:rsidR="004B7D24" w:rsidRDefault="00C90F01">
      <w:pPr>
        <w:spacing w:before="26" w:after="0"/>
      </w:pPr>
      <w:r>
        <w:rPr>
          <w:color w:val="000000"/>
        </w:rPr>
        <w:t>7. </w:t>
      </w:r>
      <w:r>
        <w:rPr>
          <w:color w:val="000000"/>
        </w:rPr>
        <w:t xml:space="preserve"> Lekarz oraz lekarz dentysta udzielający świadczeń, o których mowa w ust. 4, prowadzi dokumentację medyczną w postaci karty teleporady.</w:t>
      </w:r>
    </w:p>
    <w:p w:rsidR="004B7D24" w:rsidRDefault="00C90F01">
      <w:pPr>
        <w:spacing w:before="26" w:after="0"/>
      </w:pPr>
      <w:r>
        <w:rPr>
          <w:color w:val="000000"/>
        </w:rPr>
        <w:t>8.  Karta teleporady zawiera:</w:t>
      </w:r>
    </w:p>
    <w:p w:rsidR="004B7D24" w:rsidRDefault="00C90F01">
      <w:pPr>
        <w:spacing w:before="26" w:after="0"/>
        <w:ind w:left="373"/>
      </w:pPr>
      <w:r>
        <w:rPr>
          <w:color w:val="000000"/>
        </w:rPr>
        <w:t>1) oznaczenie pacjenta:</w:t>
      </w:r>
    </w:p>
    <w:p w:rsidR="004B7D24" w:rsidRDefault="00C90F01">
      <w:pPr>
        <w:spacing w:after="0"/>
        <w:ind w:left="746"/>
      </w:pPr>
      <w:r>
        <w:rPr>
          <w:color w:val="000000"/>
        </w:rPr>
        <w:t>a) imię i nazwisko,</w:t>
      </w:r>
    </w:p>
    <w:p w:rsidR="004B7D24" w:rsidRDefault="00C90F01">
      <w:pPr>
        <w:spacing w:after="0"/>
        <w:ind w:left="746"/>
      </w:pPr>
      <w:r>
        <w:rPr>
          <w:color w:val="000000"/>
        </w:rPr>
        <w:t>b) numer PESEL, a w jego braku serię i numer i</w:t>
      </w:r>
      <w:r>
        <w:rPr>
          <w:color w:val="000000"/>
        </w:rPr>
        <w:t>nnego dokumentu potwierdzającego tożsamość,</w:t>
      </w:r>
    </w:p>
    <w:p w:rsidR="004B7D24" w:rsidRDefault="00C90F01">
      <w:pPr>
        <w:spacing w:after="0"/>
        <w:ind w:left="746"/>
      </w:pPr>
      <w:r>
        <w:rPr>
          <w:color w:val="000000"/>
        </w:rPr>
        <w:t>c) datę urodzenia oraz płeć, jeżeli numer PESEL nie został nadany,</w:t>
      </w:r>
    </w:p>
    <w:p w:rsidR="004B7D24" w:rsidRDefault="00C90F01">
      <w:pPr>
        <w:spacing w:after="0"/>
        <w:ind w:left="746"/>
      </w:pPr>
      <w:r>
        <w:rPr>
          <w:color w:val="000000"/>
        </w:rPr>
        <w:t>d) adres miejsca zamieszkania,</w:t>
      </w:r>
    </w:p>
    <w:p w:rsidR="004B7D24" w:rsidRDefault="00C90F01">
      <w:pPr>
        <w:spacing w:after="0"/>
        <w:ind w:left="746"/>
      </w:pPr>
      <w:r>
        <w:rPr>
          <w:color w:val="000000"/>
        </w:rPr>
        <w:t>e) adres poczty elektronicznej,</w:t>
      </w:r>
    </w:p>
    <w:p w:rsidR="004B7D24" w:rsidRDefault="00C90F01">
      <w:pPr>
        <w:spacing w:after="0"/>
        <w:ind w:left="746"/>
      </w:pPr>
      <w:r>
        <w:rPr>
          <w:color w:val="000000"/>
        </w:rPr>
        <w:t>f) numer telefonu do kontaktu;</w:t>
      </w:r>
    </w:p>
    <w:p w:rsidR="004B7D24" w:rsidRDefault="00C90F01">
      <w:pPr>
        <w:spacing w:before="26" w:after="0"/>
        <w:ind w:left="373"/>
      </w:pPr>
      <w:r>
        <w:rPr>
          <w:color w:val="000000"/>
        </w:rPr>
        <w:t>2) oznaczenie osoby udzielającej teleporady:</w:t>
      </w:r>
    </w:p>
    <w:p w:rsidR="004B7D24" w:rsidRDefault="00C90F01">
      <w:pPr>
        <w:spacing w:after="0"/>
        <w:ind w:left="746"/>
      </w:pPr>
      <w:r>
        <w:rPr>
          <w:color w:val="000000"/>
        </w:rPr>
        <w:t xml:space="preserve">a) </w:t>
      </w:r>
      <w:r>
        <w:rPr>
          <w:color w:val="000000"/>
        </w:rPr>
        <w:t>imię i nazwisko,</w:t>
      </w:r>
    </w:p>
    <w:p w:rsidR="004B7D24" w:rsidRDefault="00C90F01">
      <w:pPr>
        <w:spacing w:after="0"/>
        <w:ind w:left="746"/>
      </w:pPr>
      <w:r>
        <w:rPr>
          <w:color w:val="000000"/>
        </w:rPr>
        <w:t>b) tytuł zawodowy,</w:t>
      </w:r>
    </w:p>
    <w:p w:rsidR="004B7D24" w:rsidRDefault="00C90F01">
      <w:pPr>
        <w:spacing w:after="0"/>
        <w:ind w:left="746"/>
      </w:pPr>
      <w:r>
        <w:rPr>
          <w:color w:val="000000"/>
        </w:rPr>
        <w:t>c) numer prawa wykonywania zawodu;</w:t>
      </w:r>
    </w:p>
    <w:p w:rsidR="004B7D24" w:rsidRDefault="00C90F01">
      <w:pPr>
        <w:spacing w:before="26" w:after="0"/>
        <w:ind w:left="373"/>
      </w:pPr>
      <w:r>
        <w:rPr>
          <w:color w:val="000000"/>
        </w:rPr>
        <w:t>3) informacje dotyczące stanu zdrowia oraz zalecanego procesu diagnostycznego i leczniczego:</w:t>
      </w:r>
    </w:p>
    <w:p w:rsidR="004B7D24" w:rsidRDefault="00C90F01">
      <w:pPr>
        <w:spacing w:after="0"/>
        <w:ind w:left="746"/>
      </w:pPr>
      <w:r>
        <w:rPr>
          <w:color w:val="000000"/>
        </w:rPr>
        <w:t>a) rozpoznanie choroby lub problemu zdrowotnego,</w:t>
      </w:r>
    </w:p>
    <w:p w:rsidR="004B7D24" w:rsidRDefault="00C90F01">
      <w:pPr>
        <w:spacing w:after="0"/>
        <w:ind w:left="746"/>
      </w:pPr>
      <w:r>
        <w:rPr>
          <w:color w:val="000000"/>
        </w:rPr>
        <w:t>b) zalecenia,</w:t>
      </w:r>
    </w:p>
    <w:p w:rsidR="004B7D24" w:rsidRDefault="00C90F01">
      <w:pPr>
        <w:spacing w:after="0"/>
        <w:ind w:left="746"/>
      </w:pPr>
      <w:r>
        <w:rPr>
          <w:color w:val="000000"/>
        </w:rPr>
        <w:t xml:space="preserve">c) informacje o wystawionych </w:t>
      </w:r>
      <w:r>
        <w:rPr>
          <w:color w:val="000000"/>
        </w:rPr>
        <w:t>zaświadczeniach, receptach lub skierowaniach,</w:t>
      </w:r>
    </w:p>
    <w:p w:rsidR="004B7D24" w:rsidRDefault="00C90F01">
      <w:pPr>
        <w:spacing w:after="0"/>
        <w:ind w:left="746"/>
      </w:pPr>
      <w:r>
        <w:rPr>
          <w:color w:val="000000"/>
        </w:rPr>
        <w:t>d) inne informacje istotne dla procesu leczenia.</w:t>
      </w:r>
    </w:p>
    <w:p w:rsidR="004B7D24" w:rsidRDefault="00C90F01">
      <w:pPr>
        <w:spacing w:before="26" w:after="0"/>
      </w:pPr>
      <w:r>
        <w:rPr>
          <w:color w:val="000000"/>
        </w:rPr>
        <w:t>9.  Karty teleporady są przechowywane przez okres 30 dni od dnia odwołania stanu zagrożenia epidemicznego albo stanu epidemii.</w:t>
      </w:r>
    </w:p>
    <w:p w:rsidR="004B7D24" w:rsidRDefault="00C90F01">
      <w:pPr>
        <w:spacing w:before="26" w:after="0"/>
      </w:pPr>
      <w:r>
        <w:rPr>
          <w:color w:val="000000"/>
        </w:rPr>
        <w:t xml:space="preserve">10.  W odniesieniu do lekarza lub </w:t>
      </w:r>
      <w:r>
        <w:rPr>
          <w:color w:val="000000"/>
        </w:rPr>
        <w:t>lekarza dentysty, o którym mowa w ust. 4:</w:t>
      </w:r>
    </w:p>
    <w:p w:rsidR="004B7D24" w:rsidRDefault="00C90F01">
      <w:pPr>
        <w:spacing w:before="26" w:after="0"/>
        <w:ind w:left="373"/>
      </w:pPr>
      <w:r>
        <w:rPr>
          <w:color w:val="000000"/>
        </w:rPr>
        <w:t>1) recepta oraz dokument realizacji recepty - zawierają dane wymagane dla recepty pro auctore albo pro familiae;</w:t>
      </w:r>
    </w:p>
    <w:p w:rsidR="004B7D24" w:rsidRDefault="00C90F01">
      <w:pPr>
        <w:spacing w:before="26" w:after="0"/>
        <w:ind w:left="373"/>
      </w:pPr>
      <w:r>
        <w:rPr>
          <w:color w:val="000000"/>
        </w:rPr>
        <w:t xml:space="preserve">2) za adres miejsca udzielania świadczeń zdrowotnych - uznaje się adres siedziby jednostki, o której </w:t>
      </w:r>
      <w:r>
        <w:rPr>
          <w:color w:val="000000"/>
        </w:rPr>
        <w:t>mowa w ust. 4.</w:t>
      </w:r>
    </w:p>
    <w:p w:rsidR="004B7D24" w:rsidRDefault="00C90F01">
      <w:pPr>
        <w:spacing w:before="26" w:after="0"/>
      </w:pPr>
      <w:r>
        <w:rPr>
          <w:color w:val="000000"/>
        </w:rPr>
        <w:t>11.  Teleporady mogą być również udzielane przez podmioty wykonujące działalność leczniczą. Przepisy ust. 4-9 stosuje się odpowiednio.</w:t>
      </w:r>
    </w:p>
    <w:p w:rsidR="004B7D24" w:rsidRDefault="00C90F01">
      <w:pPr>
        <w:spacing w:before="26" w:after="0"/>
      </w:pPr>
      <w:r>
        <w:rPr>
          <w:color w:val="000000"/>
        </w:rPr>
        <w:t xml:space="preserve">12.  Lekarza, który uzyskał potwierdzenie zakończenia szkolenia specjalizacyjnego, o którym mowa w </w:t>
      </w:r>
      <w:r>
        <w:rPr>
          <w:color w:val="1B1B1B"/>
        </w:rPr>
        <w:t>art. 16</w:t>
      </w:r>
      <w:r>
        <w:rPr>
          <w:color w:val="1B1B1B"/>
        </w:rPr>
        <w:t>r ust. 6 pkt 1</w:t>
      </w:r>
      <w:r>
        <w:rPr>
          <w:color w:val="000000"/>
        </w:rPr>
        <w:t xml:space="preserve"> ustawy z dnia 5 grudnia 1996 r. o zawodach lekarza i lekarza dentysty (Dz. U. z 2020 r. poz. 514, 567, 1291 i 1493), lub lekarza, który ma uznany dorobek na podstawie </w:t>
      </w:r>
      <w:r>
        <w:rPr>
          <w:color w:val="1B1B1B"/>
        </w:rPr>
        <w:t>art. 16 ust. 7</w:t>
      </w:r>
      <w:r>
        <w:rPr>
          <w:color w:val="000000"/>
        </w:rPr>
        <w:t xml:space="preserve"> albo </w:t>
      </w:r>
      <w:r>
        <w:rPr>
          <w:color w:val="1B1B1B"/>
        </w:rPr>
        <w:t>ust. 9</w:t>
      </w:r>
      <w:r>
        <w:rPr>
          <w:color w:val="000000"/>
        </w:rPr>
        <w:t xml:space="preserve"> tej ustawy i wystąpił do dyrektora Centrum Egza</w:t>
      </w:r>
      <w:r>
        <w:rPr>
          <w:color w:val="000000"/>
        </w:rPr>
        <w:t xml:space="preserve">minów Medycznych z wnioskiem o przystąpienie do Państwowego Egzaminu Specjalizacyjnego w wiosennej sesji egzaminacyjnej w 2020 r. przedłużonej zgodnie z przepisami wydanymi na podstawie </w:t>
      </w:r>
      <w:r>
        <w:rPr>
          <w:color w:val="1B1B1B"/>
        </w:rPr>
        <w:t>art. 16 ust. 10</w:t>
      </w:r>
      <w:r>
        <w:rPr>
          <w:color w:val="000000"/>
        </w:rPr>
        <w:t xml:space="preserve">, </w:t>
      </w:r>
      <w:r>
        <w:rPr>
          <w:color w:val="1B1B1B"/>
        </w:rPr>
        <w:t>art. 16g ust. 1</w:t>
      </w:r>
      <w:r>
        <w:rPr>
          <w:color w:val="000000"/>
        </w:rPr>
        <w:t xml:space="preserve"> oraz </w:t>
      </w:r>
      <w:r>
        <w:rPr>
          <w:color w:val="1B1B1B"/>
        </w:rPr>
        <w:t>art. 16x ust. 1</w:t>
      </w:r>
      <w:r>
        <w:rPr>
          <w:color w:val="000000"/>
        </w:rPr>
        <w:t xml:space="preserve"> ustawy z dnia 5 </w:t>
      </w:r>
      <w:r>
        <w:rPr>
          <w:color w:val="000000"/>
        </w:rPr>
        <w:t>grudnia 1996 r. o zawodach lekarza i lekarza dentysty uznaje się za:</w:t>
      </w:r>
    </w:p>
    <w:p w:rsidR="004B7D24" w:rsidRDefault="00C90F01">
      <w:pPr>
        <w:spacing w:before="26" w:after="0"/>
        <w:ind w:left="373"/>
      </w:pPr>
      <w:r>
        <w:rPr>
          <w:color w:val="000000"/>
        </w:rPr>
        <w:t>1) lekarza specjalistę w dziedzinie, której dotyczył wniosek o przystąpienie do Państwowego Egzaminu Specjalizacyjnego, jeżeli złożył z wynikiem pozytywnym część pisemną Państwowego Egzam</w:t>
      </w:r>
      <w:r>
        <w:rPr>
          <w:color w:val="000000"/>
        </w:rPr>
        <w:t>inu Specjalizacyjnego w tej dziedzinie, albo</w:t>
      </w:r>
    </w:p>
    <w:p w:rsidR="004B7D24" w:rsidRDefault="00C90F01">
      <w:pPr>
        <w:spacing w:before="26" w:after="0"/>
        <w:ind w:left="373"/>
      </w:pPr>
      <w:r>
        <w:rPr>
          <w:color w:val="000000"/>
        </w:rPr>
        <w:t>2) lekarza odbywającego szkolenie specjalizacyjne w dziedzinie, której dotyczył wniosek o przystąpienie do Państwowego Egzaminu Specjalizacyjnego, jeżeli żadna z części Państwowego Egzaminu Specjalizacyjnego w t</w:t>
      </w:r>
      <w:r>
        <w:rPr>
          <w:color w:val="000000"/>
        </w:rPr>
        <w:t>ej dziedzinie nie odbyła się w wiosennej sesji egzaminacyjnej w 2020 r.</w:t>
      </w:r>
    </w:p>
    <w:p w:rsidR="004B7D24" w:rsidRDefault="00C90F01">
      <w:pPr>
        <w:spacing w:before="25" w:after="0"/>
        <w:jc w:val="both"/>
      </w:pPr>
      <w:r>
        <w:rPr>
          <w:color w:val="000000"/>
        </w:rPr>
        <w:t>- nie dłużej jednak niż do dnia wskazanego jako najbliższy termin Państwowego Egzaminu Specjalizacyjnego w danej dziedzinie medycyny.</w:t>
      </w:r>
    </w:p>
    <w:p w:rsidR="004B7D24" w:rsidRDefault="004B7D24">
      <w:pPr>
        <w:spacing w:before="80" w:after="0"/>
      </w:pPr>
    </w:p>
    <w:p w:rsidR="004B7D24" w:rsidRDefault="00C90F01">
      <w:pPr>
        <w:spacing w:after="0"/>
      </w:pPr>
      <w:r>
        <w:rPr>
          <w:b/>
          <w:color w:val="000000"/>
        </w:rPr>
        <w:t>Art.  7a.  [Utrzymanie w mocy wykazów produktów r</w:t>
      </w:r>
      <w:r>
        <w:rPr>
          <w:b/>
          <w:color w:val="000000"/>
        </w:rPr>
        <w:t xml:space="preserve">efundowanych oraz decyzji o objęciu refundacją; niezakończone postępowania prowadzone na podstawie przepisów o refundacji] </w:t>
      </w:r>
    </w:p>
    <w:p w:rsidR="004B7D24" w:rsidRDefault="00C90F01">
      <w:pPr>
        <w:spacing w:after="0"/>
      </w:pPr>
      <w:r>
        <w:rPr>
          <w:color w:val="000000"/>
        </w:rPr>
        <w:t xml:space="preserve">1.  Obwieszczenia, o których mowa w </w:t>
      </w:r>
      <w:r>
        <w:rPr>
          <w:color w:val="1B1B1B"/>
        </w:rPr>
        <w:t>art. 37 ust. 1</w:t>
      </w:r>
      <w:r>
        <w:rPr>
          <w:color w:val="000000"/>
        </w:rPr>
        <w:t xml:space="preserve"> oraz </w:t>
      </w:r>
      <w:r>
        <w:rPr>
          <w:color w:val="1B1B1B"/>
        </w:rPr>
        <w:t>4</w:t>
      </w:r>
      <w:r>
        <w:rPr>
          <w:color w:val="000000"/>
        </w:rPr>
        <w:t xml:space="preserve"> ustawy z dnia 12 maja 2011 r. o refundacji leków, środków spożywczych spec</w:t>
      </w:r>
      <w:r>
        <w:rPr>
          <w:color w:val="000000"/>
        </w:rPr>
        <w:t>jalnego przeznaczenia żywieniowego oraz wyrobów medycznych (Dz. U. z 2020 r. poz. 357, 945 i 1493), obowiązujące od dnia 1 marca 2020 r. zachowują ważność do dnia 31 sierpnia 2020 r.</w:t>
      </w:r>
    </w:p>
    <w:p w:rsidR="004B7D24" w:rsidRDefault="00C90F01">
      <w:pPr>
        <w:spacing w:before="26" w:after="0"/>
      </w:pPr>
      <w:r>
        <w:rPr>
          <w:color w:val="000000"/>
        </w:rPr>
        <w:t xml:space="preserve">2.  Okres obowiązywania decyzji administracyjnych wraz z załącznikami, o </w:t>
      </w:r>
      <w:r>
        <w:rPr>
          <w:color w:val="000000"/>
        </w:rPr>
        <w:t xml:space="preserve">których mowa w </w:t>
      </w:r>
      <w:r>
        <w:rPr>
          <w:color w:val="1B1B1B"/>
        </w:rPr>
        <w:t>art. 11</w:t>
      </w:r>
      <w:r>
        <w:rPr>
          <w:color w:val="000000"/>
        </w:rPr>
        <w:t xml:space="preserve"> i </w:t>
      </w:r>
      <w:r>
        <w:rPr>
          <w:color w:val="1B1B1B"/>
        </w:rPr>
        <w:t>art. 40</w:t>
      </w:r>
      <w:r>
        <w:rPr>
          <w:color w:val="000000"/>
        </w:rPr>
        <w:t xml:space="preserve"> ustawy z dnia 12 maja 2011 r. o refundacji leków, środków spożywczych specjalnego przeznaczenia żywieniowego oraz wyrobów medycznych, który kończy się przed dniem 1 lipca 2020 r" przedłuża się do dnia 31 sierpnia 2020 r.</w:t>
      </w:r>
    </w:p>
    <w:p w:rsidR="004B7D24" w:rsidRDefault="00C90F01">
      <w:pPr>
        <w:spacing w:before="26" w:after="0"/>
      </w:pPr>
      <w:r>
        <w:rPr>
          <w:color w:val="000000"/>
        </w:rPr>
        <w:t>3.</w:t>
      </w:r>
      <w:r>
        <w:rPr>
          <w:color w:val="000000"/>
        </w:rPr>
        <w:t xml:space="preserve">  Decyzje administracyjne, o których mowa w </w:t>
      </w:r>
      <w:r>
        <w:rPr>
          <w:color w:val="1B1B1B"/>
        </w:rPr>
        <w:t>ustawie</w:t>
      </w:r>
      <w:r>
        <w:rPr>
          <w:color w:val="000000"/>
        </w:rPr>
        <w:t xml:space="preserve"> z dnia 12 maja 2011 r. o refundacji leków, środków spożywczych specjalnego przeznaczenia żywieniowego oraz wyrobów medycznych, wydane do dnia wejścia w życie niniejszej ustawy, których termin wejścia w ży</w:t>
      </w:r>
      <w:r>
        <w:rPr>
          <w:color w:val="000000"/>
        </w:rPr>
        <w:t>cie określono na dzień 1 maja 2020 r., ustala się na dzień 1 września 2020 r.</w:t>
      </w:r>
    </w:p>
    <w:p w:rsidR="004B7D24" w:rsidRDefault="00C90F01">
      <w:pPr>
        <w:spacing w:before="26" w:after="0"/>
      </w:pPr>
      <w:r>
        <w:rPr>
          <w:color w:val="000000"/>
        </w:rPr>
        <w:t>4.  Bieg terminów w zakresie postępowań wszczętych i niezakończonych:</w:t>
      </w:r>
    </w:p>
    <w:p w:rsidR="004B7D24" w:rsidRDefault="00C90F01">
      <w:pPr>
        <w:spacing w:before="26" w:after="0"/>
        <w:ind w:left="373"/>
      </w:pPr>
      <w:r>
        <w:rPr>
          <w:color w:val="000000"/>
        </w:rPr>
        <w:t>1) przed dniem 8 marca 2020 r.,</w:t>
      </w:r>
    </w:p>
    <w:p w:rsidR="004B7D24" w:rsidRDefault="00C90F01">
      <w:pPr>
        <w:spacing w:before="26" w:after="0"/>
        <w:ind w:left="373"/>
      </w:pPr>
      <w:r>
        <w:rPr>
          <w:color w:val="000000"/>
        </w:rPr>
        <w:t>2) w okresie od dnia 8 marca 2020 r. do dnia 15 sierpnia 2020 r.</w:t>
      </w:r>
    </w:p>
    <w:p w:rsidR="004B7D24" w:rsidRDefault="00C90F01">
      <w:pPr>
        <w:spacing w:before="25" w:after="0"/>
        <w:jc w:val="both"/>
      </w:pPr>
      <w:r>
        <w:rPr>
          <w:color w:val="000000"/>
        </w:rPr>
        <w:t>- na podsta</w:t>
      </w:r>
      <w:r>
        <w:rPr>
          <w:color w:val="000000"/>
        </w:rPr>
        <w:t>wie przepisów o refundacji leków, środków spożywczych specjalnego przeznaczenia żywieniowego oraz wyrobów medycznych, ulega zawieszeniu z mocy prawa do dnia 31 sierpnia 2020 r. Postanowień w sprawie zawieszenia tych postępowań nie wydaje się.</w:t>
      </w:r>
    </w:p>
    <w:p w:rsidR="004B7D24" w:rsidRDefault="00C90F01">
      <w:pPr>
        <w:spacing w:before="26" w:after="0"/>
      </w:pPr>
      <w:r>
        <w:rPr>
          <w:color w:val="000000"/>
        </w:rPr>
        <w:t>5.  W okresie</w:t>
      </w:r>
      <w:r>
        <w:rPr>
          <w:color w:val="000000"/>
        </w:rPr>
        <w:t xml:space="preserve"> zawieszenia postępowań, o których mowa w ust. 4, minister właściwy do spraw zdrowia może podejmować wszelkie czynności w ramach tych postępowań włącznie z wydaniem decyzji administracyjnych uwzględniających w całości żądanie wnioskodawcy, o których mowa w</w:t>
      </w:r>
      <w:r>
        <w:rPr>
          <w:color w:val="000000"/>
        </w:rPr>
        <w:t xml:space="preserve"> </w:t>
      </w:r>
      <w:r>
        <w:rPr>
          <w:color w:val="1B1B1B"/>
        </w:rPr>
        <w:t>ustawie</w:t>
      </w:r>
      <w:r>
        <w:rPr>
          <w:color w:val="000000"/>
        </w:rPr>
        <w:t xml:space="preserve"> z dnia 12 maja 2011 r. o refundacji leków, środków spożywczych specjalnego przeznaczenia żywieniowego oraz wyrobów medycznych. Ograniczenia wynikającego z </w:t>
      </w:r>
      <w:r>
        <w:rPr>
          <w:color w:val="1B1B1B"/>
        </w:rPr>
        <w:t>art. 102</w:t>
      </w:r>
      <w:r>
        <w:rPr>
          <w:color w:val="000000"/>
        </w:rPr>
        <w:t xml:space="preserve"> ustawy z dnia 14 czerwca 1960 r. - Kodeks postępowania administracyjnego (Dz. U. z 2020 r. poz. 256, 695 i 1298) nie stosuje się.</w:t>
      </w:r>
    </w:p>
    <w:p w:rsidR="004B7D24" w:rsidRDefault="004B7D24">
      <w:pPr>
        <w:spacing w:before="80" w:after="0"/>
      </w:pPr>
    </w:p>
    <w:p w:rsidR="004B7D24" w:rsidRDefault="00C90F01">
      <w:pPr>
        <w:spacing w:after="0"/>
      </w:pPr>
      <w:r>
        <w:rPr>
          <w:b/>
          <w:color w:val="000000"/>
        </w:rPr>
        <w:t xml:space="preserve">Art.  7ab.  </w:t>
      </w:r>
      <w:r>
        <w:rPr>
          <w:b/>
          <w:color w:val="000000"/>
          <w:vertAlign w:val="superscript"/>
        </w:rPr>
        <w:t>7</w:t>
      </w:r>
      <w:r>
        <w:rPr>
          <w:b/>
          <w:color w:val="000000"/>
        </w:rPr>
        <w:t xml:space="preserve">  [Zawieszenie wykonywania obowiązków związanych z przekazywaniem informacji o listach oczekujących, umożliwian</w:t>
      </w:r>
      <w:r>
        <w:rPr>
          <w:b/>
          <w:color w:val="000000"/>
        </w:rPr>
        <w:t xml:space="preserve">iem elektronicznej rejestracji i monitorowania kolejki on-line oraz przypominaniem o wyznaczonym terminie udzielania świadczeń] </w:t>
      </w:r>
    </w:p>
    <w:p w:rsidR="004B7D24" w:rsidRDefault="00C90F01">
      <w:pPr>
        <w:spacing w:after="0"/>
      </w:pPr>
      <w:r>
        <w:rPr>
          <w:color w:val="000000"/>
        </w:rPr>
        <w:t xml:space="preserve"> W okresie obowiązywania polecenia albo nałożenia obowiązku, o których mowa w </w:t>
      </w:r>
      <w:r>
        <w:rPr>
          <w:color w:val="1B1B1B"/>
        </w:rPr>
        <w:t>art. 42</w:t>
      </w:r>
      <w:r>
        <w:rPr>
          <w:color w:val="000000"/>
        </w:rPr>
        <w:t xml:space="preserve"> ustawy z dnia 14 sierpnia 2020 r. o zmian</w:t>
      </w:r>
      <w:r>
        <w:rPr>
          <w:color w:val="000000"/>
        </w:rPr>
        <w:t>ie niektórych ustaw w celu zapewnienia funkcjonowania ochrony zdrowia w związku z epidemią COVID-19 oraz po jej ustaniu (Dz. U. poz. 1493) oraz w art. 10d ust. 2 i art. 11h ust. 1-3, zobowiązującego podmioty lecznicze do realizacji świadczeń opieki zdrowot</w:t>
      </w:r>
      <w:r>
        <w:rPr>
          <w:color w:val="000000"/>
        </w:rPr>
        <w:t>nej w związku z zapobieganiem, przeciwdziałaniem i zwalczaniem COVID-19, u pacjentów z podejrzeniem lub potwierdzonym zakażeniem СОѴ Ю-19, które tym pacjentom udzielają świadczeń opieki zdrowotnej w zakresach wskazanych w poleceniu albo obowiązku, zawiesza</w:t>
      </w:r>
      <w:r>
        <w:rPr>
          <w:color w:val="000000"/>
        </w:rPr>
        <w:t xml:space="preserve"> się wykonywanie obowiązków wynikających z art. 23, art. 23a i art. 23b ustawy z dnia 27 sierpnia 2004 r. o świadczeniach opieki zdrowotnej finansowanych ze środków publicznych dla tych zakresów.</w:t>
      </w:r>
    </w:p>
    <w:p w:rsidR="004B7D24" w:rsidRDefault="004B7D24">
      <w:pPr>
        <w:spacing w:before="80" w:after="0"/>
      </w:pPr>
    </w:p>
    <w:p w:rsidR="004B7D24" w:rsidRDefault="00C90F01">
      <w:pPr>
        <w:spacing w:after="0"/>
      </w:pPr>
      <w:r>
        <w:rPr>
          <w:b/>
          <w:color w:val="000000"/>
        </w:rPr>
        <w:t xml:space="preserve">Art.  7b.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7c.  </w:t>
      </w:r>
    </w:p>
    <w:p w:rsidR="004B7D24" w:rsidRDefault="00C90F01">
      <w:pPr>
        <w:spacing w:after="0"/>
      </w:pPr>
      <w:r>
        <w:rPr>
          <w:color w:val="000000"/>
        </w:rPr>
        <w:t>(uchylony).</w:t>
      </w:r>
    </w:p>
    <w:p w:rsidR="004B7D24" w:rsidRDefault="004B7D24">
      <w:pPr>
        <w:spacing w:before="80" w:after="0"/>
      </w:pPr>
    </w:p>
    <w:p w:rsidR="004B7D24" w:rsidRDefault="00C90F01">
      <w:pPr>
        <w:spacing w:after="0"/>
      </w:pPr>
      <w:r>
        <w:rPr>
          <w:b/>
          <w:color w:val="000000"/>
        </w:rPr>
        <w:t xml:space="preserve">Art.  7d.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7e.  [Aplikacja Kwarantanna Domowa] </w:t>
      </w:r>
    </w:p>
    <w:p w:rsidR="004B7D24" w:rsidRDefault="00C90F01">
      <w:pPr>
        <w:spacing w:after="0"/>
      </w:pPr>
      <w:r>
        <w:rPr>
          <w:color w:val="000000"/>
        </w:rPr>
        <w:t>1.  Osoba podlegająca na podstawie przepisów o zapobieganiu oraz zwalczaniu zakażeń i chorób zakaźnych u ludzi obowiązkowej kwarantannie w związku z podejrzeniem zakażenia wirusem SARS-</w:t>
      </w:r>
      <w:r>
        <w:rPr>
          <w:color w:val="000000"/>
        </w:rPr>
        <w:t>CoV-2 instaluje na swoim urządzeniu mobilnym udostępnione przez ministra właściwego do spraw informatyzacji oprogramowanie służące do potwierdzania realizacji obowiązku przestrzegania kwarantanny oraz używa go do potwierdzania realizacji tego obowiązku.</w:t>
      </w:r>
    </w:p>
    <w:p w:rsidR="004B7D24" w:rsidRDefault="00C90F01">
      <w:pPr>
        <w:spacing w:before="26" w:after="0"/>
      </w:pPr>
      <w:r>
        <w:rPr>
          <w:color w:val="000000"/>
        </w:rPr>
        <w:t>2.</w:t>
      </w:r>
      <w:r>
        <w:rPr>
          <w:color w:val="000000"/>
        </w:rPr>
        <w:t>  Obowiązek zainstalowania i używania oprogramowania, o którym mowa w ust. 1, nie dotyczy osoby z dysfunkcją wzroku (niewidzącej lub niedowidzącej), osoby, która złożyła oświadczenie, że nie jest abonentem lub użytkownikiem sieci telekomunikacyjnej lub nie</w:t>
      </w:r>
      <w:r>
        <w:rPr>
          <w:color w:val="000000"/>
        </w:rPr>
        <w:t xml:space="preserve"> posiada urządzenia mobilnego umożliwiającego zainstalowanie tego oprogramowania.</w:t>
      </w:r>
    </w:p>
    <w:p w:rsidR="004B7D24" w:rsidRDefault="00C90F01">
      <w:pPr>
        <w:spacing w:before="26" w:after="0"/>
      </w:pPr>
      <w:r>
        <w:rPr>
          <w:color w:val="000000"/>
        </w:rPr>
        <w:t>3.  Oświadczenie, o którym mowa w ust. 2, składa się pod rygorem odpowiedzialności karnej za złożenie fałszywego oświadczenia. Składający oświadczenie zamieszcza w nim klauzu</w:t>
      </w:r>
      <w:r>
        <w:rPr>
          <w:color w:val="000000"/>
        </w:rPr>
        <w:t>lę następującej treści: "Jestem świadomy odpowiedzialności karnej za złożenie fałszywego oświadczenia.". Klauzula ta zastępuje pouczenie organu o odpowiedzialności karnej za złożenie fałszywego oświadczenia.</w:t>
      </w:r>
    </w:p>
    <w:p w:rsidR="004B7D24" w:rsidRDefault="00C90F01">
      <w:pPr>
        <w:spacing w:before="26" w:after="0"/>
      </w:pPr>
      <w:r>
        <w:rPr>
          <w:color w:val="000000"/>
        </w:rPr>
        <w:t>4.  Oświadczenie, o którym mowa w ust. 2, składa</w:t>
      </w:r>
      <w:r>
        <w:rPr>
          <w:color w:val="000000"/>
        </w:rPr>
        <w:t xml:space="preserve"> się do Policji lub państwowego powiatowego inspektora sanitarnego właściwego dla miejsca odbywania kwarantanny. Oświadczenie może być złożone za pośrednictwem środków komunikacji elektronicznej. Oświadczenie może być złożone za pośrednictwem organów admin</w:t>
      </w:r>
      <w:r>
        <w:rPr>
          <w:color w:val="000000"/>
        </w:rPr>
        <w:t>istracji publicznej oraz jednostek organizacyjnych wykonujących zadania związane z potwierdzaniem realizacji obowiązku przestrzegania kwarantanny.</w:t>
      </w:r>
    </w:p>
    <w:p w:rsidR="004B7D24" w:rsidRDefault="004B7D24">
      <w:pPr>
        <w:spacing w:before="80" w:after="0"/>
      </w:pPr>
    </w:p>
    <w:p w:rsidR="004B7D24" w:rsidRDefault="00C90F01">
      <w:pPr>
        <w:spacing w:after="0"/>
      </w:pPr>
      <w:r>
        <w:rPr>
          <w:b/>
          <w:color w:val="000000"/>
        </w:rPr>
        <w:t>Art.  7f.  [Okres akredytacji na prowadzenie studiów na kierunkach pielęgniarstwo lub położnictwo w przypadk</w:t>
      </w:r>
      <w:r>
        <w:rPr>
          <w:b/>
          <w:color w:val="000000"/>
        </w:rPr>
        <w:t xml:space="preserve">u ogłoszenia stanu zagrożenia epidemicznego lub stanu epidemii] </w:t>
      </w:r>
    </w:p>
    <w:p w:rsidR="004B7D24" w:rsidRDefault="00C90F01">
      <w:pPr>
        <w:spacing w:after="0"/>
      </w:pPr>
      <w:r>
        <w:rPr>
          <w:color w:val="000000"/>
        </w:rPr>
        <w:t xml:space="preserve">W przypadku ogłoszenia stanu zagrożenia epidemicznego lub stanu epidemii okres akredytacji, o którym mowa w </w:t>
      </w:r>
      <w:r>
        <w:rPr>
          <w:color w:val="1B1B1B"/>
        </w:rPr>
        <w:t>art. 59 ust. 3</w:t>
      </w:r>
      <w:r>
        <w:rPr>
          <w:color w:val="000000"/>
        </w:rPr>
        <w:t xml:space="preserve"> ustawy z dnia 15 lipca 2011 r. o zawodach pielęgniarki i położnej (D</w:t>
      </w:r>
      <w:r>
        <w:rPr>
          <w:color w:val="000000"/>
        </w:rPr>
        <w:t>z. U. z 2020 r. poz. 562, 567, 945 i 1493), kończący się w okresie ogłoszenia jednego z tych stanów, przedłuża się o 6 miesięcy od dnia wejścia w życie niniejszej ustawy.</w:t>
      </w:r>
    </w:p>
    <w:p w:rsidR="004B7D24" w:rsidRDefault="004B7D24">
      <w:pPr>
        <w:spacing w:before="80" w:after="0"/>
      </w:pPr>
    </w:p>
    <w:p w:rsidR="004B7D24" w:rsidRDefault="00C90F01">
      <w:pPr>
        <w:spacing w:after="0"/>
      </w:pPr>
      <w:r>
        <w:rPr>
          <w:b/>
          <w:color w:val="000000"/>
        </w:rPr>
        <w:t>Art.  7g.  [Powołanie lekarzy i lekarzy dentystów do stwierdzania zgonów osób podejr</w:t>
      </w:r>
      <w:r>
        <w:rPr>
          <w:b/>
          <w:color w:val="000000"/>
        </w:rPr>
        <w:t xml:space="preserve">zanych o zakażenie wirusem SARS-CoV-2 lub nim zakażonych poza szpitalem] </w:t>
      </w:r>
    </w:p>
    <w:p w:rsidR="004B7D24" w:rsidRDefault="00C90F01">
      <w:pPr>
        <w:spacing w:after="0"/>
      </w:pPr>
      <w:r>
        <w:rPr>
          <w:color w:val="000000"/>
        </w:rPr>
        <w:t>1.  Wojewoda powołuje lekarzy i lekarzy dentystów do stwierdzania zgonów osób podejrzanych o zakażenie wirusem SARS-CoV-2 albo zakażonych tym wirusem poza szpitalem.</w:t>
      </w:r>
    </w:p>
    <w:p w:rsidR="004B7D24" w:rsidRDefault="00C90F01">
      <w:pPr>
        <w:spacing w:before="26" w:after="0"/>
      </w:pPr>
      <w:r>
        <w:rPr>
          <w:color w:val="000000"/>
        </w:rPr>
        <w:t xml:space="preserve">2.  Wykonywanie </w:t>
      </w:r>
      <w:r>
        <w:rPr>
          <w:color w:val="000000"/>
        </w:rPr>
        <w:t>zadania, o którym mowa w ust. 1, następuje na podstawie umowy zawartej z osobą powołaną przez właściwego wojewodę i jest finansowane ze środków budżetu państwa z części, której dysponentem jest wojewoda.</w:t>
      </w:r>
    </w:p>
    <w:p w:rsidR="004B7D24" w:rsidRDefault="00C90F01">
      <w:pPr>
        <w:spacing w:before="26" w:after="0"/>
      </w:pPr>
      <w:r>
        <w:rPr>
          <w:color w:val="000000"/>
        </w:rPr>
        <w:t>3.  Środki, o których mowa w ust. 2, uwzględniają wy</w:t>
      </w:r>
      <w:r>
        <w:rPr>
          <w:color w:val="000000"/>
        </w:rPr>
        <w:t xml:space="preserve">posażenie powołanej osoby w środki ochrony indywidualnej stosowane w przypadku wykonywania czynności stwierdzania zgonu osoby zmarłej na chorobę wywołaną wirusem SARS-CoV-2 (COVID-19), określone w przepisach wydanych na podstawie </w:t>
      </w:r>
      <w:r>
        <w:rPr>
          <w:color w:val="1B1B1B"/>
        </w:rPr>
        <w:t>art. 20 ust. 3</w:t>
      </w:r>
      <w:r>
        <w:rPr>
          <w:color w:val="000000"/>
        </w:rPr>
        <w:t xml:space="preserve"> ustawy z dn</w:t>
      </w:r>
      <w:r>
        <w:rPr>
          <w:color w:val="000000"/>
        </w:rPr>
        <w:t>ia 31 stycznia 1959 r. o cmentarzach i chowaniu zmarłych (Dz. U. z 2019 r. poz. 1473 oraz z 2020 r. poz. 284).</w:t>
      </w:r>
    </w:p>
    <w:p w:rsidR="004B7D24" w:rsidRDefault="004B7D24">
      <w:pPr>
        <w:spacing w:before="80" w:after="0"/>
      </w:pPr>
    </w:p>
    <w:p w:rsidR="004B7D24" w:rsidRDefault="00C90F01">
      <w:pPr>
        <w:spacing w:after="0"/>
      </w:pPr>
      <w:r>
        <w:rPr>
          <w:b/>
          <w:color w:val="000000"/>
        </w:rPr>
        <w:t xml:space="preserve">Art.  8.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8a.  [Delegacja ustawowa - określenie cen maksymalnych i maksymalnych marż hurtowych i detalicznych] </w:t>
      </w:r>
    </w:p>
    <w:p w:rsidR="004B7D24" w:rsidRDefault="00C90F01">
      <w:pPr>
        <w:spacing w:after="0"/>
      </w:pPr>
      <w:r>
        <w:rPr>
          <w:color w:val="000000"/>
        </w:rPr>
        <w:t xml:space="preserve">1.  </w:t>
      </w:r>
      <w:r>
        <w:rPr>
          <w:color w:val="000000"/>
        </w:rPr>
        <w:t>Minister właściwy do spraw gospodarki w porozumieniu z ministrem właściwym do spraw zdrowia oraz ministrem właściwym do spraw rolnictwa i rozwoju wsi może, w drodze rozporządzenia, ustalić maksymalne ceny lub maksymalne marże hurtowe i detaliczne stosowane</w:t>
      </w:r>
      <w:r>
        <w:rPr>
          <w:color w:val="000000"/>
        </w:rPr>
        <w:t xml:space="preserve"> w sprzedaży towarów lub usług mających istotne znaczenie dla ochrony zdrowia lub bezpieczeństwa ludzi lub kosztów utrzymania gospodarstw domowych.</w:t>
      </w:r>
    </w:p>
    <w:p w:rsidR="004B7D24" w:rsidRDefault="00C90F01">
      <w:pPr>
        <w:spacing w:before="26" w:after="0"/>
      </w:pPr>
      <w:r>
        <w:rPr>
          <w:color w:val="000000"/>
        </w:rPr>
        <w:t>2.  Wydając rozporządzenie, o którym mowa w ust. 1, minister właściwy do spraw gospodarki może ustalić maksy</w:t>
      </w:r>
      <w:r>
        <w:rPr>
          <w:color w:val="000000"/>
        </w:rPr>
        <w:t>malne ceny dla różnych poziomów obrotu towarowego lub uwzględnić skalę sprzedaży albo świadczenia usług i uwarunkowania regionalne, a przy ustalaniu wysokości maksymalnych cen może wziąć pod uwagę wysokość cen w okresie poprzedzającym wprowadzenie stanu za</w:t>
      </w:r>
      <w:r>
        <w:rPr>
          <w:color w:val="000000"/>
        </w:rPr>
        <w:t>grożenia epidemicznego, a także uzasadnione zmiany kosztów produkcji i zaopatrzenia.</w:t>
      </w:r>
    </w:p>
    <w:p w:rsidR="004B7D24" w:rsidRDefault="00C90F01">
      <w:pPr>
        <w:spacing w:before="26" w:after="0"/>
      </w:pPr>
      <w:r>
        <w:rPr>
          <w:color w:val="000000"/>
        </w:rPr>
        <w:t>3.  Wydając rozporządzenie, o którym mowa w ust. 1, minister właściwy do spraw gospodarki:</w:t>
      </w:r>
    </w:p>
    <w:p w:rsidR="004B7D24" w:rsidRDefault="00C90F01">
      <w:pPr>
        <w:spacing w:before="26" w:after="0"/>
        <w:ind w:left="373"/>
      </w:pPr>
      <w:r>
        <w:rPr>
          <w:color w:val="000000"/>
        </w:rPr>
        <w:t>1) określi podstawę obliczania maksymalnych marż;</w:t>
      </w:r>
    </w:p>
    <w:p w:rsidR="004B7D24" w:rsidRDefault="00C90F01">
      <w:pPr>
        <w:spacing w:before="26" w:after="0"/>
        <w:ind w:left="373"/>
      </w:pPr>
      <w:r>
        <w:rPr>
          <w:color w:val="000000"/>
        </w:rPr>
        <w:t>2) może ustalić maksymalne mar</w:t>
      </w:r>
      <w:r>
        <w:rPr>
          <w:color w:val="000000"/>
        </w:rPr>
        <w:t>że dla poszczególnych rodzajów towarów lub marże naliczane od ceny hurtowej.</w:t>
      </w:r>
    </w:p>
    <w:p w:rsidR="004B7D24" w:rsidRDefault="004B7D24">
      <w:pPr>
        <w:spacing w:before="80" w:after="0"/>
      </w:pPr>
    </w:p>
    <w:p w:rsidR="004B7D24" w:rsidRDefault="00C90F01">
      <w:pPr>
        <w:spacing w:after="0"/>
      </w:pPr>
      <w:r>
        <w:rPr>
          <w:b/>
          <w:color w:val="000000"/>
        </w:rPr>
        <w:t xml:space="preserve">Art.  8b.  [Zakaz stosowania cen lub marż wyższych niż ustalone ceny lub marże maksymalne] </w:t>
      </w:r>
    </w:p>
    <w:p w:rsidR="004B7D24" w:rsidRDefault="00C90F01">
      <w:pPr>
        <w:spacing w:after="0"/>
      </w:pPr>
      <w:r>
        <w:rPr>
          <w:color w:val="000000"/>
        </w:rPr>
        <w:t>Zakazuje się stosowania w obrocie na terytorium Rzeczypospolitej Polskiej cen lub marż</w:t>
      </w:r>
      <w:r>
        <w:rPr>
          <w:color w:val="000000"/>
        </w:rPr>
        <w:t xml:space="preserve"> wyższych niż maksymalne ceny lub marże ustalone zgodnie z przepisami art. 8 i art. 8a.</w:t>
      </w:r>
    </w:p>
    <w:p w:rsidR="004B7D24" w:rsidRDefault="004B7D24">
      <w:pPr>
        <w:spacing w:before="80" w:after="0"/>
      </w:pPr>
    </w:p>
    <w:p w:rsidR="004B7D24" w:rsidRDefault="00C90F01">
      <w:pPr>
        <w:spacing w:after="0"/>
      </w:pPr>
      <w:r>
        <w:rPr>
          <w:b/>
          <w:color w:val="000000"/>
        </w:rPr>
        <w:t xml:space="preserve">Art.  8c.  [Kontrola przestrzegania zakazu stosowania cen lub marż wyższych niż ustalone ceny lub marże maksymalne] </w:t>
      </w:r>
    </w:p>
    <w:p w:rsidR="004B7D24" w:rsidRDefault="00C90F01">
      <w:pPr>
        <w:spacing w:after="0"/>
      </w:pPr>
      <w:r>
        <w:rPr>
          <w:color w:val="000000"/>
        </w:rPr>
        <w:t xml:space="preserve">1.  Kontrolę przestrzegania przez przedsiębiorców </w:t>
      </w:r>
      <w:r>
        <w:rPr>
          <w:color w:val="000000"/>
        </w:rPr>
        <w:t>zakazu, o którym mowa w art. 8b, sprawuje w zakresie swojej właściwości, Inspekcja Jakości Handlowej Artykułów Rolno-Spożywczych.</w:t>
      </w:r>
    </w:p>
    <w:p w:rsidR="004B7D24" w:rsidRDefault="00C90F01">
      <w:pPr>
        <w:spacing w:before="26" w:after="0"/>
      </w:pPr>
      <w:r>
        <w:rPr>
          <w:color w:val="000000"/>
        </w:rPr>
        <w:t xml:space="preserve">2.  W zakresie niezastrzeżonym dla inspekcji, o której mowa w ust. 1, kontrolę przestrzegania przez przedsiębiorców zakazu, o </w:t>
      </w:r>
      <w:r>
        <w:rPr>
          <w:color w:val="000000"/>
        </w:rPr>
        <w:t>którym mowa w art. 8b, sprawuje Inspekcja Handlowa.</w:t>
      </w:r>
    </w:p>
    <w:p w:rsidR="004B7D24" w:rsidRDefault="00C90F01">
      <w:pPr>
        <w:spacing w:before="26" w:after="0"/>
      </w:pPr>
      <w:r>
        <w:rPr>
          <w:color w:val="000000"/>
        </w:rPr>
        <w:t xml:space="preserve">3.  Do kontroli, o której mowa w ust. 1 i 2, stosuje się przepisy </w:t>
      </w:r>
      <w:r>
        <w:rPr>
          <w:color w:val="1B1B1B"/>
        </w:rPr>
        <w:t>rozdziału 5</w:t>
      </w:r>
      <w:r>
        <w:rPr>
          <w:color w:val="000000"/>
        </w:rPr>
        <w:t xml:space="preserve"> ustawy z dnia 6 marca 2018 r. - Prawo przedsiębiorców (Dz. U. z 2019 r. poz. 1292 i 1495 oraz z 2020 r. poz. 424 i 1086), z wyłączeniem </w:t>
      </w:r>
      <w:r>
        <w:rPr>
          <w:color w:val="1B1B1B"/>
        </w:rPr>
        <w:t>art. 47</w:t>
      </w:r>
      <w:r>
        <w:rPr>
          <w:color w:val="000000"/>
        </w:rPr>
        <w:t xml:space="preserve">, </w:t>
      </w:r>
      <w:r>
        <w:rPr>
          <w:color w:val="1B1B1B"/>
        </w:rPr>
        <w:t>art. 48</w:t>
      </w:r>
      <w:r>
        <w:rPr>
          <w:color w:val="000000"/>
        </w:rPr>
        <w:t xml:space="preserve">, </w:t>
      </w:r>
      <w:r>
        <w:rPr>
          <w:color w:val="1B1B1B"/>
        </w:rPr>
        <w:t>art. 49 ust. 7 pkt 5</w:t>
      </w:r>
      <w:r>
        <w:rPr>
          <w:color w:val="000000"/>
        </w:rPr>
        <w:t xml:space="preserve">, </w:t>
      </w:r>
      <w:r>
        <w:rPr>
          <w:color w:val="1B1B1B"/>
        </w:rPr>
        <w:t>art. 50</w:t>
      </w:r>
      <w:r>
        <w:rPr>
          <w:color w:val="000000"/>
        </w:rPr>
        <w:t xml:space="preserve">, </w:t>
      </w:r>
      <w:r>
        <w:rPr>
          <w:color w:val="1B1B1B"/>
        </w:rPr>
        <w:t>art. 54</w:t>
      </w:r>
      <w:r>
        <w:rPr>
          <w:color w:val="000000"/>
        </w:rPr>
        <w:t xml:space="preserve">, </w:t>
      </w:r>
      <w:r>
        <w:rPr>
          <w:color w:val="1B1B1B"/>
        </w:rPr>
        <w:t>art. 55</w:t>
      </w:r>
      <w:r>
        <w:rPr>
          <w:color w:val="000000"/>
        </w:rPr>
        <w:t xml:space="preserve">, </w:t>
      </w:r>
      <w:r>
        <w:rPr>
          <w:color w:val="1B1B1B"/>
        </w:rPr>
        <w:t>art. 58</w:t>
      </w:r>
      <w:r>
        <w:rPr>
          <w:color w:val="000000"/>
        </w:rPr>
        <w:t xml:space="preserve"> i </w:t>
      </w:r>
      <w:r>
        <w:rPr>
          <w:color w:val="1B1B1B"/>
        </w:rPr>
        <w:t>art. 59</w:t>
      </w:r>
      <w:r>
        <w:rPr>
          <w:color w:val="000000"/>
        </w:rPr>
        <w:t xml:space="preserve"> tej ustawy.</w:t>
      </w:r>
    </w:p>
    <w:p w:rsidR="004B7D24" w:rsidRDefault="004B7D24">
      <w:pPr>
        <w:spacing w:before="80" w:after="0"/>
      </w:pPr>
    </w:p>
    <w:p w:rsidR="004B7D24" w:rsidRDefault="00C90F01">
      <w:pPr>
        <w:spacing w:after="0"/>
      </w:pPr>
      <w:r>
        <w:rPr>
          <w:b/>
          <w:color w:val="000000"/>
        </w:rPr>
        <w:t>Art.  8d.  [Maksymaln</w:t>
      </w:r>
      <w:r>
        <w:rPr>
          <w:b/>
          <w:color w:val="000000"/>
        </w:rPr>
        <w:t xml:space="preserve">a wysokość pozaodsetkowych kosztów kredytu konsumenckiego] </w:t>
      </w:r>
    </w:p>
    <w:p w:rsidR="004B7D24" w:rsidRDefault="00C90F01">
      <w:pPr>
        <w:spacing w:after="0"/>
      </w:pPr>
      <w:r>
        <w:rPr>
          <w:color w:val="000000"/>
        </w:rPr>
        <w:t xml:space="preserve">1.  Maksymalną wysokość pozaodsetkowych kosztów kredytu konsumenckiego w rozumieniu </w:t>
      </w:r>
      <w:r>
        <w:rPr>
          <w:color w:val="1B1B1B"/>
        </w:rPr>
        <w:t>ustawy</w:t>
      </w:r>
      <w:r>
        <w:rPr>
          <w:color w:val="000000"/>
        </w:rPr>
        <w:t xml:space="preserve"> z dnia 12 maja 2011 r. o kredycie konsumenckim (Dz. U. z 2019 r. poz. 1083) dla kredytów o okresie spłaty</w:t>
      </w:r>
      <w:r>
        <w:rPr>
          <w:color w:val="000000"/>
        </w:rPr>
        <w:t xml:space="preserve"> nie krótszym niż 30 dni oblicza się według wzoru:</w:t>
      </w:r>
    </w:p>
    <w:p w:rsidR="004B7D24" w:rsidRDefault="00C90F01">
      <w:pPr>
        <w:spacing w:before="25" w:after="0"/>
        <w:jc w:val="both"/>
      </w:pPr>
      <w:r>
        <w:rPr>
          <w:color w:val="000000"/>
        </w:rPr>
        <w:t>MPKK ≤ (K × 15%) + (K × n/R × 6%)</w:t>
      </w:r>
    </w:p>
    <w:p w:rsidR="004B7D24" w:rsidRDefault="00C90F01">
      <w:pPr>
        <w:spacing w:before="25" w:after="0"/>
        <w:jc w:val="both"/>
      </w:pPr>
      <w:r>
        <w:rPr>
          <w:color w:val="000000"/>
        </w:rPr>
        <w:t>w którym poszczególne symbole oznaczają:</w:t>
      </w:r>
    </w:p>
    <w:p w:rsidR="004B7D24" w:rsidRDefault="00C90F01">
      <w:pPr>
        <w:spacing w:before="25" w:after="0"/>
        <w:jc w:val="both"/>
      </w:pPr>
      <w:r>
        <w:rPr>
          <w:color w:val="000000"/>
        </w:rPr>
        <w:t>MPKK - maksymalną wysokość pozaodsetkowych kosztów kredytu,</w:t>
      </w:r>
    </w:p>
    <w:p w:rsidR="004B7D24" w:rsidRDefault="00C90F01">
      <w:pPr>
        <w:spacing w:before="25" w:after="0"/>
        <w:jc w:val="both"/>
      </w:pPr>
      <w:r>
        <w:rPr>
          <w:color w:val="000000"/>
        </w:rPr>
        <w:t>K - całkowitą kwotę kredytu,</w:t>
      </w:r>
    </w:p>
    <w:p w:rsidR="004B7D24" w:rsidRDefault="00C90F01">
      <w:pPr>
        <w:spacing w:before="25" w:after="0"/>
        <w:jc w:val="both"/>
      </w:pPr>
      <w:r>
        <w:rPr>
          <w:color w:val="000000"/>
        </w:rPr>
        <w:t>n - okres spłaty wyrażony w dniach,</w:t>
      </w:r>
    </w:p>
    <w:p w:rsidR="004B7D24" w:rsidRDefault="00C90F01">
      <w:pPr>
        <w:spacing w:before="25" w:after="0"/>
        <w:jc w:val="both"/>
      </w:pPr>
      <w:r>
        <w:rPr>
          <w:color w:val="000000"/>
        </w:rPr>
        <w:t>R - l</w:t>
      </w:r>
      <w:r>
        <w:rPr>
          <w:color w:val="000000"/>
        </w:rPr>
        <w:t>iczbę dni w roku.</w:t>
      </w:r>
    </w:p>
    <w:p w:rsidR="004B7D24" w:rsidRDefault="004B7D24">
      <w:pPr>
        <w:spacing w:after="0"/>
      </w:pPr>
    </w:p>
    <w:p w:rsidR="004B7D24" w:rsidRDefault="00C90F01">
      <w:pPr>
        <w:spacing w:before="26" w:after="0"/>
      </w:pPr>
      <w:r>
        <w:rPr>
          <w:color w:val="000000"/>
        </w:rPr>
        <w:t>2.  Maksymalną wysokość pozaodsetkowych kosztów kredytu konsumenckiego dla kredytów o okresie spłaty krótszym niż 30 dni oblicza się według wzoru:</w:t>
      </w:r>
    </w:p>
    <w:p w:rsidR="004B7D24" w:rsidRDefault="00C90F01">
      <w:pPr>
        <w:spacing w:before="25" w:after="0"/>
        <w:jc w:val="both"/>
      </w:pPr>
      <w:r>
        <w:rPr>
          <w:color w:val="000000"/>
        </w:rPr>
        <w:t>MPKK ≤ K × 5%</w:t>
      </w:r>
    </w:p>
    <w:p w:rsidR="004B7D24" w:rsidRDefault="00C90F01">
      <w:pPr>
        <w:spacing w:before="25" w:after="0"/>
        <w:jc w:val="both"/>
      </w:pPr>
      <w:r>
        <w:rPr>
          <w:color w:val="000000"/>
        </w:rPr>
        <w:t>w którym poszczególne symbole oznaczają:</w:t>
      </w:r>
    </w:p>
    <w:p w:rsidR="004B7D24" w:rsidRDefault="00C90F01">
      <w:pPr>
        <w:spacing w:before="25" w:after="0"/>
        <w:jc w:val="both"/>
      </w:pPr>
      <w:r>
        <w:rPr>
          <w:color w:val="000000"/>
        </w:rPr>
        <w:t xml:space="preserve">MPKK - maksymalną wysokość </w:t>
      </w:r>
      <w:r>
        <w:rPr>
          <w:color w:val="000000"/>
        </w:rPr>
        <w:t>pozaodsetkowych kosztów kredytu,</w:t>
      </w:r>
    </w:p>
    <w:p w:rsidR="004B7D24" w:rsidRDefault="00C90F01">
      <w:pPr>
        <w:spacing w:before="25" w:after="0"/>
        <w:jc w:val="both"/>
      </w:pPr>
      <w:r>
        <w:rPr>
          <w:color w:val="000000"/>
        </w:rPr>
        <w:t>K - całkowitą kwotę kredytu.</w:t>
      </w:r>
    </w:p>
    <w:p w:rsidR="004B7D24" w:rsidRDefault="00C90F01">
      <w:pPr>
        <w:spacing w:before="26" w:after="0"/>
      </w:pPr>
      <w:r>
        <w:rPr>
          <w:color w:val="000000"/>
        </w:rPr>
        <w:t>3.  Pozaodsetkowe koszty kredytu konsumenckiego nie mogą być wyższe od 45% całkowitej kwoty kredytu.</w:t>
      </w:r>
    </w:p>
    <w:p w:rsidR="004B7D24" w:rsidRDefault="00C90F01">
      <w:pPr>
        <w:spacing w:before="26" w:after="0"/>
      </w:pPr>
      <w:r>
        <w:rPr>
          <w:color w:val="000000"/>
        </w:rPr>
        <w:t>4.  Pozaodsetkowe koszty kredytu konsumenckiego wynikające z umowy o kredyt konsumencki nie n</w:t>
      </w:r>
      <w:r>
        <w:rPr>
          <w:color w:val="000000"/>
        </w:rPr>
        <w:t>ależą się w części przekraczającej:</w:t>
      </w:r>
    </w:p>
    <w:p w:rsidR="004B7D24" w:rsidRDefault="00C90F01">
      <w:pPr>
        <w:spacing w:before="26" w:after="0"/>
        <w:ind w:left="373"/>
      </w:pPr>
      <w:r>
        <w:rPr>
          <w:color w:val="000000"/>
        </w:rPr>
        <w:t>1) maksymalne pozaodsetkowe koszty kredytu obliczone w sposób określony w ust. 1 lub 2, lub</w:t>
      </w:r>
    </w:p>
    <w:p w:rsidR="004B7D24" w:rsidRDefault="00C90F01">
      <w:pPr>
        <w:spacing w:before="26" w:after="0"/>
        <w:ind w:left="373"/>
      </w:pPr>
      <w:r>
        <w:rPr>
          <w:color w:val="000000"/>
        </w:rPr>
        <w:t>2) 45% całkowitej kwoty kredytu.</w:t>
      </w:r>
    </w:p>
    <w:p w:rsidR="004B7D24" w:rsidRDefault="004B7D24">
      <w:pPr>
        <w:spacing w:before="80" w:after="0"/>
      </w:pPr>
    </w:p>
    <w:p w:rsidR="004B7D24" w:rsidRDefault="00C90F01">
      <w:pPr>
        <w:spacing w:after="0"/>
      </w:pPr>
      <w:r>
        <w:rPr>
          <w:b/>
          <w:color w:val="000000"/>
        </w:rPr>
        <w:t xml:space="preserve">Art.  8e.  [Ograniczenie kosztów kolejnych kredytów konsumenckich] </w:t>
      </w:r>
    </w:p>
    <w:p w:rsidR="004B7D24" w:rsidRDefault="00C90F01">
      <w:pPr>
        <w:spacing w:after="0"/>
      </w:pPr>
      <w:r>
        <w:rPr>
          <w:color w:val="000000"/>
        </w:rPr>
        <w:t>W przypadku udzielenia prz</w:t>
      </w:r>
      <w:r>
        <w:rPr>
          <w:color w:val="000000"/>
        </w:rPr>
        <w:t xml:space="preserve">ez kredytodawcę lub podmiot z nim powiązany w rozumieniu przepisów </w:t>
      </w:r>
      <w:r>
        <w:rPr>
          <w:color w:val="1B1B1B"/>
        </w:rPr>
        <w:t>rozporządzenia</w:t>
      </w:r>
      <w:r>
        <w:rPr>
          <w:color w:val="000000"/>
        </w:rPr>
        <w:t xml:space="preserve"> Komisji (WE) nr 1126/2008 z dnia 3 listopada 2008 r. przyjmującego określone międzynarodowe standardy rachunkowości zgodnie z rozporządzeniem (WE) nr 1606/2002 Parlamentu Eur</w:t>
      </w:r>
      <w:r>
        <w:rPr>
          <w:color w:val="000000"/>
        </w:rPr>
        <w:t>opejskiego i Rady (Dz. Urz. UE L 320 z 29.11.2008, str. 1, z późn. zm.), konsumentowi, który nie dokonał pełnej spłaty kredytu, kolejnych kredytów w okresie 120 dni od dnia wypłaty pierwszego z kredytów:</w:t>
      </w:r>
    </w:p>
    <w:p w:rsidR="004B7D24" w:rsidRDefault="00C90F01">
      <w:pPr>
        <w:spacing w:before="26" w:after="0"/>
        <w:ind w:left="373"/>
      </w:pPr>
      <w:r>
        <w:rPr>
          <w:color w:val="000000"/>
        </w:rPr>
        <w:t>1) całkowitą kwotę kredytu, dla celów ustalenia maks</w:t>
      </w:r>
      <w:r>
        <w:rPr>
          <w:color w:val="000000"/>
        </w:rPr>
        <w:t>ymalnej wysokości pozaodsetkowych kosztów kredytu, o której mowa w art. 8d, stanowi kwota pierwszego z kredytów;</w:t>
      </w:r>
    </w:p>
    <w:p w:rsidR="004B7D24" w:rsidRDefault="00C90F01">
      <w:pPr>
        <w:spacing w:before="26" w:after="0"/>
        <w:ind w:left="373"/>
      </w:pPr>
      <w:r>
        <w:rPr>
          <w:color w:val="000000"/>
        </w:rPr>
        <w:t>2) pozaodsetkowe koszty kredytu obejmują sumę pozaodsetkowych kosztów wszystkich kredytów udzielonych w tym okresie.</w:t>
      </w:r>
    </w:p>
    <w:p w:rsidR="004B7D24" w:rsidRDefault="004B7D24">
      <w:pPr>
        <w:spacing w:before="80" w:after="0"/>
      </w:pPr>
    </w:p>
    <w:p w:rsidR="004B7D24" w:rsidRDefault="00C90F01">
      <w:pPr>
        <w:spacing w:after="0"/>
      </w:pPr>
      <w:r>
        <w:rPr>
          <w:b/>
          <w:color w:val="000000"/>
        </w:rPr>
        <w:t>Art.  8f.  [Naruszenie pr</w:t>
      </w:r>
      <w:r>
        <w:rPr>
          <w:b/>
          <w:color w:val="000000"/>
        </w:rPr>
        <w:t xml:space="preserve">zepisów o maksymalnej wysokości pozaodsetkowych kosztów kredytu konsumenckiego jako praktyka naruszająca zbiorowe interesy konsumentów] </w:t>
      </w:r>
    </w:p>
    <w:p w:rsidR="004B7D24" w:rsidRDefault="00C90F01">
      <w:pPr>
        <w:spacing w:after="0"/>
      </w:pPr>
      <w:r>
        <w:rPr>
          <w:color w:val="000000"/>
        </w:rPr>
        <w:t>Naruszenie przepisów, o których mowa w art. 8d i art. 8e, może stanowić praktykę naruszającą zbiorowe interesy konsumen</w:t>
      </w:r>
      <w:r>
        <w:rPr>
          <w:color w:val="000000"/>
        </w:rPr>
        <w:t xml:space="preserve">tów, o której mowa w </w:t>
      </w:r>
      <w:r>
        <w:rPr>
          <w:color w:val="1B1B1B"/>
        </w:rPr>
        <w:t>art. 24 ust. 2</w:t>
      </w:r>
      <w:r>
        <w:rPr>
          <w:color w:val="000000"/>
        </w:rPr>
        <w:t xml:space="preserve"> ustawy z dnia 16 lutego 2007 r. o ochronie konkurencji i konsumentów.</w:t>
      </w:r>
    </w:p>
    <w:p w:rsidR="004B7D24" w:rsidRDefault="004B7D24">
      <w:pPr>
        <w:spacing w:before="80" w:after="0"/>
      </w:pPr>
    </w:p>
    <w:p w:rsidR="004B7D24" w:rsidRDefault="00C90F01">
      <w:pPr>
        <w:spacing w:after="0"/>
      </w:pPr>
      <w:r>
        <w:rPr>
          <w:b/>
          <w:color w:val="000000"/>
        </w:rPr>
        <w:t xml:space="preserve">Art.  9.  [Finansowanie świadczeń opieki zdrowotnej wykonywanych w związku z przeciwdziałaniem COVID-19] </w:t>
      </w:r>
    </w:p>
    <w:p w:rsidR="004B7D24" w:rsidRDefault="00C90F01">
      <w:pPr>
        <w:spacing w:after="0"/>
      </w:pPr>
      <w:r>
        <w:rPr>
          <w:color w:val="000000"/>
        </w:rPr>
        <w:t>1.  Świadczenia opieki zdrowotnej, w tym tr</w:t>
      </w:r>
      <w:r>
        <w:rPr>
          <w:color w:val="000000"/>
        </w:rPr>
        <w:t xml:space="preserve">ansportu sanitarnego, wykonywane w związku z przeciwdziałaniem COVID-19, udzielone przez podmioty wykonujące działalność leczniczą oraz lekarzy i lekarzy dentystów, o których mowa w art. 7 ust. 4, wpisanych do wykazu, są finansowane przez Narodowy Fundusz </w:t>
      </w:r>
      <w:r>
        <w:rPr>
          <w:color w:val="000000"/>
        </w:rPr>
        <w:t>Zdrowia ze środków pochodzących z Funduszu Przeciwdziałania COVID-19 oraz budżetu państwa z części, której dysponentem jest minister właściwy do spraw zdrowia, na podstawie sprawozdań i rachunków składanych do właściwego miejscowo dyrektora oddziału wojewó</w:t>
      </w:r>
      <w:r>
        <w:rPr>
          <w:color w:val="000000"/>
        </w:rPr>
        <w:t>dzkiego Narodowego Funduszu Zdrowia.</w:t>
      </w:r>
    </w:p>
    <w:p w:rsidR="004B7D24" w:rsidRDefault="00C90F01">
      <w:pPr>
        <w:spacing w:before="26" w:after="0"/>
      </w:pPr>
      <w:r>
        <w:rPr>
          <w:color w:val="000000"/>
        </w:rPr>
        <w:t>2.  Świadczenia opieki zdrowotnej, o których mowa w ust. 1, są finansowane w formie opłaty ryczałtowej za utrzymanie stanu gotowości do udzielania tych świadczeń oraz ceny odpowiadającej liczbie i rodzajowi świadczeń op</w:t>
      </w:r>
      <w:r>
        <w:rPr>
          <w:color w:val="000000"/>
        </w:rPr>
        <w:t>ieki zdrowotnej udzielonych w przyjętym okresie rozliczeniowym.</w:t>
      </w:r>
    </w:p>
    <w:p w:rsidR="004B7D24" w:rsidRDefault="00C90F01">
      <w:pPr>
        <w:spacing w:before="26" w:after="0"/>
      </w:pPr>
      <w:r>
        <w:rPr>
          <w:color w:val="000000"/>
        </w:rPr>
        <w:t>3.  Prezes Narodowego Funduszu Zdrowia określi zasady sprawozdawania oraz warunki rozliczania świadczeń opieki zdrowotnej, o których mowa w ust. 1.</w:t>
      </w:r>
    </w:p>
    <w:p w:rsidR="004B7D24" w:rsidRDefault="00C90F01">
      <w:pPr>
        <w:spacing w:before="26" w:after="0"/>
      </w:pPr>
      <w:r>
        <w:rPr>
          <w:color w:val="000000"/>
        </w:rPr>
        <w:t>4.  Do sprawozdawania i rozliczania świadcze</w:t>
      </w:r>
      <w:r>
        <w:rPr>
          <w:color w:val="000000"/>
        </w:rPr>
        <w:t>nia opieki zdrowotnej, o których mowa w ust. 1, nie stosuje się przepisów o świadczeniach opieki zdrowotnej finansowanych ze środków publicznych.</w:t>
      </w:r>
    </w:p>
    <w:p w:rsidR="004B7D24" w:rsidRDefault="00C90F01">
      <w:pPr>
        <w:spacing w:before="26" w:after="0"/>
      </w:pPr>
      <w:r>
        <w:rPr>
          <w:color w:val="000000"/>
        </w:rPr>
        <w:t xml:space="preserve">4a.  Środki przekazane w ramach finansowania świadczeń opieki zdrowotnej, o których mowa w ust. 1, nie </w:t>
      </w:r>
      <w:r>
        <w:rPr>
          <w:color w:val="000000"/>
        </w:rPr>
        <w:t>podlegają egzekucji sądowej ani administracyjnej. Środki te, w razie ich przekazania na rachunek bankowy, rachunek oszczędnościowy, rachunek oszczędnościowo-rozliczeniowy oraz rachunek terminowych lokat oszczędnościowych, są wolne od zajęcia na podstawie s</w:t>
      </w:r>
      <w:r>
        <w:rPr>
          <w:color w:val="000000"/>
        </w:rPr>
        <w:t>ądowego lub administracyjnego tytułu wykonawczego.</w:t>
      </w:r>
    </w:p>
    <w:p w:rsidR="004B7D24" w:rsidRDefault="00C90F01">
      <w:pPr>
        <w:spacing w:before="26" w:after="0"/>
      </w:pPr>
      <w:r>
        <w:rPr>
          <w:color w:val="000000"/>
        </w:rPr>
        <w:t>5.  Minister właściwy do spraw zdrowia określi, w drodze rozporządzenia, sposób i tryb finansowania z budżetu państwa świadczeń opieki zdrowotnej, o których mowa w ust. 1, mając na celu zapewnienie rzeteln</w:t>
      </w:r>
      <w:r>
        <w:rPr>
          <w:color w:val="000000"/>
        </w:rPr>
        <w:t>ości i gospodarności wydatkowania środków publicznych, w tym utrzymania wydatków w przewidzianych limitach, oraz skuteczności udzielania świadczeń opieki zdrowotnej.</w:t>
      </w:r>
    </w:p>
    <w:p w:rsidR="004B7D24" w:rsidRDefault="004B7D24">
      <w:pPr>
        <w:spacing w:before="80" w:after="0"/>
      </w:pPr>
    </w:p>
    <w:p w:rsidR="004B7D24" w:rsidRDefault="00C90F01">
      <w:pPr>
        <w:spacing w:after="0"/>
      </w:pPr>
      <w:r>
        <w:rPr>
          <w:b/>
          <w:color w:val="000000"/>
        </w:rPr>
        <w:t xml:space="preserve">Art.  10.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10a.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10b.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10c.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10d.  [Nakładanie na jednostki samorządu terytorialnego lub na podmioty lecznicze obowiązku wykonania określonych działań w związku z przeciwdziałaniem COVID-19] </w:t>
      </w:r>
    </w:p>
    <w:p w:rsidR="004B7D24" w:rsidRDefault="00C90F01">
      <w:pPr>
        <w:spacing w:after="0"/>
      </w:pPr>
      <w:r>
        <w:rPr>
          <w:color w:val="000000"/>
        </w:rPr>
        <w:t>1.  W okresie obowiązywania stanu zagrożenia epidemicznego</w:t>
      </w:r>
      <w:r>
        <w:rPr>
          <w:color w:val="000000"/>
        </w:rPr>
        <w:t xml:space="preserve"> albo stanu epidemii, ogłoszonego z powodu COVID-19, oraz w okresie 3 miesięcy po ich odwołaniu, Prezes Rady Ministrów może, na wniosek ministra właściwego do spraw zdrowia, nałożyć na jednostkę samorządu terytorialnego obowiązek wykonania określonego zada</w:t>
      </w:r>
      <w:r>
        <w:rPr>
          <w:color w:val="000000"/>
        </w:rPr>
        <w:t>nia w związku z przeciwdziałaniem COVID-19.</w:t>
      </w:r>
    </w:p>
    <w:p w:rsidR="004B7D24" w:rsidRDefault="00C90F01">
      <w:pPr>
        <w:spacing w:before="26" w:after="0"/>
      </w:pPr>
      <w:r>
        <w:rPr>
          <w:color w:val="000000"/>
        </w:rPr>
        <w:t>2.  Minister właściwy do spraw zdrowia może nałożyć obowiązek, o którym mowa w ust. 1, na podmiot leczniczy będący:</w:t>
      </w:r>
    </w:p>
    <w:p w:rsidR="004B7D24" w:rsidRDefault="00C90F01">
      <w:pPr>
        <w:spacing w:before="26" w:after="0"/>
        <w:ind w:left="373"/>
      </w:pPr>
      <w:r>
        <w:rPr>
          <w:color w:val="000000"/>
        </w:rPr>
        <w:t>1) spółką kapitałową, w której jedynym albo większościowym udziałowcem albo akcjonariuszem jest:</w:t>
      </w:r>
    </w:p>
    <w:p w:rsidR="004B7D24" w:rsidRDefault="00C90F01">
      <w:pPr>
        <w:spacing w:after="0"/>
        <w:ind w:left="746"/>
      </w:pPr>
      <w:r>
        <w:rPr>
          <w:color w:val="000000"/>
        </w:rPr>
        <w:t>a) Skarb Państwa lub</w:t>
      </w:r>
    </w:p>
    <w:p w:rsidR="004B7D24" w:rsidRDefault="00C90F01">
      <w:pPr>
        <w:spacing w:after="0"/>
        <w:ind w:left="746"/>
      </w:pPr>
      <w:r>
        <w:rPr>
          <w:color w:val="000000"/>
        </w:rPr>
        <w:t>b) jednostka samorządu terytorialnego, lub</w:t>
      </w:r>
    </w:p>
    <w:p w:rsidR="004B7D24" w:rsidRDefault="00C90F01">
      <w:pPr>
        <w:spacing w:after="0"/>
        <w:ind w:left="746"/>
      </w:pPr>
      <w:r>
        <w:rPr>
          <w:color w:val="000000"/>
        </w:rPr>
        <w:t xml:space="preserve">c) uczelnia medyczna w rozumieniu </w:t>
      </w:r>
      <w:r>
        <w:rPr>
          <w:color w:val="1B1B1B"/>
        </w:rPr>
        <w:t>art. 2 ust. 1 pkt 13</w:t>
      </w:r>
      <w:r>
        <w:rPr>
          <w:color w:val="000000"/>
        </w:rPr>
        <w:t xml:space="preserve"> ustawy z dnia 15 kwietnia 2011 r. o działalności leczniczej;</w:t>
      </w:r>
    </w:p>
    <w:p w:rsidR="004B7D24" w:rsidRDefault="00C90F01">
      <w:pPr>
        <w:spacing w:before="26" w:after="0"/>
        <w:ind w:left="373"/>
      </w:pPr>
      <w:r>
        <w:rPr>
          <w:color w:val="000000"/>
        </w:rPr>
        <w:t>2) samodzielnym publicznym zakładem opieki zdrowotnej lub jednostką budżeto</w:t>
      </w:r>
      <w:r>
        <w:rPr>
          <w:color w:val="000000"/>
        </w:rPr>
        <w:t>wą;</w:t>
      </w:r>
    </w:p>
    <w:p w:rsidR="004B7D24" w:rsidRDefault="00C90F01">
      <w:pPr>
        <w:spacing w:before="26" w:after="0"/>
        <w:ind w:left="373"/>
      </w:pPr>
      <w:r>
        <w:rPr>
          <w:color w:val="000000"/>
        </w:rPr>
        <w:t xml:space="preserve">3) instytutem badawczym, o którym mowa w </w:t>
      </w:r>
      <w:r>
        <w:rPr>
          <w:color w:val="1B1B1B"/>
        </w:rPr>
        <w:t>art. 3</w:t>
      </w:r>
      <w:r>
        <w:rPr>
          <w:color w:val="000000"/>
        </w:rPr>
        <w:t xml:space="preserve"> ustawy z dnia 30 kwietnia 2010 r. o instytutach badawczych (Dz. U. z 2020 r. poz. 1383).</w:t>
      </w:r>
    </w:p>
    <w:p w:rsidR="004B7D24" w:rsidRDefault="00C90F01">
      <w:pPr>
        <w:spacing w:before="26" w:after="0"/>
      </w:pPr>
      <w:r>
        <w:rPr>
          <w:color w:val="000000"/>
        </w:rPr>
        <w:t>3.  Zadanie, o którym mowa w ust. 1 lub 2, może dotyczyć w szczególności zmian w strukturze organizacyjnej podmiotu</w:t>
      </w:r>
      <w:r>
        <w:rPr>
          <w:color w:val="000000"/>
        </w:rPr>
        <w:t xml:space="preserve"> leczniczego lub przekazania produktów leczniczych, wyrobów medycznych, środków spożywczych specjalnego przeznaczenia żywieniowego oraz aparatury i sprzętu medycznego, w celu zapewnienia kontynuacji udzielenia świadczeń zdrowotnych w innym podmiocie leczni</w:t>
      </w:r>
      <w:r>
        <w:rPr>
          <w:color w:val="000000"/>
        </w:rPr>
        <w:t>czym. Zmiany w strukturze organizacyjnej podmiotu leczniczego nie wymagają podjęcia aktów, w tym uchwał, właściwych organów administracji publicznej.</w:t>
      </w:r>
    </w:p>
    <w:p w:rsidR="004B7D24" w:rsidRDefault="00C90F01">
      <w:pPr>
        <w:spacing w:before="26" w:after="0"/>
      </w:pPr>
      <w:r>
        <w:rPr>
          <w:color w:val="000000"/>
        </w:rPr>
        <w:t>4.  Wnioski o wpis oraz o zmianę wpisu do rejestru podmiotów wykonujących działalność leczniczą lub Krajow</w:t>
      </w:r>
      <w:r>
        <w:rPr>
          <w:color w:val="000000"/>
        </w:rPr>
        <w:t>ego Rejestru Sądowego składane w związku z zapobieganiem, przeciwdziałaniem i zwalczaniem COVID-19, innych chorób zakaźnych oraz wywołanych nimi sytuacji kryzysowych są nieodpłatne.</w:t>
      </w:r>
    </w:p>
    <w:p w:rsidR="004B7D24" w:rsidRDefault="00C90F01">
      <w:pPr>
        <w:spacing w:before="26" w:after="0"/>
      </w:pPr>
      <w:r>
        <w:rPr>
          <w:color w:val="000000"/>
        </w:rPr>
        <w:t>5.  W przypadku nałożenia obowiązku, o którym mowa w ust. 1 lub 2, zapewni</w:t>
      </w:r>
      <w:r>
        <w:rPr>
          <w:color w:val="000000"/>
        </w:rPr>
        <w:t>a się środki na pokrycie wydatków związanych z wykonaniem tego zadania.</w:t>
      </w:r>
    </w:p>
    <w:p w:rsidR="004B7D24" w:rsidRDefault="00C90F01">
      <w:pPr>
        <w:spacing w:before="26" w:after="0"/>
      </w:pPr>
      <w:r>
        <w:rPr>
          <w:color w:val="000000"/>
        </w:rPr>
        <w:t>6.  W przypadku poniesienia przez podmiot leczniczy szkody przy wykonywaniu zadania nałożonego w trybie ust. 2 minister właściwy do spraw zdrowia jest obowiązany do jej naprawienia.</w:t>
      </w:r>
    </w:p>
    <w:p w:rsidR="004B7D24" w:rsidRDefault="00C90F01">
      <w:pPr>
        <w:spacing w:before="26" w:after="0"/>
      </w:pPr>
      <w:r>
        <w:rPr>
          <w:color w:val="000000"/>
        </w:rPr>
        <w:t>7.</w:t>
      </w:r>
      <w:r>
        <w:rPr>
          <w:color w:val="000000"/>
        </w:rPr>
        <w:t>  Zadania nałożone w trybie, o którym mowa w ust. 1, są realizowane przez jednostki samorządu terytorialnego jako zadania zlecone z zakresu administracji rządowej.</w:t>
      </w:r>
    </w:p>
    <w:p w:rsidR="004B7D24" w:rsidRDefault="004B7D24">
      <w:pPr>
        <w:spacing w:before="80" w:after="0"/>
      </w:pPr>
    </w:p>
    <w:p w:rsidR="004B7D24" w:rsidRDefault="00C90F01">
      <w:pPr>
        <w:spacing w:after="0"/>
      </w:pPr>
      <w:r>
        <w:rPr>
          <w:b/>
          <w:color w:val="000000"/>
        </w:rPr>
        <w:t xml:space="preserve">Art.  11.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11a.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11b.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11c.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11d.  [Uprawnienia Policji w zakresie egzekwowania obowiązku poddania się hospitalizacji, izolacji, kwarantannie lub nadzorowi epidemiologicznemu; wprowadzenie pełnienia służby w systemie skoszarowanym] </w:t>
      </w:r>
    </w:p>
    <w:p w:rsidR="004B7D24" w:rsidRDefault="00C90F01">
      <w:pPr>
        <w:spacing w:after="0"/>
      </w:pPr>
      <w:r>
        <w:rPr>
          <w:color w:val="000000"/>
        </w:rPr>
        <w:t>1.  W celu zapewn</w:t>
      </w:r>
      <w:r>
        <w:rPr>
          <w:color w:val="000000"/>
        </w:rPr>
        <w:t xml:space="preserve">ienia prawidłowego wykonania obowiązków, o których mowa w </w:t>
      </w:r>
      <w:r>
        <w:rPr>
          <w:color w:val="1B1B1B"/>
        </w:rPr>
        <w:t>art. 34 ust. 1-3</w:t>
      </w:r>
      <w:r>
        <w:rPr>
          <w:color w:val="000000"/>
        </w:rPr>
        <w:t xml:space="preserve"> ustawy z dnia 5 grudnia 2008 r. o zapobieganiu oraz zwalczaniu zakażeń i chorób zakaźnych u ludzi, Policja może wykonywać czynności wynikające z ustawowych uprawnień, z wyłączeniem </w:t>
      </w:r>
      <w:r>
        <w:rPr>
          <w:color w:val="000000"/>
        </w:rPr>
        <w:t xml:space="preserve">czynności, o których mowa w </w:t>
      </w:r>
      <w:r>
        <w:rPr>
          <w:color w:val="1B1B1B"/>
        </w:rPr>
        <w:t>art. 19-19b</w:t>
      </w:r>
      <w:r>
        <w:rPr>
          <w:color w:val="000000"/>
        </w:rPr>
        <w:t xml:space="preserve"> ustawy z dnia 6 kwietnia 1990 r. o Policji.</w:t>
      </w:r>
    </w:p>
    <w:p w:rsidR="004B7D24" w:rsidRDefault="00C90F01">
      <w:pPr>
        <w:spacing w:before="26" w:after="0"/>
      </w:pPr>
      <w:r>
        <w:rPr>
          <w:color w:val="000000"/>
        </w:rPr>
        <w:t>2.  Wszystkie informacje, w tym dane osobowe, uzyskane w toku realizacji czynności, o których mowa w ust. 1, usuwa się lub niszczy w terminie jednego miesiąca po upływie ob</w:t>
      </w:r>
      <w:r>
        <w:rPr>
          <w:color w:val="000000"/>
        </w:rPr>
        <w:t>owiązywania niniejszej ustawy.</w:t>
      </w:r>
    </w:p>
    <w:p w:rsidR="004B7D24" w:rsidRDefault="00C90F01">
      <w:pPr>
        <w:spacing w:before="26" w:after="0"/>
      </w:pPr>
      <w:r>
        <w:rPr>
          <w:color w:val="000000"/>
        </w:rPr>
        <w:t>3.  Komendant Główny Policji może w okresie obowiązywania niniejszej ustawy wprowadzić pełnienie służby w systemie skoszarowanym.</w:t>
      </w:r>
    </w:p>
    <w:p w:rsidR="004B7D24" w:rsidRDefault="00C90F01">
      <w:pPr>
        <w:spacing w:before="26" w:after="0"/>
      </w:pPr>
      <w:r>
        <w:rPr>
          <w:color w:val="000000"/>
        </w:rPr>
        <w:t>4.  Pełnienie służby w systemie, o którym mowa w ust. 3, może obowiązywać w okresie obowiązywan</w:t>
      </w:r>
      <w:r>
        <w:rPr>
          <w:color w:val="000000"/>
        </w:rPr>
        <w:t>ia stanu zagrożenia epidemicznego albo stanu epidemii oraz w okresie do 30 dni następujących po ich odwołaniu.</w:t>
      </w:r>
    </w:p>
    <w:p w:rsidR="004B7D24" w:rsidRDefault="004B7D24">
      <w:pPr>
        <w:spacing w:before="80" w:after="0"/>
      </w:pPr>
    </w:p>
    <w:p w:rsidR="004B7D24" w:rsidRDefault="00C90F01">
      <w:pPr>
        <w:spacing w:after="0"/>
      </w:pPr>
      <w:r>
        <w:rPr>
          <w:b/>
          <w:color w:val="000000"/>
        </w:rPr>
        <w:t xml:space="preserve">Art.  11e.  [Prawo właściciela infrastruktury krytycznej do wejścia na teren nieruchomości; asysta Policji] </w:t>
      </w:r>
    </w:p>
    <w:p w:rsidR="004B7D24" w:rsidRDefault="00C90F01">
      <w:pPr>
        <w:spacing w:after="0"/>
      </w:pPr>
      <w:r>
        <w:rPr>
          <w:color w:val="000000"/>
        </w:rPr>
        <w:t xml:space="preserve">1.  Właściciel infrastruktury </w:t>
      </w:r>
      <w:r>
        <w:rPr>
          <w:color w:val="000000"/>
        </w:rPr>
        <w:t>krytycznej, w tym urządzeń służących do świadczenia usług telekomunikacyjnych, dostarczania energii elektrycznej, wody, ciepła, ropy naftowej, paliw lub gazu oraz odprowadzania ścieków, lub jego upoważniony przedstawiciel, którego infrastruktura lub urządz</w:t>
      </w:r>
      <w:r>
        <w:rPr>
          <w:color w:val="000000"/>
        </w:rPr>
        <w:t>enia są zlokalizowane na terenie nieruchomości należących do osób trzecich lub znajdujących się w posiadaniu osób trzecich, może w okresie obowiązywania stanu zagrożenia epidemicznego, stanu epidemii albo stanu wyjątkowego, wnioskować do właściwego miejsco</w:t>
      </w:r>
      <w:r>
        <w:rPr>
          <w:color w:val="000000"/>
        </w:rPr>
        <w:t>wo komendanta Policji o asystę funkcjonariuszy Policji, w celu umożliwienia wejścia lub wjazdu na teren nieruchomości, w tym do budynku, również z użyciem środków przełamujących istniejące zabezpieczenia, w celu przeprowadzenia czynności niezbędnych dla ci</w:t>
      </w:r>
      <w:r>
        <w:rPr>
          <w:color w:val="000000"/>
        </w:rPr>
        <w:t>ągłości świadczenia usług, w tym w zakresie prac budowlanych. Asysta funkcjonariusza Policji jest udzielana niezwłocznie.</w:t>
      </w:r>
    </w:p>
    <w:p w:rsidR="004B7D24" w:rsidRDefault="00C90F01">
      <w:pPr>
        <w:spacing w:before="26" w:after="0"/>
      </w:pPr>
      <w:r>
        <w:rPr>
          <w:color w:val="000000"/>
        </w:rPr>
        <w:t>2.  Asysta funkcjonariusza Policji jest udzielana po przedstawieniu przez właściciela infrastruktury lub urządzeń, o którym mowa w ust</w:t>
      </w:r>
      <w:r>
        <w:rPr>
          <w:color w:val="000000"/>
        </w:rPr>
        <w:t>. 1, lub jego upoważnionego przedstawiciela, właściwemu miejscowo komendantowi Policji dowodów potwierdzających odmowę przez właściciela, użytkownika lub zarządcę nieruchomości wejścia lub wjazdu na teren nieruchomości, w tym budynku.</w:t>
      </w:r>
    </w:p>
    <w:p w:rsidR="004B7D24" w:rsidRDefault="00C90F01">
      <w:pPr>
        <w:spacing w:before="26" w:after="0"/>
      </w:pPr>
      <w:r>
        <w:rPr>
          <w:color w:val="000000"/>
        </w:rPr>
        <w:t>3.  Funkcjonariusz Po</w:t>
      </w:r>
      <w:r>
        <w:rPr>
          <w:color w:val="000000"/>
        </w:rPr>
        <w:t>licji, asystując przy wykonywaniu czynności, o których mowa w ust. 1, zapewnia bezpieczeństwo uczestnikom czynności, mając w szczególności na względzie poszanowanie godności osób biorących udział w tych czynnościach oraz zapewnia zachowanie porządku.</w:t>
      </w:r>
    </w:p>
    <w:p w:rsidR="004B7D24" w:rsidRDefault="00C90F01">
      <w:pPr>
        <w:spacing w:before="26" w:after="0"/>
      </w:pPr>
      <w:r>
        <w:rPr>
          <w:color w:val="000000"/>
        </w:rPr>
        <w:t>4.  P</w:t>
      </w:r>
      <w:r>
        <w:rPr>
          <w:color w:val="000000"/>
        </w:rPr>
        <w:t>rzepis ust. 2 obejmuje także sytuację braku możliwości kontaktu z właścicielem, użytkownikiem lub zarządcą nieruchomości, w tym budynku.</w:t>
      </w:r>
    </w:p>
    <w:p w:rsidR="004B7D24" w:rsidRDefault="00C90F01">
      <w:pPr>
        <w:spacing w:before="26" w:after="0"/>
      </w:pPr>
      <w:r>
        <w:rPr>
          <w:color w:val="000000"/>
        </w:rPr>
        <w:t>5.  Z czynności, o których mowa w ust. 1, jest sporządzany protokół, w szczególności uwzględniający zakres czynności wy</w:t>
      </w:r>
      <w:r>
        <w:rPr>
          <w:color w:val="000000"/>
        </w:rPr>
        <w:t>konanych w celu wejścia lub wjazdu na teren nieruchomości lub do budynku. Protokół sporządza się w trzech egzemplarzach, ze wskazaniem dokładnego terminu i czasu zdarzenia, opisem przeprowadzonych czynności oraz podpisami przedstawiciela właściciela infras</w:t>
      </w:r>
      <w:r>
        <w:rPr>
          <w:color w:val="000000"/>
        </w:rPr>
        <w:t>truktury lub urządzeń, o którym mowa w ust. 1, oraz funkcjonariusza Policji.</w:t>
      </w:r>
    </w:p>
    <w:p w:rsidR="004B7D24" w:rsidRDefault="00C90F01">
      <w:pPr>
        <w:spacing w:before="26" w:after="0"/>
      </w:pPr>
      <w:r>
        <w:rPr>
          <w:color w:val="000000"/>
        </w:rPr>
        <w:t>6.  Właściciel infrastruktury lub urządzeń, po zakończeniu czynności, o których mowa w ust. 1, jest obowiązany do zabezpieczenia nieruchomości, w tym budynku przed dostępem osób n</w:t>
      </w:r>
      <w:r>
        <w:rPr>
          <w:color w:val="000000"/>
        </w:rPr>
        <w:t>iepowołanych, niezwłocznego poinformowania jego właściciela, użytkownika lub zarządcy o zaistniałym stanie faktycznym oraz do naprawienia szkód, o ile powstały w związku z prowadzonymi czynnościami.</w:t>
      </w:r>
    </w:p>
    <w:p w:rsidR="004B7D24" w:rsidRDefault="00C90F01">
      <w:pPr>
        <w:spacing w:before="26" w:after="0"/>
      </w:pPr>
      <w:r>
        <w:rPr>
          <w:color w:val="000000"/>
        </w:rPr>
        <w:t>7.  W przypadkach, gdy nieruchomość lub budynek są objęte</w:t>
      </w:r>
      <w:r>
        <w:rPr>
          <w:color w:val="000000"/>
        </w:rPr>
        <w:t xml:space="preserve"> ograniczeniem dostępu osób z uwagi na działania podejmowane w związku z przeciwdziałaniem COVID-19 ust. 1-4 stosuje się odpowiednio, przy czym wejście lub wjazd na teren tej nieruchomości lub tego budynku jest możliwy po uzgodnieniu niezbędnych środków be</w:t>
      </w:r>
      <w:r>
        <w:rPr>
          <w:color w:val="000000"/>
        </w:rPr>
        <w:t>zpieczeństwa z właściwym Powiatowym Inspektorem Sanitarnym.</w:t>
      </w:r>
    </w:p>
    <w:p w:rsidR="004B7D24" w:rsidRDefault="004B7D24">
      <w:pPr>
        <w:spacing w:before="80" w:after="0"/>
      </w:pPr>
    </w:p>
    <w:p w:rsidR="004B7D24" w:rsidRDefault="00C90F01">
      <w:pPr>
        <w:spacing w:after="0"/>
      </w:pPr>
      <w:r>
        <w:rPr>
          <w:b/>
          <w:color w:val="000000"/>
        </w:rPr>
        <w:t xml:space="preserve">Art.  11f.  [Udostępnianie ministrowi właściwemu do spraw informatyzacji danych o lokalizacji urządzeń użytkowników końcowych] </w:t>
      </w:r>
    </w:p>
    <w:p w:rsidR="004B7D24" w:rsidRDefault="00C90F01">
      <w:pPr>
        <w:spacing w:after="0"/>
      </w:pPr>
      <w:r>
        <w:rPr>
          <w:color w:val="000000"/>
        </w:rPr>
        <w:t xml:space="preserve">1.  </w:t>
      </w:r>
      <w:r>
        <w:rPr>
          <w:color w:val="000000"/>
        </w:rPr>
        <w:t xml:space="preserve">W związku z przeciwdziałaniem COVID-19, podczas stanu zagrożenia epidemicznego, stanu epidemii albo stanu klęski żywiołowej, operator w rozumieniu przepisów </w:t>
      </w:r>
      <w:r>
        <w:rPr>
          <w:color w:val="1B1B1B"/>
        </w:rPr>
        <w:t>ustawy</w:t>
      </w:r>
      <w:r>
        <w:rPr>
          <w:color w:val="000000"/>
        </w:rPr>
        <w:t xml:space="preserve"> z dnia 16 lipca 2004 r. - Prawo telekomunikacyjne (Dz. U. z 2019 r. poz. 2460 oraz z 2020 r.</w:t>
      </w:r>
      <w:r>
        <w:rPr>
          <w:color w:val="000000"/>
        </w:rPr>
        <w:t xml:space="preserve"> poz. 374, 695 i 875) jest obowiązany do udostępniania ministrowi właściwemu do spraw informatyzacji danych lokalizacyjnych, obejmujących okres ostatnich 14 dni, telekomunikacyjnego urządzenia użytkownika końcowego chorego na chorobę zakaźną COVID-19 lub o</w:t>
      </w:r>
      <w:r>
        <w:rPr>
          <w:color w:val="000000"/>
        </w:rPr>
        <w:t>bjętego kwarantanną, na żądanie oraz w sposób i w formie ustalonej przez ministra właściwego do spraw informatyzacji.</w:t>
      </w:r>
    </w:p>
    <w:p w:rsidR="004B7D24" w:rsidRDefault="00C90F01">
      <w:pPr>
        <w:spacing w:before="26" w:after="0"/>
      </w:pPr>
      <w:r>
        <w:rPr>
          <w:color w:val="000000"/>
        </w:rPr>
        <w:t xml:space="preserve">2.  Operator w rozumieniu przepisów </w:t>
      </w:r>
      <w:r>
        <w:rPr>
          <w:color w:val="1B1B1B"/>
        </w:rPr>
        <w:t>ustawy</w:t>
      </w:r>
      <w:r>
        <w:rPr>
          <w:color w:val="000000"/>
        </w:rPr>
        <w:t xml:space="preserve"> z dnia 16 lipca 2004 r. - Prawo telekomunikacyjne na żądanie ministra właściwego do spraw infor</w:t>
      </w:r>
      <w:r>
        <w:rPr>
          <w:color w:val="000000"/>
        </w:rPr>
        <w:t>matyzacji jest obowiązany do przekazania w sposób i w formie ustalonej przez tego ministra, w celu przeciwdziałania COVID-19, podczas stanu zagrożenia epidemicznego, stanu epidemii albo stanu klęski żywiołowej zanonimizowanych danych lokalizacyjnych urządz</w:t>
      </w:r>
      <w:r>
        <w:rPr>
          <w:color w:val="000000"/>
        </w:rPr>
        <w:t>eń końcowych użytkowników końcowych.</w:t>
      </w:r>
    </w:p>
    <w:p w:rsidR="004B7D24" w:rsidRDefault="00C90F01">
      <w:pPr>
        <w:spacing w:before="26" w:after="0"/>
      </w:pPr>
      <w:r>
        <w:rPr>
          <w:color w:val="000000"/>
        </w:rPr>
        <w:t>3.  Zgoda użytkownika końcowego na przetwarzanie i udostępnianie danych, o których mowa w ust. 1 i 2, nie jest wymagana.</w:t>
      </w:r>
    </w:p>
    <w:p w:rsidR="004B7D24" w:rsidRDefault="004B7D24">
      <w:pPr>
        <w:spacing w:before="80" w:after="0"/>
      </w:pPr>
    </w:p>
    <w:p w:rsidR="004B7D24" w:rsidRDefault="00C90F01">
      <w:pPr>
        <w:spacing w:after="0"/>
      </w:pPr>
      <w:r>
        <w:rPr>
          <w:b/>
          <w:color w:val="000000"/>
        </w:rPr>
        <w:t>Art.  11g.  [Anonimizacja danych lokalizacyjnych a przetwarzanie danych objętych tajemnicą teleko</w:t>
      </w:r>
      <w:r>
        <w:rPr>
          <w:b/>
          <w:color w:val="000000"/>
        </w:rPr>
        <w:t xml:space="preserve">munikacyjną] </w:t>
      </w:r>
    </w:p>
    <w:p w:rsidR="004B7D24" w:rsidRDefault="00C90F01">
      <w:pPr>
        <w:spacing w:after="0"/>
      </w:pPr>
      <w:r>
        <w:rPr>
          <w:color w:val="000000"/>
        </w:rPr>
        <w:t xml:space="preserve">Podczas stanu zagrożenia epidemicznego, stanu epidemii albo stanu klęski żywiołowej anonimizacja danych lokalizacyjnych w celu przeciwdziałania COVID-19 nie stanowi czynności przetwarzania, o której mowa w </w:t>
      </w:r>
      <w:r>
        <w:rPr>
          <w:color w:val="1B1B1B"/>
        </w:rPr>
        <w:t>art. 161 ust. 1</w:t>
      </w:r>
      <w:r>
        <w:rPr>
          <w:color w:val="000000"/>
        </w:rPr>
        <w:t xml:space="preserve"> ustawy z dnia 16 lip</w:t>
      </w:r>
      <w:r>
        <w:rPr>
          <w:color w:val="000000"/>
        </w:rPr>
        <w:t>ca 2004 r. - Prawo telekomunikacyjne.</w:t>
      </w:r>
    </w:p>
    <w:p w:rsidR="004B7D24" w:rsidRDefault="004B7D24">
      <w:pPr>
        <w:spacing w:before="80" w:after="0"/>
      </w:pPr>
    </w:p>
    <w:p w:rsidR="004B7D24" w:rsidRDefault="00C90F01">
      <w:pPr>
        <w:spacing w:after="0"/>
      </w:pPr>
      <w:r>
        <w:rPr>
          <w:b/>
          <w:color w:val="000000"/>
        </w:rPr>
        <w:t xml:space="preserve">Art.  11h.  [Polecenia wojewody, ministra właściwego do spraw zdrowia i Prezesa Rady Ministrów wydawane w związku z przeciwdziałaniem COVID-19] </w:t>
      </w:r>
    </w:p>
    <w:p w:rsidR="004B7D24" w:rsidRDefault="00C90F01">
      <w:pPr>
        <w:spacing w:after="0"/>
      </w:pPr>
      <w:r>
        <w:rPr>
          <w:color w:val="000000"/>
        </w:rPr>
        <w:t>1.  W okresie obowiązywania stanu zagrożenia epidemicznego albo stanu ep</w:t>
      </w:r>
      <w:r>
        <w:rPr>
          <w:color w:val="000000"/>
        </w:rPr>
        <w:t>idemii, ogłoszonego z powodu COVID-19, oraz w okresie 3 miesięcy po ich odwołaniu wojewoda może wydawać polecenia obowiązujące wszystkie organy administracji rządowej działające w województwie, państwowe osoby prawne, organy samorządu terytorialnego, samor</w:t>
      </w:r>
      <w:r>
        <w:rPr>
          <w:color w:val="000000"/>
        </w:rPr>
        <w:t>ządowe osoby prawne oraz samorządowe jednostki organizacyjne nieposiadające osobowości prawnej. O wydanych poleceniach wojewoda niezwłocznie informuje właściwego ministra.</w:t>
      </w:r>
    </w:p>
    <w:p w:rsidR="004B7D24" w:rsidRDefault="00C90F01">
      <w:pPr>
        <w:spacing w:before="26" w:after="0"/>
      </w:pPr>
      <w:r>
        <w:rPr>
          <w:color w:val="000000"/>
        </w:rPr>
        <w:t>2.  W okresie obowiązywania stanu zagrożenia epidemicznego albo stanu epidemii, ogło</w:t>
      </w:r>
      <w:r>
        <w:rPr>
          <w:color w:val="000000"/>
        </w:rPr>
        <w:t>szonego z powodu COVID-19, oraz w okresie 3 miesięcy po ich odwołaniu minister właściwy do spraw zdrowia może, z własnej inicjatywy lub na wniosek wojewody, wydawać polecenia obowiązujące podmioty inne, niż wymienione w ust. 1, w szczególności osoby prawne</w:t>
      </w:r>
      <w:r>
        <w:rPr>
          <w:color w:val="000000"/>
        </w:rPr>
        <w:t xml:space="preserve"> i jednostki organizacyjne nieposiadające osobowości prawnej oraz przedsiębiorców.</w:t>
      </w:r>
    </w:p>
    <w:p w:rsidR="004B7D24" w:rsidRDefault="00C90F01">
      <w:pPr>
        <w:spacing w:before="26" w:after="0"/>
      </w:pPr>
      <w:r>
        <w:rPr>
          <w:color w:val="000000"/>
        </w:rPr>
        <w:t>3.  W okresie obowiązywania stanu zagrożenia epidemicznego albo stanu epidemii, ogłoszonego z powodu COVID-19, oraz w okresie 3 miesięcy po ich odwołaniu Prezes Rady Ministr</w:t>
      </w:r>
      <w:r>
        <w:rPr>
          <w:color w:val="000000"/>
        </w:rPr>
        <w:t>ów może, z własnej inicjatywy, wydawać polecenia obowiązujące podmioty, o których mowa w ust. 1 i 2. Wydając polecenie wobec przedsiębiorcy, Prezes Rady Ministrów może wyznaczyć organ odpowiedzialny za zawarcie umowy.</w:t>
      </w:r>
    </w:p>
    <w:p w:rsidR="004B7D24" w:rsidRDefault="00C90F01">
      <w:pPr>
        <w:spacing w:before="26" w:after="0"/>
      </w:pPr>
      <w:r>
        <w:rPr>
          <w:color w:val="000000"/>
        </w:rPr>
        <w:t>4.  Polecenia, o których mowa w ust. 1</w:t>
      </w:r>
      <w:r>
        <w:rPr>
          <w:color w:val="000000"/>
        </w:rPr>
        <w:t>-3, są wydawane w związku z przeciwdziałaniem COVID-19, w drodze decyzji administracyjnej i podlegają natychmiastowemu wykonaniu z chwilą ich doręczenia lub ogłoszenia oraz nie wymagają uzasadnienia.</w:t>
      </w:r>
    </w:p>
    <w:p w:rsidR="004B7D24" w:rsidRDefault="00C90F01">
      <w:pPr>
        <w:spacing w:before="26" w:after="0"/>
      </w:pPr>
      <w:r>
        <w:rPr>
          <w:color w:val="000000"/>
        </w:rPr>
        <w:t>5.  Polecenia, o których mowa w ust. 1-3, mogą być uchyl</w:t>
      </w:r>
      <w:r>
        <w:rPr>
          <w:color w:val="000000"/>
        </w:rPr>
        <w:t>ane lub zmieniane, jeżeli przemawia za tym interes społeczny lub słuszny interes strony. Ich uchylenie lub zmiana nie wymaga zgody stron.</w:t>
      </w:r>
    </w:p>
    <w:p w:rsidR="004B7D24" w:rsidRDefault="00C90F01">
      <w:pPr>
        <w:spacing w:before="26" w:after="0"/>
      </w:pPr>
      <w:r>
        <w:rPr>
          <w:color w:val="000000"/>
        </w:rPr>
        <w:t>6.  Zadania Prezesa Rady Ministrów wynikające z ust. 3 wykonuje Szef Kancelarii Prezesa Rady Ministrów z jego upoważni</w:t>
      </w:r>
      <w:r>
        <w:rPr>
          <w:color w:val="000000"/>
        </w:rPr>
        <w:t>enia.</w:t>
      </w:r>
    </w:p>
    <w:p w:rsidR="004B7D24" w:rsidRDefault="00C90F01">
      <w:pPr>
        <w:spacing w:before="26" w:after="0"/>
      </w:pPr>
      <w:r>
        <w:rPr>
          <w:color w:val="000000"/>
        </w:rPr>
        <w:t>7.  Wykonywanie zadań objętych poleceniami wydanymi w stosunku do przedsiębiorców następuje na podstawie umowy zawartej z przedsiębiorcą, przez wskazanego w decyzji:</w:t>
      </w:r>
    </w:p>
    <w:p w:rsidR="004B7D24" w:rsidRDefault="00C90F01">
      <w:pPr>
        <w:spacing w:before="26" w:after="0"/>
        <w:ind w:left="373"/>
      </w:pPr>
      <w:r>
        <w:rPr>
          <w:color w:val="000000"/>
        </w:rPr>
        <w:t>1) Szefa Kancelarii Prezesa Rady Ministrów, ministra albo wojewodę - w przypadku dec</w:t>
      </w:r>
      <w:r>
        <w:rPr>
          <w:color w:val="000000"/>
        </w:rPr>
        <w:t>yzji wydawanych przez</w:t>
      </w:r>
    </w:p>
    <w:p w:rsidR="004B7D24" w:rsidRDefault="00C90F01">
      <w:pPr>
        <w:spacing w:before="25" w:after="0"/>
        <w:ind w:left="373"/>
        <w:jc w:val="both"/>
      </w:pPr>
      <w:r>
        <w:rPr>
          <w:color w:val="000000"/>
        </w:rPr>
        <w:t>Prezesa Rady Ministrów lub</w:t>
      </w:r>
    </w:p>
    <w:p w:rsidR="004B7D24" w:rsidRDefault="00C90F01">
      <w:pPr>
        <w:spacing w:before="26" w:after="0"/>
        <w:ind w:left="373"/>
      </w:pPr>
      <w:r>
        <w:rPr>
          <w:color w:val="000000"/>
        </w:rPr>
        <w:t>2) ministra albo wojewodę - w przypadku decyzji wydawanych przez ministra właściwego do spraw zdrowia</w:t>
      </w:r>
    </w:p>
    <w:p w:rsidR="004B7D24" w:rsidRDefault="00C90F01">
      <w:pPr>
        <w:spacing w:before="25" w:after="0"/>
        <w:jc w:val="both"/>
      </w:pPr>
      <w:r>
        <w:rPr>
          <w:color w:val="000000"/>
        </w:rPr>
        <w:t>- i jest finansowane ze środków budżetu państwa z części budżetowej, której dysponentem jest, odpowiednio</w:t>
      </w:r>
      <w:r>
        <w:rPr>
          <w:color w:val="000000"/>
        </w:rPr>
        <w:t xml:space="preserve">, Szef Kancelarii Prezesa Rady Ministrów, minister albo wojewoda; finansowanie może odbywać się także ze środków Funduszu Przeciwdziałania COVID-19, o którym mowa w </w:t>
      </w:r>
      <w:r>
        <w:rPr>
          <w:color w:val="1B1B1B"/>
        </w:rPr>
        <w:t>art. 65</w:t>
      </w:r>
      <w:r>
        <w:rPr>
          <w:color w:val="000000"/>
        </w:rPr>
        <w:t xml:space="preserve"> ustawy z dnia 31 marca 2020 r. o zmianie ustawy o szczególnych rozwiązaniach związa</w:t>
      </w:r>
      <w:r>
        <w:rPr>
          <w:color w:val="000000"/>
        </w:rPr>
        <w:t>nych z zapobieganiem, przeciwdziałaniem i zwalczaniem COVID-19, innych chorób zakaźnych oraz wywołanych nimi sytuacji kryzysowych oraz niektórych innych ustaw, na zasadach określonych w ustawie.</w:t>
      </w:r>
    </w:p>
    <w:p w:rsidR="004B7D24" w:rsidRDefault="00C90F01">
      <w:pPr>
        <w:spacing w:before="26" w:after="0"/>
      </w:pPr>
      <w:r>
        <w:rPr>
          <w:color w:val="000000"/>
        </w:rPr>
        <w:t>8.  Prace związane z prowadzeniem przygotowań do realizacji z</w:t>
      </w:r>
      <w:r>
        <w:rPr>
          <w:color w:val="000000"/>
        </w:rPr>
        <w:t>adań objętych poleceniami, o których mowa w ust. 7, mające charakter planistyczny, są finansowane ze środków własnych przedsiębiorcy.</w:t>
      </w:r>
    </w:p>
    <w:p w:rsidR="004B7D24" w:rsidRDefault="00C90F01">
      <w:pPr>
        <w:spacing w:before="26" w:after="0"/>
      </w:pPr>
      <w:r>
        <w:rPr>
          <w:color w:val="000000"/>
        </w:rPr>
        <w:t xml:space="preserve">9.  W przypadku niezawarcia umowy, o której mowa w ust. 7, zadania objęte poleceniami są wykonywane na podstawie decyzji, </w:t>
      </w:r>
      <w:r>
        <w:rPr>
          <w:color w:val="000000"/>
        </w:rPr>
        <w:t>o której mowa w ust. 4. W takim przypadku decyzja podlega natychmiastowemu wykonaniu.</w:t>
      </w:r>
    </w:p>
    <w:p w:rsidR="004B7D24" w:rsidRDefault="00C90F01">
      <w:pPr>
        <w:spacing w:before="26" w:after="0"/>
      </w:pPr>
      <w:r>
        <w:rPr>
          <w:color w:val="000000"/>
        </w:rPr>
        <w:t>10.  Polecenia, o których mowa w ust. 1-3, nie mogą dotyczyć rozstrzygnięć co do istoty sprawy załatwianej w drodze decyzji administracyjnej, a także nie mogą dotyczyć cz</w:t>
      </w:r>
      <w:r>
        <w:rPr>
          <w:color w:val="000000"/>
        </w:rPr>
        <w:t>ynności operacyjno-rozpoznawczych, dochodzeniowo-śledczych oraz czynności z zakresu ścigania wykroczeń.</w:t>
      </w:r>
    </w:p>
    <w:p w:rsidR="004B7D24" w:rsidRDefault="00C90F01">
      <w:pPr>
        <w:spacing w:before="26" w:after="0"/>
      </w:pPr>
      <w:r>
        <w:rPr>
          <w:color w:val="000000"/>
        </w:rPr>
        <w:t xml:space="preserve">11.  </w:t>
      </w:r>
      <w:r>
        <w:rPr>
          <w:color w:val="000000"/>
        </w:rPr>
        <w:t xml:space="preserve">Polecenia, o których mowa w ust. 1-3, mogą być wydawane także ustnie, pisemnie w formie adnotacji, telefonicznie, za pomocą środków komunikacji elektronicznej w rozumieniu </w:t>
      </w:r>
      <w:r>
        <w:rPr>
          <w:color w:val="1B1B1B"/>
        </w:rPr>
        <w:t>art. 2 pkt 5</w:t>
      </w:r>
      <w:r>
        <w:rPr>
          <w:color w:val="000000"/>
        </w:rPr>
        <w:t xml:space="preserve"> ustawy z dnia 18 lipca 2002 r. o świadczeniu usług drogą elektroniczną </w:t>
      </w:r>
      <w:r>
        <w:rPr>
          <w:color w:val="000000"/>
        </w:rPr>
        <w:t>(Dz. U. z 2020 r. poz. 344) lub za pomocą innych środków łączności. Istotne okoliczności takiego załatwienia sprawy powinny być utrwalone w formie protokołu.</w:t>
      </w:r>
    </w:p>
    <w:p w:rsidR="004B7D24" w:rsidRDefault="00C90F01">
      <w:pPr>
        <w:spacing w:before="26" w:after="0"/>
      </w:pPr>
      <w:r>
        <w:rPr>
          <w:color w:val="000000"/>
        </w:rPr>
        <w:t>12.  Właściwy minister może wstrzymać wykonanie poleceń, o których mowa w ust. 1, i wystąpić z wni</w:t>
      </w:r>
      <w:r>
        <w:rPr>
          <w:color w:val="000000"/>
        </w:rPr>
        <w:t>oskiem do Prezesa Rady Ministrów o rozstrzygnięcie sporu, przedstawiając jednocześnie stanowisko w sprawie.</w:t>
      </w:r>
    </w:p>
    <w:p w:rsidR="004B7D24" w:rsidRDefault="00C90F01">
      <w:pPr>
        <w:spacing w:before="26" w:after="0"/>
      </w:pPr>
      <w:r>
        <w:rPr>
          <w:color w:val="000000"/>
        </w:rPr>
        <w:t>13.  Zadania nałożone w trybie, o którym mowa w ust. 1, są realizowane przez jednostki samorządu terytorialnego jako zadania zlecone z zakresu admin</w:t>
      </w:r>
      <w:r>
        <w:rPr>
          <w:color w:val="000000"/>
        </w:rPr>
        <w:t>istracji rządowej.</w:t>
      </w:r>
    </w:p>
    <w:p w:rsidR="004B7D24" w:rsidRDefault="004B7D24">
      <w:pPr>
        <w:spacing w:before="80" w:after="0"/>
      </w:pPr>
    </w:p>
    <w:p w:rsidR="004B7D24" w:rsidRDefault="00C90F01">
      <w:pPr>
        <w:spacing w:after="0"/>
      </w:pPr>
      <w:r>
        <w:rPr>
          <w:b/>
          <w:color w:val="000000"/>
        </w:rPr>
        <w:t xml:space="preserve">Art.  11i.  </w:t>
      </w:r>
      <w:r>
        <w:rPr>
          <w:b/>
          <w:color w:val="000000"/>
          <w:vertAlign w:val="superscript"/>
        </w:rPr>
        <w:t>8</w:t>
      </w:r>
      <w:r>
        <w:rPr>
          <w:b/>
          <w:color w:val="000000"/>
        </w:rPr>
        <w:t xml:space="preserve">  [Polecenie wojewody dotyczące gospodarowania odpadami medycznymi o właściwościach zakaźnych wytworzonych w związku z przeciwdziałaniem COVID-19] </w:t>
      </w:r>
    </w:p>
    <w:p w:rsidR="004B7D24" w:rsidRDefault="00C90F01">
      <w:pPr>
        <w:spacing w:after="0"/>
      </w:pPr>
      <w:r>
        <w:rPr>
          <w:color w:val="000000"/>
        </w:rPr>
        <w:t xml:space="preserve">1.  W przypadku braku na obszarze województwa technicznych i </w:t>
      </w:r>
      <w:r>
        <w:rPr>
          <w:color w:val="000000"/>
        </w:rPr>
        <w:t>organizacyjnych możliwości unieszkodliwiania, zgodnie z obowiązującymi przepisami, odpadów medycznych o właściwościach zakaźnych wytworzonych w związku z przeciwdziałaniem COVID-19, wojewoda może wydać, w drodze decyzji administracyjnej, polecenie dotycząc</w:t>
      </w:r>
      <w:r>
        <w:rPr>
          <w:color w:val="000000"/>
        </w:rPr>
        <w:t>e gospodarowania tymi odpadami podmiotom, o których mowa w art. 11h ust. 1 i 2. Polecenie podlega natychmiastowemu wykonaniu z chwilą jego doręczenia lub ogłoszenia oraz nie wymaga uzasadnienia. Przepisy art. 11h ust. 4, 5, 7-10 і 12 stosuje się odpowiedni</w:t>
      </w:r>
      <w:r>
        <w:rPr>
          <w:color w:val="000000"/>
        </w:rPr>
        <w:t>o.</w:t>
      </w:r>
    </w:p>
    <w:p w:rsidR="004B7D24" w:rsidRDefault="00C90F01">
      <w:pPr>
        <w:spacing w:before="26" w:after="0"/>
      </w:pPr>
      <w:r>
        <w:rPr>
          <w:color w:val="000000"/>
        </w:rPr>
        <w:t>2.  Unieszkodliwianie odpadów medycznych o właściwościach zakaźnych, o których mowa w ust. 1, odbywa się przez termiczne przekształcanie rozumiane jako:</w:t>
      </w:r>
    </w:p>
    <w:p w:rsidR="004B7D24" w:rsidRDefault="00C90F01">
      <w:pPr>
        <w:spacing w:before="26" w:after="0"/>
        <w:ind w:left="373"/>
      </w:pPr>
      <w:r>
        <w:rPr>
          <w:color w:val="000000"/>
        </w:rPr>
        <w:t>1) spalanie odpadów przez ich utlenianie w temperaturze nie niższej niż 850°C;</w:t>
      </w:r>
    </w:p>
    <w:p w:rsidR="004B7D24" w:rsidRDefault="00C90F01">
      <w:pPr>
        <w:spacing w:before="26" w:after="0"/>
        <w:ind w:left="373"/>
      </w:pPr>
      <w:r>
        <w:rPr>
          <w:color w:val="000000"/>
        </w:rPr>
        <w:t>2) inne, niż wskazany</w:t>
      </w:r>
      <w:r>
        <w:rPr>
          <w:color w:val="000000"/>
        </w:rPr>
        <w:t xml:space="preserve"> w pkt 1, procesy termicznego przekształcania odpadów, w tym pirolizę, zgazowanie i proces plazmowy, o ile substancje powstające podczas tych procesów są następnie spalane.</w:t>
      </w:r>
    </w:p>
    <w:p w:rsidR="004B7D24" w:rsidRDefault="00C90F01">
      <w:pPr>
        <w:spacing w:before="26" w:after="0"/>
      </w:pPr>
      <w:r>
        <w:rPr>
          <w:color w:val="000000"/>
        </w:rPr>
        <w:t>3.  Do gospodarowania odpadami medycznymi o właściwościach zakaźnych, o których mow</w:t>
      </w:r>
      <w:r>
        <w:rPr>
          <w:color w:val="000000"/>
        </w:rPr>
        <w:t xml:space="preserve">a w ust. 1, nie stosuje się przepisów </w:t>
      </w:r>
      <w:r>
        <w:rPr>
          <w:color w:val="1B1B1B"/>
        </w:rPr>
        <w:t>ustawy</w:t>
      </w:r>
      <w:r>
        <w:rPr>
          <w:color w:val="000000"/>
        </w:rPr>
        <w:t xml:space="preserve"> z dnia 14 grudnia 2012 r. o odpadach (Dz. U. z 2020 r. poz. 797 i 875) w zakresie warunków transportu odpadów, zbierania odpadów lub ich unieszkodliwiania oraz przepisów </w:t>
      </w:r>
      <w:r>
        <w:rPr>
          <w:color w:val="1B1B1B"/>
        </w:rPr>
        <w:t>ustawy</w:t>
      </w:r>
      <w:r>
        <w:rPr>
          <w:color w:val="000000"/>
        </w:rPr>
        <w:t xml:space="preserve"> z dnia 27 kwietnia 2001 r. - Prawo</w:t>
      </w:r>
      <w:r>
        <w:rPr>
          <w:color w:val="000000"/>
        </w:rPr>
        <w:t xml:space="preserve"> ochrony środowiska (Dz. U. z 2020 r. poz. 1219, 1378, 1565 i 2127) w zakresie warunków korzystania ze środowiska. Polecenie, o którym mowa w ust. 1, można również wydać w odniesieniu do podmiotu, który nie posiada decyzji z zakresu gospodarowania odpadami</w:t>
      </w:r>
      <w:r>
        <w:rPr>
          <w:color w:val="000000"/>
        </w:rPr>
        <w:t>.</w:t>
      </w:r>
    </w:p>
    <w:p w:rsidR="004B7D24" w:rsidRDefault="00C90F01">
      <w:pPr>
        <w:spacing w:before="26" w:after="0"/>
      </w:pPr>
      <w:r>
        <w:rPr>
          <w:color w:val="000000"/>
        </w:rPr>
        <w:t>4.  Polecenie, o którym mowa w ust. 1, określa:</w:t>
      </w:r>
    </w:p>
    <w:p w:rsidR="004B7D24" w:rsidRDefault="00C90F01">
      <w:pPr>
        <w:spacing w:before="26" w:after="0"/>
        <w:ind w:left="373"/>
      </w:pPr>
      <w:r>
        <w:rPr>
          <w:color w:val="000000"/>
        </w:rPr>
        <w:t>1) podmiot lub podmioty zobowiązane do gospodarowania odpadami;</w:t>
      </w:r>
    </w:p>
    <w:p w:rsidR="004B7D24" w:rsidRDefault="00C90F01">
      <w:pPr>
        <w:spacing w:before="26" w:after="0"/>
        <w:ind w:left="373"/>
      </w:pPr>
      <w:r>
        <w:rPr>
          <w:color w:val="000000"/>
        </w:rPr>
        <w:t>2) miejsce, dopuszczoną metodę i warunki unieszkodliwiania, w tym transportowania i magazynowania odpadów przed ich przetworzeniem;</w:t>
      </w:r>
    </w:p>
    <w:p w:rsidR="004B7D24" w:rsidRDefault="00C90F01">
      <w:pPr>
        <w:spacing w:before="26" w:after="0"/>
        <w:ind w:left="373"/>
      </w:pPr>
      <w:r>
        <w:rPr>
          <w:color w:val="000000"/>
        </w:rPr>
        <w:t>3) obowiąz</w:t>
      </w:r>
      <w:r>
        <w:rPr>
          <w:color w:val="000000"/>
        </w:rPr>
        <w:t xml:space="preserve">ek prowadzenia ilościowej i jakościowej ewidencji odpadów w postaci papierowej, o ile nie ma możliwości prowadzenia tej ewidencji za pośrednictwem Bazy danych o produktach i opakowaniach oraz o gospodarce odpadami, o której mowa w </w:t>
      </w:r>
      <w:r>
        <w:rPr>
          <w:color w:val="1B1B1B"/>
        </w:rPr>
        <w:t>art. 79 ust. 1</w:t>
      </w:r>
      <w:r>
        <w:rPr>
          <w:color w:val="000000"/>
        </w:rPr>
        <w:t xml:space="preserve"> ustawy z d</w:t>
      </w:r>
      <w:r>
        <w:rPr>
          <w:color w:val="000000"/>
        </w:rPr>
        <w:t>nia 14 grudnia 2012 r. o odpadach;</w:t>
      </w:r>
    </w:p>
    <w:p w:rsidR="004B7D24" w:rsidRDefault="00C90F01">
      <w:pPr>
        <w:spacing w:before="26" w:after="0"/>
        <w:ind w:left="373"/>
      </w:pPr>
      <w:r>
        <w:rPr>
          <w:color w:val="000000"/>
        </w:rPr>
        <w:t>4) okres obowiązywania polecenia.</w:t>
      </w:r>
    </w:p>
    <w:p w:rsidR="004B7D24" w:rsidRDefault="00C90F01">
      <w:pPr>
        <w:spacing w:before="26" w:after="0"/>
      </w:pPr>
      <w:r>
        <w:rPr>
          <w:color w:val="000000"/>
        </w:rPr>
        <w:t>5.  Wydanie polecenia, o którym mowa w ust. 1, jest możliwe, jeżeli podmiot zobowiązany do gospodarowania odpadami posiada stosowne możliwości techniczne i organizacyjne do jego realizacj</w:t>
      </w:r>
      <w:r>
        <w:rPr>
          <w:color w:val="000000"/>
        </w:rPr>
        <w:t>i.</w:t>
      </w:r>
    </w:p>
    <w:p w:rsidR="004B7D24" w:rsidRDefault="00C90F01">
      <w:pPr>
        <w:spacing w:before="26" w:after="0"/>
      </w:pPr>
      <w:r>
        <w:rPr>
          <w:color w:val="000000"/>
        </w:rPr>
        <w:t>6.  Do prowadzenia ewidencji odpadów w przypadku wydania przez wojewodę polecenia, o którym mowa w ust. 1, podmiotowi, który nie ma możliwości prowadzenia tej ewidencji za pośrednictwem Bazy danych o produktach i opakowaniach oraz o gospodarce odpadami,</w:t>
      </w:r>
      <w:r>
        <w:rPr>
          <w:color w:val="000000"/>
        </w:rPr>
        <w:t xml:space="preserve"> stosuje się odpowiednio </w:t>
      </w:r>
      <w:r>
        <w:rPr>
          <w:color w:val="1B1B1B"/>
        </w:rPr>
        <w:t>art. 67 ust. 7</w:t>
      </w:r>
      <w:r>
        <w:rPr>
          <w:color w:val="000000"/>
        </w:rPr>
        <w:t xml:space="preserve">, </w:t>
      </w:r>
      <w:r>
        <w:rPr>
          <w:color w:val="1B1B1B"/>
        </w:rPr>
        <w:t>9</w:t>
      </w:r>
      <w:r>
        <w:rPr>
          <w:color w:val="000000"/>
        </w:rPr>
        <w:t xml:space="preserve">, </w:t>
      </w:r>
      <w:r>
        <w:rPr>
          <w:color w:val="1B1B1B"/>
        </w:rPr>
        <w:t>12</w:t>
      </w:r>
      <w:r>
        <w:rPr>
          <w:color w:val="000000"/>
        </w:rPr>
        <w:t xml:space="preserve"> i </w:t>
      </w:r>
      <w:r>
        <w:rPr>
          <w:color w:val="1B1B1B"/>
        </w:rPr>
        <w:t>14</w:t>
      </w:r>
      <w:r>
        <w:rPr>
          <w:color w:val="000000"/>
        </w:rPr>
        <w:t xml:space="preserve"> ustawy z dnia 14 grudnia 2012 r. o odpadach. Podmiot, który nie ma możliwości prowadzenia ewidencji odpadów za pośrednictwem Bazy danych o produktach i opakowaniach oraz o gospodarce odpadami, a który dok</w:t>
      </w:r>
      <w:r>
        <w:rPr>
          <w:color w:val="000000"/>
        </w:rPr>
        <w:t>onał unieszkodliwienia odpadów na podstawie polecenia wojewody, o którym mowa w ust. 1, przekazuje kopię karty ewidencji odpadów właściwemu ze względu na miejsce unieszkodliwienia odpadów wojewódzkiemu inspektorowi ochrony środowiska w terminie 14 dni od d</w:t>
      </w:r>
      <w:r>
        <w:rPr>
          <w:color w:val="000000"/>
        </w:rPr>
        <w:t>nia unieszkodliwienia odpadów.</w:t>
      </w:r>
    </w:p>
    <w:p w:rsidR="004B7D24" w:rsidRDefault="00C90F01">
      <w:pPr>
        <w:spacing w:before="26" w:after="0"/>
      </w:pPr>
      <w:r>
        <w:rPr>
          <w:color w:val="000000"/>
        </w:rPr>
        <w:t>7.  Nadzór nad prawidłowym gospodarowaniem odpadami dokonywanym na podstawie polecenia wojewody, o którym mowa w ust. 1, sprawuje właściwy wojewódzki inspektor ochrony środowiska.</w:t>
      </w:r>
    </w:p>
    <w:p w:rsidR="004B7D24" w:rsidRDefault="00C90F01">
      <w:pPr>
        <w:spacing w:before="26" w:after="0"/>
      </w:pPr>
      <w:r>
        <w:rPr>
          <w:color w:val="000000"/>
        </w:rPr>
        <w:t>8.  Wojewoda przesyła kopię polecenia, o któr</w:t>
      </w:r>
      <w:r>
        <w:rPr>
          <w:color w:val="000000"/>
        </w:rPr>
        <w:t>ym mowa w ust. 1, ministrowi właściwemu do spraw klimatu w terminie 7 dni od dnia jego wydania.</w:t>
      </w:r>
    </w:p>
    <w:p w:rsidR="004B7D24" w:rsidRDefault="00C90F01">
      <w:pPr>
        <w:spacing w:before="26" w:after="0"/>
      </w:pPr>
      <w:r>
        <w:rPr>
          <w:color w:val="000000"/>
        </w:rPr>
        <w:t>9.  Polecenie, o którym mowa w ust. 1, może także dotyczyć magazynowania odpadów medycznych przez ich wytwórcę.</w:t>
      </w:r>
    </w:p>
    <w:p w:rsidR="004B7D24" w:rsidRDefault="004B7D24">
      <w:pPr>
        <w:spacing w:before="80" w:after="0"/>
      </w:pPr>
    </w:p>
    <w:p w:rsidR="004B7D24" w:rsidRDefault="00C90F01">
      <w:pPr>
        <w:spacing w:after="0"/>
      </w:pPr>
      <w:r>
        <w:rPr>
          <w:b/>
          <w:color w:val="000000"/>
        </w:rPr>
        <w:t xml:space="preserve">Art.  11j.  </w:t>
      </w:r>
      <w:r>
        <w:rPr>
          <w:b/>
          <w:color w:val="000000"/>
          <w:vertAlign w:val="superscript"/>
        </w:rPr>
        <w:t>9</w:t>
      </w:r>
      <w:r>
        <w:rPr>
          <w:b/>
          <w:color w:val="000000"/>
        </w:rPr>
        <w:t xml:space="preserve">  [Polecenie wojewody dotyczące go</w:t>
      </w:r>
      <w:r>
        <w:rPr>
          <w:b/>
          <w:color w:val="000000"/>
        </w:rPr>
        <w:t xml:space="preserve">spodarowania odpadami wytwarzanymi w związku z przeciwdziałaniem COVID-19 innymi niż odpady medyczne o właściwościach zakaźnych] </w:t>
      </w:r>
    </w:p>
    <w:p w:rsidR="004B7D24" w:rsidRDefault="00C90F01">
      <w:pPr>
        <w:spacing w:after="0"/>
      </w:pPr>
      <w:r>
        <w:rPr>
          <w:color w:val="000000"/>
        </w:rPr>
        <w:t>1.  W przypadku braku na obszarze województwa technicznych i organizacyjnych możliwości unieszkodliwiania, zgodnie z obowiązuj</w:t>
      </w:r>
      <w:r>
        <w:rPr>
          <w:color w:val="000000"/>
        </w:rPr>
        <w:t>ącymi przepisami, odpadów wytwarzanych w związku z przeciwdziałaniem COVID-19 innych niż odpady medyczne o właściwościach zakaźnych, wojewoda może wydać, w drodze decyzji administracyjnej, polecenie dotyczące gospodarowania tymi odpadami podmiotom, o który</w:t>
      </w:r>
      <w:r>
        <w:rPr>
          <w:color w:val="000000"/>
        </w:rPr>
        <w:t>ch mowa w art. 11h ust. 1 i 2. Polecenie podlega natychmiastowemu wykonaniu z chwilą jego doręczenia lub ogłoszenia oraz nie wymaga uzasadnienia. Przepisy art. 1 Ih ust. 4, 5, 7-10 і 12 oraz art. 11i ust. 3-8 stosuje się odpowiednio.</w:t>
      </w:r>
    </w:p>
    <w:p w:rsidR="004B7D24" w:rsidRDefault="00C90F01">
      <w:pPr>
        <w:spacing w:before="26" w:after="0"/>
      </w:pPr>
      <w:r>
        <w:rPr>
          <w:color w:val="000000"/>
        </w:rPr>
        <w:t>2.  W przypadku odpadó</w:t>
      </w:r>
      <w:r>
        <w:rPr>
          <w:color w:val="000000"/>
        </w:rPr>
        <w:t>w komunalnych polecenie wojewody może także dotyczyć:</w:t>
      </w:r>
    </w:p>
    <w:p w:rsidR="004B7D24" w:rsidRDefault="00C90F01">
      <w:pPr>
        <w:spacing w:before="26" w:after="0"/>
        <w:ind w:left="373"/>
      </w:pPr>
      <w:r>
        <w:rPr>
          <w:color w:val="000000"/>
        </w:rPr>
        <w:t xml:space="preserve">1) przekazywania niesegregowanych (zmieszanych) odpadów komunalnych do innych instalacji niż instalacje komunalne zapewniające przetwarzanie, o którym mowa w </w:t>
      </w:r>
      <w:r>
        <w:rPr>
          <w:color w:val="1B1B1B"/>
        </w:rPr>
        <w:t>art. 35 ust. 6 pkt 1</w:t>
      </w:r>
      <w:r>
        <w:rPr>
          <w:color w:val="000000"/>
        </w:rPr>
        <w:t xml:space="preserve"> ustawy z dnia 14 grudni</w:t>
      </w:r>
      <w:r>
        <w:rPr>
          <w:color w:val="000000"/>
        </w:rPr>
        <w:t>a 2012 r. o odpadach;</w:t>
      </w:r>
    </w:p>
    <w:p w:rsidR="004B7D24" w:rsidRDefault="00C90F01">
      <w:pPr>
        <w:spacing w:before="26" w:after="0"/>
        <w:ind w:left="373"/>
      </w:pPr>
      <w:r>
        <w:rPr>
          <w:color w:val="000000"/>
        </w:rPr>
        <w:t>2) składowania lub termicznego przekształcania odpadów komunalnych bez (jakichkolwiek lub określonych) wstępnych procesów przetwarzania.</w:t>
      </w:r>
    </w:p>
    <w:p w:rsidR="004B7D24" w:rsidRDefault="004B7D24">
      <w:pPr>
        <w:spacing w:before="80" w:after="0"/>
      </w:pPr>
    </w:p>
    <w:p w:rsidR="004B7D24" w:rsidRDefault="00C90F01">
      <w:pPr>
        <w:spacing w:after="0"/>
      </w:pPr>
      <w:r>
        <w:rPr>
          <w:b/>
          <w:color w:val="000000"/>
        </w:rPr>
        <w:t xml:space="preserve">Art.  11k.  </w:t>
      </w:r>
      <w:r>
        <w:rPr>
          <w:b/>
          <w:color w:val="000000"/>
          <w:vertAlign w:val="superscript"/>
        </w:rPr>
        <w:t>10</w:t>
      </w:r>
      <w:r>
        <w:rPr>
          <w:b/>
          <w:color w:val="000000"/>
        </w:rPr>
        <w:t xml:space="preserve"> </w:t>
      </w:r>
      <w:r>
        <w:rPr>
          <w:b/>
          <w:color w:val="000000"/>
        </w:rPr>
        <w:t xml:space="preserve"> [Zarządzenie wojewody o zmianie lub wyłączeniu wymagań dotyczących selektywnego zbierania odpadów komunalnych] </w:t>
      </w:r>
    </w:p>
    <w:p w:rsidR="004B7D24" w:rsidRDefault="00C90F01">
      <w:pPr>
        <w:spacing w:after="0"/>
      </w:pPr>
      <w:r>
        <w:rPr>
          <w:color w:val="000000"/>
        </w:rPr>
        <w:t>1.  Wojewoda może, w drodze zarządzenia, zmienić lub wyłączyć wymagania dotyczące selektywnego zbierania odpadów komunalnych, określone w regul</w:t>
      </w:r>
      <w:r>
        <w:rPr>
          <w:color w:val="000000"/>
        </w:rPr>
        <w:t xml:space="preserve">aminie utrzymania czystości i porządku w gminie oraz w przepisach wydanych na podstawie </w:t>
      </w:r>
      <w:r>
        <w:rPr>
          <w:color w:val="1B1B1B"/>
        </w:rPr>
        <w:t>art. 4a ust. 1</w:t>
      </w:r>
      <w:r>
        <w:rPr>
          <w:color w:val="000000"/>
        </w:rPr>
        <w:t xml:space="preserve"> ustawy z dnia 13 września 1996 r. o utrzymaniu czystości i porządku w gminach (Dz. U. z 2020 r. poz. 1439).</w:t>
      </w:r>
    </w:p>
    <w:p w:rsidR="004B7D24" w:rsidRDefault="00C90F01">
      <w:pPr>
        <w:spacing w:before="26" w:after="0"/>
      </w:pPr>
      <w:r>
        <w:rPr>
          <w:color w:val="000000"/>
        </w:rPr>
        <w:t>2.  W zarządzeniu, o którym mowa w ust. 1, wo</w:t>
      </w:r>
      <w:r>
        <w:rPr>
          <w:color w:val="000000"/>
        </w:rPr>
        <w:t>jewoda może także, na wniosek wójta, burmistrza albo prezydenta miasta, zmienić częstotliwość odbierania odpadów komunalnych oraz sposób świadczenia usług przez punkty selektywnego zbierania odpadów komunalnych, określone w uchwałach rady gminy wydanych na</w:t>
      </w:r>
      <w:r>
        <w:rPr>
          <w:color w:val="000000"/>
        </w:rPr>
        <w:t xml:space="preserve"> podstawie przepisów ustawy z dnia 13 września 1996 r. o utrzymaniu czystości i porządku w gminie.</w:t>
      </w:r>
    </w:p>
    <w:p w:rsidR="004B7D24" w:rsidRDefault="00C90F01">
      <w:pPr>
        <w:spacing w:before="26" w:after="0"/>
      </w:pPr>
      <w:r>
        <w:rPr>
          <w:color w:val="000000"/>
        </w:rPr>
        <w:t>3.  W przypadku wydania zarządzenia, o którym mowa w ust. 1, na obszarze województwa lub jego części, których zarządzenie dotyczy, nie stosuje się wymagań do</w:t>
      </w:r>
      <w:r>
        <w:rPr>
          <w:color w:val="000000"/>
        </w:rPr>
        <w:t>tyczących selektywnego zbierania odpadów komunalnych, określonych w ustawie z dnia 13 września 1996 r. o utrzymaniu czystości i porządku w gminach.</w:t>
      </w:r>
    </w:p>
    <w:p w:rsidR="004B7D24" w:rsidRDefault="004B7D24">
      <w:pPr>
        <w:spacing w:before="80" w:after="0"/>
      </w:pPr>
    </w:p>
    <w:p w:rsidR="004B7D24" w:rsidRDefault="00C90F01">
      <w:pPr>
        <w:spacing w:after="0"/>
      </w:pPr>
      <w:r>
        <w:rPr>
          <w:b/>
          <w:color w:val="000000"/>
        </w:rPr>
        <w:t xml:space="preserve">Art.  12.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Art.  12a. </w:t>
      </w:r>
      <w:r>
        <w:rPr>
          <w:b/>
          <w:color w:val="000000"/>
        </w:rPr>
        <w:t xml:space="preserve"> [Zawieszenie wykonywania niektórych obowiązków w zakresie badań okresowych pracowników, kierowców wykonujących przewóz drogowy oraz maszynistów w przypadku ogłoszenia stanu zagrożenia epidemicznego lub stanu epidemii] </w:t>
      </w:r>
    </w:p>
    <w:p w:rsidR="004B7D24" w:rsidRDefault="00C90F01">
      <w:pPr>
        <w:spacing w:after="0"/>
      </w:pPr>
      <w:r>
        <w:rPr>
          <w:color w:val="000000"/>
        </w:rPr>
        <w:t>1.  W przypadku ogłoszenia stanu zag</w:t>
      </w:r>
      <w:r>
        <w:rPr>
          <w:color w:val="000000"/>
        </w:rPr>
        <w:t>rożenia epidemicznego albo stanu epidemii, od dnia ogłoszenia danego stanu, zawiesza się wykonywanie obowiązków wynikających z przepisów:</w:t>
      </w:r>
    </w:p>
    <w:p w:rsidR="004B7D24" w:rsidRDefault="00C90F01">
      <w:pPr>
        <w:spacing w:before="26" w:after="0"/>
        <w:ind w:left="373"/>
      </w:pPr>
      <w:r>
        <w:rPr>
          <w:color w:val="000000"/>
        </w:rPr>
        <w:t xml:space="preserve">1) </w:t>
      </w:r>
      <w:r>
        <w:rPr>
          <w:color w:val="1B1B1B"/>
        </w:rPr>
        <w:t>art. 229 § 2</w:t>
      </w:r>
      <w:r>
        <w:rPr>
          <w:color w:val="000000"/>
        </w:rPr>
        <w:t xml:space="preserve"> zdanie pierwsze, </w:t>
      </w:r>
      <w:r>
        <w:rPr>
          <w:color w:val="1B1B1B"/>
        </w:rPr>
        <w:t>§ 4a</w:t>
      </w:r>
      <w:r>
        <w:rPr>
          <w:color w:val="000000"/>
        </w:rPr>
        <w:t xml:space="preserve"> w zakresie badań okresowych i </w:t>
      </w:r>
      <w:r>
        <w:rPr>
          <w:color w:val="1B1B1B"/>
        </w:rPr>
        <w:t>§ 5</w:t>
      </w:r>
      <w:r>
        <w:rPr>
          <w:color w:val="000000"/>
        </w:rPr>
        <w:t xml:space="preserve"> ustawy z dnia 26 czerwca 1974 r. - Kodeks prac</w:t>
      </w:r>
      <w:r>
        <w:rPr>
          <w:color w:val="000000"/>
        </w:rPr>
        <w:t>y;</w:t>
      </w:r>
    </w:p>
    <w:p w:rsidR="004B7D24" w:rsidRDefault="00C90F01">
      <w:pPr>
        <w:spacing w:before="26" w:after="0"/>
        <w:ind w:left="373"/>
      </w:pPr>
      <w:r>
        <w:rPr>
          <w:color w:val="000000"/>
        </w:rPr>
        <w:t xml:space="preserve">2) </w:t>
      </w:r>
      <w:r>
        <w:rPr>
          <w:color w:val="1B1B1B"/>
        </w:rPr>
        <w:t>art. 39a ust. 1 pkt 6</w:t>
      </w:r>
      <w:r>
        <w:rPr>
          <w:color w:val="000000"/>
        </w:rPr>
        <w:t xml:space="preserve">, </w:t>
      </w:r>
      <w:r>
        <w:rPr>
          <w:color w:val="1B1B1B"/>
        </w:rPr>
        <w:t>art. 39d ust. 2</w:t>
      </w:r>
      <w:r>
        <w:rPr>
          <w:color w:val="000000"/>
        </w:rPr>
        <w:t xml:space="preserve">, </w:t>
      </w:r>
      <w:r>
        <w:rPr>
          <w:color w:val="1B1B1B"/>
        </w:rPr>
        <w:t>art. 39f</w:t>
      </w:r>
      <w:r>
        <w:rPr>
          <w:color w:val="000000"/>
        </w:rPr>
        <w:t xml:space="preserve">, </w:t>
      </w:r>
      <w:r>
        <w:rPr>
          <w:color w:val="1B1B1B"/>
        </w:rPr>
        <w:t>art. 39j</w:t>
      </w:r>
      <w:r>
        <w:rPr>
          <w:color w:val="000000"/>
        </w:rPr>
        <w:t xml:space="preserve">, </w:t>
      </w:r>
      <w:r>
        <w:rPr>
          <w:color w:val="1B1B1B"/>
        </w:rPr>
        <w:t>art. 39k</w:t>
      </w:r>
      <w:r>
        <w:rPr>
          <w:color w:val="000000"/>
        </w:rPr>
        <w:t xml:space="preserve"> i </w:t>
      </w:r>
      <w:r>
        <w:rPr>
          <w:color w:val="1B1B1B"/>
        </w:rPr>
        <w:t>art. 39l ust. 1 pkt 1</w:t>
      </w:r>
      <w:r>
        <w:rPr>
          <w:color w:val="000000"/>
        </w:rPr>
        <w:t xml:space="preserve"> ustawy z dnia 6 września 2001 r. o transporcie drogowym (Dz. U. z 2019 r. poz. 2140 oraz z 2020 r. poz. 875 i 1087);</w:t>
      </w:r>
    </w:p>
    <w:p w:rsidR="004B7D24" w:rsidRDefault="00C90F01">
      <w:pPr>
        <w:spacing w:before="26" w:after="0"/>
        <w:ind w:left="373"/>
      </w:pPr>
      <w:r>
        <w:rPr>
          <w:color w:val="000000"/>
        </w:rPr>
        <w:t xml:space="preserve">3) </w:t>
      </w:r>
      <w:r>
        <w:rPr>
          <w:color w:val="000000"/>
          <w:vertAlign w:val="superscript"/>
        </w:rPr>
        <w:t>11</w:t>
      </w:r>
      <w:r>
        <w:rPr>
          <w:color w:val="000000"/>
        </w:rPr>
        <w:t xml:space="preserve">  (uchylony).</w:t>
      </w:r>
    </w:p>
    <w:p w:rsidR="004B7D24" w:rsidRDefault="004B7D24">
      <w:pPr>
        <w:spacing w:after="0"/>
      </w:pPr>
    </w:p>
    <w:p w:rsidR="004B7D24" w:rsidRDefault="00C90F01">
      <w:pPr>
        <w:spacing w:before="26" w:after="0"/>
      </w:pPr>
      <w:r>
        <w:rPr>
          <w:color w:val="000000"/>
        </w:rPr>
        <w:t xml:space="preserve">2.  </w:t>
      </w:r>
      <w:r>
        <w:rPr>
          <w:color w:val="000000"/>
          <w:vertAlign w:val="superscript"/>
        </w:rPr>
        <w:t>12</w:t>
      </w:r>
      <w:r>
        <w:rPr>
          <w:color w:val="000000"/>
        </w:rPr>
        <w:t xml:space="preserve">  Po odwołaniu</w:t>
      </w:r>
      <w:r>
        <w:rPr>
          <w:color w:val="000000"/>
        </w:rPr>
        <w:t xml:space="preserve"> stanu zagrożenia epidemicznego, w przypadku gdy nie zostanie ogłoszony stan epidemii albo po odwołaniu stanu epidemii, pracodawca i pracownik są obowiązani niezwłocznie podjąć wykonywanie zawieszonych obowiązków, o których mowa w ust. 1, i wykonać je w ok</w:t>
      </w:r>
      <w:r>
        <w:rPr>
          <w:color w:val="000000"/>
        </w:rPr>
        <w:t>resie nie dłuższym niż 180 dni od dnia odwołania danego stanu.</w:t>
      </w:r>
    </w:p>
    <w:p w:rsidR="004B7D24" w:rsidRDefault="00C90F01">
      <w:pPr>
        <w:spacing w:before="26" w:after="0"/>
      </w:pPr>
      <w:r>
        <w:rPr>
          <w:color w:val="000000"/>
        </w:rPr>
        <w:t xml:space="preserve">3.  </w:t>
      </w:r>
      <w:r>
        <w:rPr>
          <w:color w:val="000000"/>
          <w:vertAlign w:val="superscript"/>
        </w:rPr>
        <w:t>13</w:t>
      </w:r>
      <w:r>
        <w:rPr>
          <w:color w:val="000000"/>
        </w:rPr>
        <w:t xml:space="preserve">  W przypadku braku dostępności do lekarza uprawnionego do przeprowadzenia badania wstępnego lub kontrolnego, badanie takie może przeprowadzić i wydać odpowiednie orzeczenie lekarskie inn</w:t>
      </w:r>
      <w:r>
        <w:rPr>
          <w:color w:val="000000"/>
        </w:rPr>
        <w:t>y lekarz. Orzeczenie lekarskie wydane przez innego lekarza traci moc po upływie 180 dni od dnia odwołania stanu zagrożenia epidemicznego, w przypadku gdy nie zostanie ogłoszony stan epidemii, albo od dnia odwołania stanu epidemii. Lekarz ten może przeprowa</w:t>
      </w:r>
      <w:r>
        <w:rPr>
          <w:color w:val="000000"/>
        </w:rPr>
        <w:t xml:space="preserve">dzić badanie i wydać orzeczenie lekarskie w trybie określonym w </w:t>
      </w:r>
      <w:r>
        <w:rPr>
          <w:color w:val="1B1B1B"/>
        </w:rPr>
        <w:t>art. 2 ust. 4</w:t>
      </w:r>
      <w:r>
        <w:rPr>
          <w:color w:val="000000"/>
        </w:rPr>
        <w:t xml:space="preserve"> ustawy z dnia 5 grudnia 1996 r. o zawodach lekarza i lekarza dentysty. Do orzeczenia lekarskiego stosuje się odpowiednio </w:t>
      </w:r>
      <w:r>
        <w:rPr>
          <w:color w:val="1B1B1B"/>
        </w:rPr>
        <w:t>art. 2 pkt 6</w:t>
      </w:r>
      <w:r>
        <w:rPr>
          <w:color w:val="000000"/>
        </w:rPr>
        <w:t xml:space="preserve"> ustawy z dnia 28 kwietnia 2011 r. o systemie</w:t>
      </w:r>
      <w:r>
        <w:rPr>
          <w:color w:val="000000"/>
        </w:rPr>
        <w:t xml:space="preserve"> informacji w ochronie zdrowia (Dz. U. z 2020 r. poz. 702, 1493 i 1875). Orzeczenie lekarskie wydane przez innego lekarza włącza się do akt osobowych pracownika.</w:t>
      </w:r>
    </w:p>
    <w:p w:rsidR="004B7D24" w:rsidRDefault="00C90F01">
      <w:pPr>
        <w:spacing w:before="26" w:after="0"/>
      </w:pPr>
      <w:r>
        <w:rPr>
          <w:color w:val="000000"/>
        </w:rPr>
        <w:t>4.  Przepisy ust. 1 pkt 1 oraz ust. 2 i 3 stosuje się odpowiednio do funkcjonariuszy Agencji B</w:t>
      </w:r>
      <w:r>
        <w:rPr>
          <w:color w:val="000000"/>
        </w:rPr>
        <w:t>ezpieczeństwa Wewnętrznego, Agencji Wywiadu, Służby Kontrwywiadu Wojskowego, Służby Wywiadu Wojskowego i Centralnego Biura Antykorupcyjnego, a także żołnierzy zawodowych, w tym również do pierwszego badania okresowego.</w:t>
      </w:r>
    </w:p>
    <w:p w:rsidR="004B7D24" w:rsidRDefault="00C90F01">
      <w:pPr>
        <w:spacing w:before="26" w:after="0"/>
      </w:pPr>
      <w:r>
        <w:rPr>
          <w:color w:val="000000"/>
        </w:rPr>
        <w:t xml:space="preserve">5.  </w:t>
      </w:r>
      <w:r>
        <w:rPr>
          <w:color w:val="000000"/>
          <w:vertAlign w:val="superscript"/>
        </w:rPr>
        <w:t>14</w:t>
      </w:r>
      <w:r>
        <w:rPr>
          <w:color w:val="000000"/>
        </w:rPr>
        <w:t xml:space="preserve">  W trakcie obowiązywania stanu</w:t>
      </w:r>
      <w:r>
        <w:rPr>
          <w:color w:val="000000"/>
        </w:rPr>
        <w:t xml:space="preserve"> zagrożenia epidemicznego lub stanu epidemii:</w:t>
      </w:r>
    </w:p>
    <w:p w:rsidR="004B7D24" w:rsidRDefault="00C90F01">
      <w:pPr>
        <w:spacing w:before="26" w:after="0"/>
        <w:ind w:left="373"/>
      </w:pPr>
      <w:r>
        <w:rPr>
          <w:color w:val="000000"/>
        </w:rPr>
        <w:t>1) w stosunku do osoby zatrudnianej na stanowisko pracy inne niż administracyjno-biurowe okresy, o których mowa w art. 229 § 1</w:t>
      </w:r>
      <w:r>
        <w:rPr>
          <w:color w:val="000000"/>
          <w:vertAlign w:val="superscript"/>
        </w:rPr>
        <w:t>і</w:t>
      </w:r>
      <w:r>
        <w:rPr>
          <w:color w:val="000000"/>
        </w:rPr>
        <w:t xml:space="preserve"> pkt 1 і 2 </w:t>
      </w:r>
      <w:r>
        <w:rPr>
          <w:color w:val="1B1B1B"/>
        </w:rPr>
        <w:t>ustawy</w:t>
      </w:r>
      <w:r>
        <w:rPr>
          <w:color w:val="000000"/>
        </w:rPr>
        <w:t xml:space="preserve"> z dnia 26 czerwca 1974 r. - Kodeks pracy, zostają wydłużone do 18</w:t>
      </w:r>
      <w:r>
        <w:rPr>
          <w:color w:val="000000"/>
        </w:rPr>
        <w:t>0 dni;</w:t>
      </w:r>
    </w:p>
    <w:p w:rsidR="004B7D24" w:rsidRDefault="00C90F01">
      <w:pPr>
        <w:spacing w:before="26" w:after="0"/>
        <w:ind w:left="373"/>
      </w:pPr>
      <w:r>
        <w:rPr>
          <w:color w:val="000000"/>
        </w:rPr>
        <w:t>2) wstępnym badaniom lekarskim nie podlegają osoby zatrudniane na stanowisko administracyjno-biurowe, jeżeli posiadają aktualne orzeczenie lekarskie stwierdzające brak przeciwwskazań do pracy w warunkach pracy opisanych w skierowaniu na badania leka</w:t>
      </w:r>
      <w:r>
        <w:rPr>
          <w:color w:val="000000"/>
        </w:rPr>
        <w:t>rskie i pracodawca stwierdzi, że warunki te odpowiadają warunkom występującym na danym stanowisku pracy.</w:t>
      </w:r>
    </w:p>
    <w:p w:rsidR="004B7D24" w:rsidRDefault="004B7D24">
      <w:pPr>
        <w:spacing w:before="80" w:after="0"/>
      </w:pPr>
    </w:p>
    <w:p w:rsidR="004B7D24" w:rsidRDefault="00C90F01">
      <w:pPr>
        <w:spacing w:after="0"/>
      </w:pPr>
      <w:r>
        <w:rPr>
          <w:b/>
          <w:color w:val="000000"/>
        </w:rPr>
        <w:t xml:space="preserve">Art.  12b.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Art.  12c.  [Przedłużenie terminów związanych z obowiązkowymi kursami doskonalącymi kwalifikowanych pracowników ochrony f</w:t>
      </w:r>
      <w:r>
        <w:rPr>
          <w:b/>
          <w:color w:val="000000"/>
        </w:rPr>
        <w:t xml:space="preserve">izycznej] </w:t>
      </w:r>
    </w:p>
    <w:p w:rsidR="004B7D24" w:rsidRDefault="00C90F01">
      <w:pPr>
        <w:spacing w:after="0"/>
      </w:pPr>
      <w:r>
        <w:rPr>
          <w:color w:val="000000"/>
        </w:rPr>
        <w:t xml:space="preserve">Terminy przejścia kursu doskonalącego, o którym mowa w przepisie </w:t>
      </w:r>
      <w:r>
        <w:rPr>
          <w:color w:val="1B1B1B"/>
        </w:rPr>
        <w:t>art. 38b ust. 1</w:t>
      </w:r>
      <w:r>
        <w:rPr>
          <w:color w:val="000000"/>
        </w:rPr>
        <w:t xml:space="preserve"> ustawy z dnia 22 sierpnia 1997 r. o ochronie osób i mienia (Dz. U. z 2020 r. poz. 838) i przedstawienia zaświadczenia o odbyciu tego kursu właściwemu komendantowi wojewódzkiemu Policji oraz termin wydania opinii, o której mowa w </w:t>
      </w:r>
      <w:r>
        <w:rPr>
          <w:color w:val="1B1B1B"/>
        </w:rPr>
        <w:t>art. 26 ust. 3 pkt 6</w:t>
      </w:r>
      <w:r>
        <w:rPr>
          <w:color w:val="000000"/>
        </w:rPr>
        <w:t xml:space="preserve"> tej u</w:t>
      </w:r>
      <w:r>
        <w:rPr>
          <w:color w:val="000000"/>
        </w:rPr>
        <w:t>stawy, przedłuża się do 90. dnia od dnia odwołania stanu zagrożenia epidemicznego albo stanu epidemii.</w:t>
      </w:r>
    </w:p>
    <w:p w:rsidR="004B7D24" w:rsidRDefault="004B7D24">
      <w:pPr>
        <w:spacing w:before="80" w:after="0"/>
      </w:pPr>
    </w:p>
    <w:p w:rsidR="004B7D24" w:rsidRDefault="00C90F01">
      <w:pPr>
        <w:spacing w:after="0"/>
      </w:pPr>
      <w:r>
        <w:rPr>
          <w:b/>
          <w:color w:val="000000"/>
        </w:rPr>
        <w:t xml:space="preserve">Art.  12d.  [Przedłużenie terminów przedstawienia Policji orzeczeń lekarskich i psychologicznych wymaganych od osób posiadających pozwolenie na broń] </w:t>
      </w:r>
    </w:p>
    <w:p w:rsidR="004B7D24" w:rsidRDefault="00C90F01">
      <w:pPr>
        <w:spacing w:after="0"/>
      </w:pPr>
      <w:r>
        <w:rPr>
          <w:color w:val="000000"/>
        </w:rPr>
        <w:t>T</w:t>
      </w:r>
      <w:r>
        <w:rPr>
          <w:color w:val="000000"/>
        </w:rPr>
        <w:t xml:space="preserve">erminy przedstawienia właściwemu organowi Policji orzeczeń lekarskich i psychologicznych, o których mowa w </w:t>
      </w:r>
      <w:r>
        <w:rPr>
          <w:color w:val="1B1B1B"/>
        </w:rPr>
        <w:t>art. 15 ust. 4</w:t>
      </w:r>
      <w:r>
        <w:rPr>
          <w:color w:val="000000"/>
        </w:rPr>
        <w:t xml:space="preserve"> ustawy z dnia 21 maja 1999 r. o broni i amunicji (Dz. U. z 2020 r. poz. 955), przedłuża się do 90. dnia od dnia odwołania stanu zagroż</w:t>
      </w:r>
      <w:r>
        <w:rPr>
          <w:color w:val="000000"/>
        </w:rPr>
        <w:t>enia epidemicznego albo stanu epidemii.</w:t>
      </w:r>
    </w:p>
    <w:p w:rsidR="004B7D24" w:rsidRDefault="004B7D24">
      <w:pPr>
        <w:spacing w:before="80" w:after="0"/>
      </w:pPr>
    </w:p>
    <w:p w:rsidR="004B7D24" w:rsidRDefault="00C90F01">
      <w:pPr>
        <w:spacing w:after="0"/>
      </w:pPr>
      <w:r>
        <w:rPr>
          <w:b/>
          <w:color w:val="000000"/>
        </w:rPr>
        <w:t>Art.  12e.  [Przeprowadzanie szkoleń wstępnych w dziedzinie bezpieczeństwa i higieny pracy lub służby za pośrednictwem środków komunikacji elektronicznej; wydłużenie terminów przeprowadzenia szkoleń okresowych w dzi</w:t>
      </w:r>
      <w:r>
        <w:rPr>
          <w:b/>
          <w:color w:val="000000"/>
        </w:rPr>
        <w:t xml:space="preserve">edzinie bezpieczeństwa i higieny pracy lub służby] </w:t>
      </w:r>
    </w:p>
    <w:p w:rsidR="004B7D24" w:rsidRDefault="00C90F01">
      <w:pPr>
        <w:spacing w:after="0"/>
      </w:pPr>
      <w:r>
        <w:rPr>
          <w:color w:val="000000"/>
        </w:rPr>
        <w:t xml:space="preserve">1.  W okresie stanu zagrożenia epidemicznego albo stanu epidemii dopuszcza się przeprowadzanie szkoleń wstępnych w dziedzinie bezpieczeństwa i higieny pracy i służby w całości za pośrednictwem środków </w:t>
      </w:r>
      <w:r>
        <w:rPr>
          <w:color w:val="000000"/>
        </w:rPr>
        <w:t>komunikacji elektronicznej, z wyjątkiem instruktażu stanowiskowego:</w:t>
      </w:r>
    </w:p>
    <w:p w:rsidR="004B7D24" w:rsidRDefault="00C90F01">
      <w:pPr>
        <w:spacing w:before="26" w:after="0"/>
        <w:ind w:left="373"/>
      </w:pPr>
      <w:r>
        <w:rPr>
          <w:color w:val="000000"/>
        </w:rPr>
        <w:t>1) pracownika zatrudnianego na stanowisku robotniczym;</w:t>
      </w:r>
    </w:p>
    <w:p w:rsidR="004B7D24" w:rsidRDefault="00C90F01">
      <w:pPr>
        <w:spacing w:before="26" w:after="0"/>
        <w:ind w:left="373"/>
      </w:pPr>
      <w:r>
        <w:rPr>
          <w:color w:val="000000"/>
        </w:rPr>
        <w:t>2) pracownika zatrudnionego na stanowisku, na którym występuje narażenie na działanie czynników niebezpiecznych;</w:t>
      </w:r>
    </w:p>
    <w:p w:rsidR="004B7D24" w:rsidRDefault="00C90F01">
      <w:pPr>
        <w:spacing w:before="26" w:after="0"/>
        <w:ind w:left="373"/>
      </w:pPr>
      <w:r>
        <w:rPr>
          <w:color w:val="000000"/>
        </w:rPr>
        <w:t>3) pracownika przeno</w:t>
      </w:r>
      <w:r>
        <w:rPr>
          <w:color w:val="000000"/>
        </w:rPr>
        <w:t>szonego na stanowisko, o którym mowa w pkt 1 i 2;</w:t>
      </w:r>
    </w:p>
    <w:p w:rsidR="004B7D24" w:rsidRDefault="00C90F01">
      <w:pPr>
        <w:spacing w:before="26" w:after="0"/>
        <w:ind w:left="373"/>
      </w:pPr>
      <w:r>
        <w:rPr>
          <w:color w:val="000000"/>
        </w:rPr>
        <w:t>4) ucznia odbywającego praktyczną naukę zawodu oraz studenta odbywającego praktykę studencką.</w:t>
      </w:r>
    </w:p>
    <w:p w:rsidR="004B7D24" w:rsidRDefault="004B7D24">
      <w:pPr>
        <w:spacing w:after="0"/>
      </w:pPr>
    </w:p>
    <w:p w:rsidR="004B7D24" w:rsidRDefault="00C90F01">
      <w:pPr>
        <w:spacing w:before="26" w:after="0"/>
      </w:pPr>
      <w:r>
        <w:rPr>
          <w:color w:val="000000"/>
        </w:rPr>
        <w:t>2.  W przypadku gdy termin przeprowadzenia szkolenia okresowego w dziedzinie bezpieczeństwa i higieny pracy lub</w:t>
      </w:r>
      <w:r>
        <w:rPr>
          <w:color w:val="000000"/>
        </w:rPr>
        <w:t xml:space="preserve"> bezpieczeństwa i higieny służby przypada w:</w:t>
      </w:r>
    </w:p>
    <w:p w:rsidR="004B7D24" w:rsidRDefault="00C90F01">
      <w:pPr>
        <w:spacing w:before="26" w:after="0"/>
        <w:ind w:left="373"/>
      </w:pPr>
      <w:r>
        <w:rPr>
          <w:color w:val="000000"/>
        </w:rPr>
        <w:t>1) okresie obowiązywania stanu zagrożenia epidemicznego albo stanu epidemii lub</w:t>
      </w:r>
    </w:p>
    <w:p w:rsidR="004B7D24" w:rsidRDefault="00C90F01">
      <w:pPr>
        <w:spacing w:before="26" w:after="0"/>
        <w:ind w:left="373"/>
      </w:pPr>
      <w:r>
        <w:rPr>
          <w:color w:val="000000"/>
        </w:rPr>
        <w:t>2) w okresie 30 dni od dnia odwołania stanu zagrożenia epidemicznego, w przypadku gdy nie zostanie ogłoszony stan epidemii, albo st</w:t>
      </w:r>
      <w:r>
        <w:rPr>
          <w:color w:val="000000"/>
        </w:rPr>
        <w:t>anu epidemii</w:t>
      </w:r>
    </w:p>
    <w:p w:rsidR="004B7D24" w:rsidRDefault="00C90F01">
      <w:pPr>
        <w:spacing w:before="25" w:after="0"/>
        <w:jc w:val="both"/>
      </w:pPr>
      <w:r>
        <w:rPr>
          <w:color w:val="000000"/>
        </w:rPr>
        <w:t>- termin ten wydłuża się do 60. dnia od dnia odwołania stanu zagrożenia epidemicznego, w przypadku gdy nie zostanie ogłoszony stan epidemii, albo stanu epidemii.</w:t>
      </w:r>
    </w:p>
    <w:p w:rsidR="004B7D24" w:rsidRDefault="004B7D24">
      <w:pPr>
        <w:spacing w:before="80" w:after="0"/>
      </w:pPr>
    </w:p>
    <w:p w:rsidR="004B7D24" w:rsidRDefault="00C90F01">
      <w:pPr>
        <w:spacing w:after="0"/>
      </w:pPr>
      <w:r>
        <w:rPr>
          <w:b/>
          <w:color w:val="000000"/>
        </w:rPr>
        <w:t xml:space="preserve">Art.  12f.  [Wydłużenie cykli przeglądowo-naprawczych pojazdów kolejowych] </w:t>
      </w:r>
    </w:p>
    <w:p w:rsidR="004B7D24" w:rsidRDefault="00C90F01">
      <w:pPr>
        <w:spacing w:after="0"/>
      </w:pPr>
      <w:r>
        <w:rPr>
          <w:color w:val="000000"/>
        </w:rPr>
        <w:t>W pr</w:t>
      </w:r>
      <w:r>
        <w:rPr>
          <w:color w:val="000000"/>
        </w:rPr>
        <w:t xml:space="preserve">zypadku ogłoszenia stanu zagrożenia epidemicznego albo stanu epidemii wydłuża się cykle przeglądowo-naprawcze, o których mowa przepisach wydanych na podstawie </w:t>
      </w:r>
      <w:r>
        <w:rPr>
          <w:color w:val="1B1B1B"/>
        </w:rPr>
        <w:t>art. 20</w:t>
      </w:r>
      <w:r>
        <w:rPr>
          <w:color w:val="000000"/>
        </w:rPr>
        <w:t xml:space="preserve"> ustawy z dnia 28 marca 2003 r. o transporcie kolejowym, o czasookres: 1 miesiąc dla 2 poz</w:t>
      </w:r>
      <w:r>
        <w:rPr>
          <w:color w:val="000000"/>
        </w:rPr>
        <w:t>iomu utrzymania, 3 miesiące dla 3 poziomu utrzymania i 6 miesięcy dla 4 poziomu utrzymania.</w:t>
      </w:r>
    </w:p>
    <w:p w:rsidR="004B7D24" w:rsidRDefault="004B7D24">
      <w:pPr>
        <w:spacing w:before="80" w:after="0"/>
      </w:pPr>
    </w:p>
    <w:p w:rsidR="004B7D24" w:rsidRDefault="00C90F01">
      <w:pPr>
        <w:spacing w:after="0"/>
      </w:pPr>
      <w:r>
        <w:rPr>
          <w:b/>
          <w:color w:val="000000"/>
        </w:rPr>
        <w:t xml:space="preserve">Art.  13.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14.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14a.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 xml:space="preserve">Art.  14b.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Art.  14c. </w:t>
      </w:r>
      <w:r>
        <w:rPr>
          <w:b/>
          <w:color w:val="000000"/>
        </w:rPr>
        <w:t xml:space="preserve"> [Udzielenie skazanemu przerwy w wykonaniu kary pozbawienia wolności w okresie stanu zagrożenia epidemicznego lub stanu epidemii ogłoszonego z powodu COVID-19] </w:t>
      </w:r>
    </w:p>
    <w:p w:rsidR="004B7D24" w:rsidRDefault="00C90F01">
      <w:pPr>
        <w:spacing w:after="0"/>
      </w:pPr>
      <w:r>
        <w:rPr>
          <w:color w:val="000000"/>
        </w:rPr>
        <w:t>1.  W okresie stanu zagrożenia epidemicznego lub stanu epidemii ogłoszonego z powodu COVID-19 s</w:t>
      </w:r>
      <w:r>
        <w:rPr>
          <w:color w:val="000000"/>
        </w:rPr>
        <w:t>ąd penitencjarny, na wniosek dyrektora zakładu karnego, zatwierdzony przez Dyrektora Generalnego Służby Więziennej, może udzielić skazanemu przerwy w wykonaniu kary pozbawienia wolności, chyba że istnieje uzasadnione przypuszczenie, że skazany w czasie pob</w:t>
      </w:r>
      <w:r>
        <w:rPr>
          <w:color w:val="000000"/>
        </w:rPr>
        <w:t>ytu poza zakładem karnym nie będzie przestrzegał porządku prawnego, w szczególności popełni przestępstwo, lub nie będzie stosował się do wytycznych, poleceń lub decyzji właściwych organów związanych z przeciwdziałaniem COVID-19 lub leczeniem zarażenia wiru</w:t>
      </w:r>
      <w:r>
        <w:rPr>
          <w:color w:val="000000"/>
        </w:rPr>
        <w:t>sem SARS-CoV-2.</w:t>
      </w:r>
    </w:p>
    <w:p w:rsidR="004B7D24" w:rsidRDefault="00C90F01">
      <w:pPr>
        <w:spacing w:before="26" w:after="0"/>
      </w:pPr>
      <w:r>
        <w:rPr>
          <w:color w:val="000000"/>
        </w:rPr>
        <w:t>2.  Dyrektor zakładu karnego może złożyć wniosek, o którym mowa w ust. 1, jeżeli w jego ocenie udzielenie przerwy skazanemu może przyczynić się do ograniczenia albo wyeliminowania epidemii. Do wniosku dołącza się opinię o skazanym, sporządz</w:t>
      </w:r>
      <w:r>
        <w:rPr>
          <w:color w:val="000000"/>
        </w:rPr>
        <w:t>oną przez administrację zakładu karnego, dotyczącą okoliczności będących podstawą udzielenia przerwy, o których mowa w ust. 1.</w:t>
      </w:r>
    </w:p>
    <w:p w:rsidR="004B7D24" w:rsidRDefault="00C90F01">
      <w:pPr>
        <w:spacing w:before="26" w:after="0"/>
      </w:pPr>
      <w:r>
        <w:rPr>
          <w:color w:val="000000"/>
        </w:rPr>
        <w:t>3.  Sąd udziela przerwy na czas oznaczony. Okres przerwy może być przedłużany na wniosek dyrektora zakładu karnego na dalszy czas</w:t>
      </w:r>
      <w:r>
        <w:rPr>
          <w:color w:val="000000"/>
        </w:rPr>
        <w:t xml:space="preserve"> oznaczony. Okres przerwy udzielonej na podstawie ust. 1 może trwać nie dłużej niż do ustania stanu zagrożenia epidemicznego lub stanu epidemii ogłoszonego z powodu COVID-19.</w:t>
      </w:r>
    </w:p>
    <w:p w:rsidR="004B7D24" w:rsidRDefault="00C90F01">
      <w:pPr>
        <w:spacing w:before="26" w:after="0"/>
      </w:pPr>
      <w:r>
        <w:rPr>
          <w:color w:val="000000"/>
        </w:rPr>
        <w:t>4.  W posiedzeniu sądu ma prawo wziąć udział prokurator.</w:t>
      </w:r>
    </w:p>
    <w:p w:rsidR="004B7D24" w:rsidRDefault="00C90F01">
      <w:pPr>
        <w:spacing w:before="26" w:after="0"/>
      </w:pPr>
      <w:r>
        <w:rPr>
          <w:color w:val="000000"/>
        </w:rPr>
        <w:t>5.  Jeżeli prokurator oś</w:t>
      </w:r>
      <w:r>
        <w:rPr>
          <w:color w:val="000000"/>
        </w:rPr>
        <w:t>wiadczy, nie później niż do czasu wydania postanowienia w przedmiocie wniosku o udzielenie albo przedłużenie przerwy, że sprzeciwia się jego uwzględnieniu, sąd umarza postępowanie.</w:t>
      </w:r>
    </w:p>
    <w:p w:rsidR="004B7D24" w:rsidRDefault="00C90F01">
      <w:pPr>
        <w:spacing w:before="26" w:after="0"/>
      </w:pPr>
      <w:r>
        <w:rPr>
          <w:color w:val="000000"/>
        </w:rPr>
        <w:t>6.  Przepisu ust. 1 nie stosuje się do skazanych:</w:t>
      </w:r>
    </w:p>
    <w:p w:rsidR="004B7D24" w:rsidRDefault="00C90F01">
      <w:pPr>
        <w:spacing w:before="26" w:after="0"/>
        <w:ind w:left="373"/>
      </w:pPr>
      <w:r>
        <w:rPr>
          <w:color w:val="000000"/>
        </w:rPr>
        <w:t>1) za przestępstwo umyśln</w:t>
      </w:r>
      <w:r>
        <w:rPr>
          <w:color w:val="000000"/>
        </w:rPr>
        <w:t>e zagrożone karą pozbawienia wolności przekraczającą 3 lata;</w:t>
      </w:r>
    </w:p>
    <w:p w:rsidR="004B7D24" w:rsidRDefault="00C90F01">
      <w:pPr>
        <w:spacing w:before="26" w:after="0"/>
        <w:ind w:left="373"/>
      </w:pPr>
      <w:r>
        <w:rPr>
          <w:color w:val="000000"/>
        </w:rPr>
        <w:t>2) za przestępstwo nieumyślne na karę przekraczającą 3 lata pozbawienia wolności;</w:t>
      </w:r>
    </w:p>
    <w:p w:rsidR="004B7D24" w:rsidRDefault="00C90F01">
      <w:pPr>
        <w:spacing w:before="26" w:after="0"/>
        <w:ind w:left="373"/>
      </w:pPr>
      <w:r>
        <w:rPr>
          <w:color w:val="000000"/>
        </w:rPr>
        <w:t xml:space="preserve">3) w warunkach określonych w </w:t>
      </w:r>
      <w:r>
        <w:rPr>
          <w:color w:val="1B1B1B"/>
        </w:rPr>
        <w:t>art. 64 § 1</w:t>
      </w:r>
      <w:r>
        <w:rPr>
          <w:color w:val="000000"/>
        </w:rPr>
        <w:t xml:space="preserve"> i </w:t>
      </w:r>
      <w:r>
        <w:rPr>
          <w:color w:val="1B1B1B"/>
        </w:rPr>
        <w:t>2</w:t>
      </w:r>
      <w:r>
        <w:rPr>
          <w:color w:val="000000"/>
        </w:rPr>
        <w:t xml:space="preserve"> lub </w:t>
      </w:r>
      <w:r>
        <w:rPr>
          <w:color w:val="1B1B1B"/>
        </w:rPr>
        <w:t>art. 65 § 1</w:t>
      </w:r>
      <w:r>
        <w:rPr>
          <w:color w:val="000000"/>
        </w:rPr>
        <w:t xml:space="preserve"> ustawy z dnia 6 czerwca 1997 r. - Kodeks karny.</w:t>
      </w:r>
    </w:p>
    <w:p w:rsidR="004B7D24" w:rsidRDefault="00C90F01">
      <w:pPr>
        <w:spacing w:before="26" w:after="0"/>
      </w:pPr>
      <w:r>
        <w:rPr>
          <w:color w:val="000000"/>
        </w:rPr>
        <w:t xml:space="preserve">7.  </w:t>
      </w:r>
      <w:r>
        <w:rPr>
          <w:color w:val="000000"/>
        </w:rPr>
        <w:t>Z dniem ogłoszenia przez właściwe władze o ustaniu stanu zagrożenia epidemicznego lub stanu epidemii, który stanowił przesłankę udzielenia skazanemu przerwy w wykonaniu kary pozbawienia wolności, udzielona uprzednio przerwa ustaje z mocy prawa. W takim prz</w:t>
      </w:r>
      <w:r>
        <w:rPr>
          <w:color w:val="000000"/>
        </w:rPr>
        <w:t>ypadku skazany jest zobowiązany do powrotu do zakładu karnego w terminie 3 dni od ustania tego stanu, chyba że nie jest to możliwe z uwagi na obowiązki nałożone na niego na podstawie przepisów o zapobieganiu oraz zwalczaniu zakażeń i chorób zakaźnych u lud</w:t>
      </w:r>
      <w:r>
        <w:rPr>
          <w:color w:val="000000"/>
        </w:rPr>
        <w:t>zi.</w:t>
      </w:r>
    </w:p>
    <w:p w:rsidR="004B7D24" w:rsidRDefault="00C90F01">
      <w:pPr>
        <w:spacing w:before="26" w:after="0"/>
      </w:pPr>
      <w:r>
        <w:rPr>
          <w:color w:val="000000"/>
        </w:rPr>
        <w:t xml:space="preserve">8.  W kwestiach nieuregulowanych w ust. 1-5 stosuje się przepisy </w:t>
      </w:r>
      <w:r>
        <w:rPr>
          <w:color w:val="1B1B1B"/>
        </w:rPr>
        <w:t>ustawy</w:t>
      </w:r>
      <w:r>
        <w:rPr>
          <w:color w:val="000000"/>
        </w:rPr>
        <w:t xml:space="preserve"> z dnia 6 czerwca 1997 r. - Kodeks karny wykonawczy (Dz. U. z 2020 r. poz. 523 i 568) o przerwie w wykonaniu kary pozbawienia wolności.</w:t>
      </w:r>
    </w:p>
    <w:p w:rsidR="004B7D24" w:rsidRDefault="004B7D24">
      <w:pPr>
        <w:spacing w:before="80" w:after="0"/>
      </w:pPr>
    </w:p>
    <w:p w:rsidR="004B7D24" w:rsidRDefault="00C90F01">
      <w:pPr>
        <w:spacing w:after="0"/>
      </w:pPr>
      <w:r>
        <w:rPr>
          <w:b/>
          <w:color w:val="000000"/>
        </w:rPr>
        <w:t>Art.  14d.  [Wykonywanie kary pozbawienia wo</w:t>
      </w:r>
      <w:r>
        <w:rPr>
          <w:b/>
          <w:color w:val="000000"/>
        </w:rPr>
        <w:t xml:space="preserve">lności poprzez umieszczenie skazanego w zakładzie leczniczym] </w:t>
      </w:r>
    </w:p>
    <w:p w:rsidR="004B7D24" w:rsidRDefault="00C90F01">
      <w:pPr>
        <w:spacing w:after="0"/>
      </w:pPr>
      <w:r>
        <w:rPr>
          <w:color w:val="000000"/>
        </w:rPr>
        <w:t>1.  W okresie stanu zagrożenia epidemicznego lub stanu epidemii ogłoszonego z powodu COVID-19, jeżeli skazanemu nie można udzielić przerwy w wykonaniu kary pozbawienia wolności na podstawie art</w:t>
      </w:r>
      <w:r>
        <w:rPr>
          <w:color w:val="000000"/>
        </w:rPr>
        <w:t>. 14c, a ograniczenie albo wyeliminowanie ryzyka zarażenia przez skazanego innej osoby nie jest możliwe w ramach działań podejmowanych w zakładzie karnym, dyrektor zakładu karnego może złożyć do sądu penitencjarnego wniosek, zatwierdzony przez Dyrektora Ge</w:t>
      </w:r>
      <w:r>
        <w:rPr>
          <w:color w:val="000000"/>
        </w:rPr>
        <w:t xml:space="preserve">neralnego Służby Więziennej, o wykonywanie kary w postaci umieszczenia skazanego w odpowiednim zakładzie leczniczym. Do wykonywania kary w postaci umieszczenia skazanego w zakładzie leczniczym stosuje się odpowiednio przepisy wydane na podstawie </w:t>
      </w:r>
      <w:r>
        <w:rPr>
          <w:color w:val="1B1B1B"/>
        </w:rPr>
        <w:t>art. 260 §</w:t>
      </w:r>
      <w:r>
        <w:rPr>
          <w:color w:val="1B1B1B"/>
        </w:rPr>
        <w:t xml:space="preserve"> 2</w:t>
      </w:r>
      <w:r>
        <w:rPr>
          <w:color w:val="000000"/>
        </w:rPr>
        <w:t xml:space="preserve"> ustawy z dnia 6 czerwca 1997 r. - Kodeks postępowania karnego.</w:t>
      </w:r>
    </w:p>
    <w:p w:rsidR="004B7D24" w:rsidRDefault="00C90F01">
      <w:pPr>
        <w:spacing w:before="26" w:after="0"/>
      </w:pPr>
      <w:r>
        <w:rPr>
          <w:color w:val="000000"/>
        </w:rPr>
        <w:t>2.  Sąd orzeka o wykonywaniu kary pozbawienia wolności poprzez umieszczenie skazanego w odpowiednim zakładzie leczniczym na czas oznaczony albo odmawia uwzględnienia wniosku, jeżeli nie zach</w:t>
      </w:r>
      <w:r>
        <w:rPr>
          <w:color w:val="000000"/>
        </w:rPr>
        <w:t>odzą okoliczności określone w ust. 1. Czas ten może być przedłużany na wniosek dyrektora zakładu karnego na dalszy czas oznaczony. Czas wykonywania kary w postaci umieszczenia skazanego w odpowiednim zakładzie leczniczym może trwać nie dłużej niż do ustani</w:t>
      </w:r>
      <w:r>
        <w:rPr>
          <w:color w:val="000000"/>
        </w:rPr>
        <w:t>a stanu zagrożenia epidemicznego lub stanu epidemii ogłoszonego z powodu COVID-19.</w:t>
      </w:r>
    </w:p>
    <w:p w:rsidR="004B7D24" w:rsidRDefault="00C90F01">
      <w:pPr>
        <w:spacing w:before="26" w:after="0"/>
      </w:pPr>
      <w:r>
        <w:rPr>
          <w:color w:val="000000"/>
        </w:rPr>
        <w:t>3.  Posiedzenie odbywa się bez udziału stron.</w:t>
      </w:r>
    </w:p>
    <w:p w:rsidR="004B7D24" w:rsidRDefault="00C90F01">
      <w:pPr>
        <w:spacing w:before="26" w:after="0"/>
      </w:pPr>
      <w:r>
        <w:rPr>
          <w:color w:val="000000"/>
        </w:rPr>
        <w:t>4.  Na postanowienie zażalenie przysługuje prokuratorowi i dyrektorowi zakładu karnego.</w:t>
      </w:r>
    </w:p>
    <w:p w:rsidR="004B7D24" w:rsidRDefault="00C90F01">
      <w:pPr>
        <w:spacing w:before="26" w:after="0"/>
      </w:pPr>
      <w:r>
        <w:rPr>
          <w:color w:val="000000"/>
        </w:rPr>
        <w:t xml:space="preserve">5.  </w:t>
      </w:r>
      <w:r>
        <w:rPr>
          <w:color w:val="000000"/>
        </w:rPr>
        <w:t xml:space="preserve">W kwestiach nieuregulowanych w ust. 1-4 stosuje się przepisy </w:t>
      </w:r>
      <w:r>
        <w:rPr>
          <w:color w:val="1B1B1B"/>
        </w:rPr>
        <w:t>ustawy</w:t>
      </w:r>
      <w:r>
        <w:rPr>
          <w:color w:val="000000"/>
        </w:rPr>
        <w:t xml:space="preserve"> z dnia 6 czerwca 1997 r. - Kodeks karny wykonawczy.</w:t>
      </w:r>
    </w:p>
    <w:p w:rsidR="004B7D24" w:rsidRDefault="004B7D24">
      <w:pPr>
        <w:spacing w:before="80" w:after="0"/>
      </w:pPr>
    </w:p>
    <w:p w:rsidR="004B7D24" w:rsidRDefault="00C90F01">
      <w:pPr>
        <w:spacing w:after="0"/>
      </w:pPr>
      <w:r>
        <w:rPr>
          <w:b/>
          <w:color w:val="000000"/>
        </w:rPr>
        <w:t>Art.  14e. </w:t>
      </w:r>
      <w:r>
        <w:rPr>
          <w:b/>
          <w:color w:val="000000"/>
        </w:rPr>
        <w:t xml:space="preserve"> [Wykonywanie zastępczej kary pozbawienia wolności, kary aresztu wojskowego, kary aresztu lub zastępczej kary aresztu, kary porządkowej oraz środka przymusu skutkującego pozbawienie wolności poprzez umieszczenie skazanego w zakładzie leczniczym] </w:t>
      </w:r>
    </w:p>
    <w:p w:rsidR="004B7D24" w:rsidRDefault="00C90F01">
      <w:pPr>
        <w:spacing w:after="0"/>
      </w:pPr>
      <w:r>
        <w:rPr>
          <w:color w:val="000000"/>
        </w:rPr>
        <w:t xml:space="preserve">Przepisy </w:t>
      </w:r>
      <w:r>
        <w:rPr>
          <w:color w:val="000000"/>
        </w:rPr>
        <w:t xml:space="preserve">art. 14d stosuje się również do skazanych, w odniesieniu do których wykonywane są kary i środki przymusu określone w </w:t>
      </w:r>
      <w:r>
        <w:rPr>
          <w:color w:val="1B1B1B"/>
        </w:rPr>
        <w:t>art. 242 § 3</w:t>
      </w:r>
      <w:r>
        <w:rPr>
          <w:color w:val="000000"/>
        </w:rPr>
        <w:t xml:space="preserve"> ustawy z dnia 6 czerwca 1997 r. - Kodeks karny wykonawczy.</w:t>
      </w:r>
    </w:p>
    <w:p w:rsidR="004B7D24" w:rsidRDefault="004B7D24">
      <w:pPr>
        <w:spacing w:before="80" w:after="0"/>
      </w:pPr>
    </w:p>
    <w:p w:rsidR="004B7D24" w:rsidRDefault="00C90F01">
      <w:pPr>
        <w:spacing w:after="0"/>
      </w:pPr>
      <w:r>
        <w:rPr>
          <w:b/>
          <w:color w:val="000000"/>
        </w:rPr>
        <w:t xml:space="preserve">Art.  14f.  [Zdalne posiedzenia sądu penitencjarnego] </w:t>
      </w:r>
    </w:p>
    <w:p w:rsidR="004B7D24" w:rsidRDefault="00C90F01">
      <w:pPr>
        <w:spacing w:after="0"/>
      </w:pPr>
      <w:r>
        <w:rPr>
          <w:color w:val="000000"/>
        </w:rPr>
        <w:t>1.  W okres</w:t>
      </w:r>
      <w:r>
        <w:rPr>
          <w:color w:val="000000"/>
        </w:rPr>
        <w:t>ie obowiązywania stanu zagrożenia epidemicznego albo stanu epidemii ogłoszonego z powodu COVID-19, w wypadku gdy w posiedzeniu sądu penitencjarnego bierze udział skazany pozbawiony wolności, posiedzenie to może się odbyć przy użyciu urządzeń technicznych u</w:t>
      </w:r>
      <w:r>
        <w:rPr>
          <w:color w:val="000000"/>
        </w:rPr>
        <w:t>możliwiających przeprowadzenie tej czynności na odległość z jednoczesnym bezpośrednim przekazem obrazu i dźwięku. W miejscu przebywania skazanego w czynności tej bierze udział przedstawiciel administracji zakładu karnego lub aresztu śledczego.</w:t>
      </w:r>
    </w:p>
    <w:p w:rsidR="004B7D24" w:rsidRDefault="00C90F01">
      <w:pPr>
        <w:spacing w:before="26" w:after="0"/>
      </w:pPr>
      <w:r>
        <w:rPr>
          <w:color w:val="000000"/>
        </w:rPr>
        <w:t>2.  Przepisy</w:t>
      </w:r>
      <w:r>
        <w:rPr>
          <w:color w:val="000000"/>
        </w:rPr>
        <w:t xml:space="preserve"> </w:t>
      </w:r>
      <w:r>
        <w:rPr>
          <w:color w:val="1B1B1B"/>
        </w:rPr>
        <w:t>art. 517ea</w:t>
      </w:r>
      <w:r>
        <w:rPr>
          <w:color w:val="000000"/>
        </w:rPr>
        <w:t xml:space="preserve"> ustawy z dnia 6 czerwca 1997 r. - Kodeks postępowania karnego stosuje się odpowiednio.</w:t>
      </w:r>
    </w:p>
    <w:p w:rsidR="004B7D24" w:rsidRDefault="004B7D24">
      <w:pPr>
        <w:spacing w:before="80" w:after="0"/>
      </w:pPr>
    </w:p>
    <w:p w:rsidR="004B7D24" w:rsidRDefault="00C90F01">
      <w:pPr>
        <w:spacing w:after="0"/>
      </w:pPr>
      <w:r>
        <w:rPr>
          <w:b/>
          <w:color w:val="000000"/>
        </w:rPr>
        <w:t xml:space="preserve">Art.  14g.  [Czas pełnienia służby przez funkcjonariuszy Służby Więziennej w urzędzie obsługującym Ministra Sprawiedliwości oraz w Prokuraturze Krajowej] </w:t>
      </w:r>
    </w:p>
    <w:p w:rsidR="004B7D24" w:rsidRDefault="00C90F01">
      <w:pPr>
        <w:spacing w:after="0"/>
      </w:pPr>
      <w:r>
        <w:rPr>
          <w:color w:val="000000"/>
        </w:rPr>
        <w:t>1</w:t>
      </w:r>
      <w:r>
        <w:rPr>
          <w:color w:val="000000"/>
        </w:rPr>
        <w:t xml:space="preserve">.  W okresie obowiązywania stanu zagrożenia epidemicznego albo stanu epidemii ogłoszonego z powodu COVID-19, funkcjonariusz Służby Więziennej w zakresie realizacji zadań, o których mowa w </w:t>
      </w:r>
      <w:r>
        <w:rPr>
          <w:color w:val="1B1B1B"/>
        </w:rPr>
        <w:t>art. 2 ust. 2b</w:t>
      </w:r>
      <w:r>
        <w:rPr>
          <w:color w:val="000000"/>
        </w:rPr>
        <w:t xml:space="preserve"> ustawy z dnia 9 kwietnia 2010 r. o Służbie Więziennej</w:t>
      </w:r>
      <w:r>
        <w:rPr>
          <w:color w:val="000000"/>
        </w:rPr>
        <w:t xml:space="preserve"> (Dz. U. z 2020 r. poz. 848 i 1610), może pełnić służbę nie dłużej niż 24 godziny, po których następuje co najmniej 48 godzin wolnych od służby. Przepis </w:t>
      </w:r>
      <w:r>
        <w:rPr>
          <w:color w:val="1B1B1B"/>
        </w:rPr>
        <w:t>art. 127 ust. 3</w:t>
      </w:r>
      <w:r>
        <w:rPr>
          <w:color w:val="000000"/>
        </w:rPr>
        <w:t xml:space="preserve"> ustawy z dnia 9 kwietnia 2010 r. o Służbie Więziennej stosuje się odpowiednio.</w:t>
      </w:r>
    </w:p>
    <w:p w:rsidR="004B7D24" w:rsidRDefault="00C90F01">
      <w:pPr>
        <w:spacing w:before="26" w:after="0"/>
      </w:pPr>
      <w:r>
        <w:rPr>
          <w:color w:val="000000"/>
        </w:rPr>
        <w:t>2.  Funk</w:t>
      </w:r>
      <w:r>
        <w:rPr>
          <w:color w:val="000000"/>
        </w:rPr>
        <w:t>cjonariuszowi Służby Więziennej w trakcie pełnienia służby w rozkładzie, o którym mowa w ust. 1, przysługuje przerwa w wykonywaniu zadań służbowych w wymiarze 45 minut, wliczana do czasu służby. W trakcie przerwy funkcjonariusz zachowuje gotowość do podjęc</w:t>
      </w:r>
      <w:r>
        <w:rPr>
          <w:color w:val="000000"/>
        </w:rPr>
        <w:t>ia czynności służbowych.</w:t>
      </w:r>
    </w:p>
    <w:p w:rsidR="004B7D24" w:rsidRDefault="004B7D24">
      <w:pPr>
        <w:spacing w:before="80" w:after="0"/>
      </w:pPr>
    </w:p>
    <w:p w:rsidR="004B7D24" w:rsidRDefault="00C90F01">
      <w:pPr>
        <w:spacing w:after="0"/>
      </w:pPr>
      <w:r>
        <w:rPr>
          <w:b/>
          <w:color w:val="000000"/>
        </w:rPr>
        <w:t xml:space="preserve">Art.  14h.  [Podejmowanie przez organy samorządów zawodowych uchwał przy wykorzystaniu środków bezpośredniego porozumiewania się na odległość lub w trybie obiegowym] </w:t>
      </w:r>
    </w:p>
    <w:p w:rsidR="004B7D24" w:rsidRDefault="00C90F01">
      <w:pPr>
        <w:spacing w:after="0"/>
      </w:pPr>
      <w:r>
        <w:rPr>
          <w:color w:val="000000"/>
        </w:rPr>
        <w:t>(utracił moc).</w:t>
      </w:r>
    </w:p>
    <w:p w:rsidR="004B7D24" w:rsidRDefault="004B7D24">
      <w:pPr>
        <w:spacing w:before="80" w:after="0"/>
      </w:pPr>
    </w:p>
    <w:p w:rsidR="004B7D24" w:rsidRDefault="00C90F01">
      <w:pPr>
        <w:spacing w:after="0"/>
      </w:pPr>
      <w:r>
        <w:rPr>
          <w:b/>
          <w:color w:val="000000"/>
        </w:rPr>
        <w:t>Art.  14ha.  [Szczególne reguły przeprowadzenia</w:t>
      </w:r>
      <w:r>
        <w:rPr>
          <w:b/>
          <w:color w:val="000000"/>
        </w:rPr>
        <w:t xml:space="preserve"> wyboru delegatów na zgromadzenie okręgowej izby radców prawnych oraz wyborów odbywających się w trakcie zebrań rejonowych] </w:t>
      </w:r>
    </w:p>
    <w:p w:rsidR="004B7D24" w:rsidRDefault="00C90F01">
      <w:pPr>
        <w:spacing w:after="0"/>
      </w:pPr>
      <w:r>
        <w:rPr>
          <w:color w:val="000000"/>
        </w:rPr>
        <w:t>1.  W okresie obowiązywania stanu zagrożenia epidemicznego albo stanu epidemii ogłoszonego z powodu COVID-19 zebrania rejonowe, o k</w:t>
      </w:r>
      <w:r>
        <w:rPr>
          <w:color w:val="000000"/>
        </w:rPr>
        <w:t xml:space="preserve">tórych mowa w </w:t>
      </w:r>
      <w:r>
        <w:rPr>
          <w:color w:val="1B1B1B"/>
        </w:rPr>
        <w:t>art. 50 ust. 2</w:t>
      </w:r>
      <w:r>
        <w:rPr>
          <w:color w:val="000000"/>
        </w:rPr>
        <w:t xml:space="preserve"> ustawy z dnia 6 lipca 1982 r. o radcach prawnych (Dz. U. z 2020 r. poz. 75), oraz wybory odbywające się w ich trakcie mogą odbywać się w miejscu określonym przez radę okręgowej izby radców prawnych w sposób, który nie wymaga je</w:t>
      </w:r>
      <w:r>
        <w:rPr>
          <w:color w:val="000000"/>
        </w:rPr>
        <w:t>dnoczesnej obecności uprawnionych do głosowania.</w:t>
      </w:r>
    </w:p>
    <w:p w:rsidR="004B7D24" w:rsidRDefault="00C90F01">
      <w:pPr>
        <w:spacing w:before="26" w:after="0"/>
      </w:pPr>
      <w:r>
        <w:rPr>
          <w:color w:val="000000"/>
        </w:rPr>
        <w:t>2.  Wybory przeprowadzone w sposób, o którym mowa w ust. 1, są ważne bez względu na to, ile osób uprawnionych do głosowania wzięło w nich udział.</w:t>
      </w:r>
    </w:p>
    <w:p w:rsidR="004B7D24" w:rsidRDefault="00C90F01">
      <w:pPr>
        <w:spacing w:before="26" w:after="0"/>
      </w:pPr>
      <w:r>
        <w:rPr>
          <w:color w:val="000000"/>
        </w:rPr>
        <w:t xml:space="preserve">3.  Sposób przeprowadzenia wyborów, o których mowa w ust. 1, </w:t>
      </w:r>
      <w:r>
        <w:rPr>
          <w:color w:val="000000"/>
        </w:rPr>
        <w:t xml:space="preserve">a także wyborów organów samorządu radców prawnych lub wyborów osób pełniących funkcję w tych organach lub funkcję w samorządzie radców prawnych, które odbywają się w okresie stanu zagrożenia epidemicznego albo stanu epidemii ogłoszonego z powodu COVID-19, </w:t>
      </w:r>
      <w:r>
        <w:rPr>
          <w:color w:val="000000"/>
        </w:rPr>
        <w:t>określa Krajowa Rada Radców Prawnych.</w:t>
      </w:r>
    </w:p>
    <w:p w:rsidR="004B7D24" w:rsidRDefault="00C90F01">
      <w:pPr>
        <w:spacing w:before="26" w:after="0"/>
      </w:pPr>
      <w:r>
        <w:rPr>
          <w:color w:val="000000"/>
        </w:rPr>
        <w:t xml:space="preserve">4.  Jeżeli w okresie, o którym mowa w ust. 1, w okręgowych izbach radców prawnych nie przeprowadzono wyborów na kolejną kadencję organów samorządu radców prawnych lub wyboru osób pełniących funkcję w tych organach lub </w:t>
      </w:r>
      <w:r>
        <w:rPr>
          <w:color w:val="000000"/>
        </w:rPr>
        <w:t>w samorządzie radcowskim, dotychczasowe organy samorządu radców prawnych i osoby pełniące funkcje w tych organach lub w samorządzie radcowskim działają do czasu wyboru oraz ukonstytuowania się nowych organów samorządu radców prawnych lub do czasu wyboru os</w:t>
      </w:r>
      <w:r>
        <w:rPr>
          <w:color w:val="000000"/>
        </w:rPr>
        <w:t xml:space="preserve">ób do pełnienia funkcji w tych organach lub w samorządzie radcowskim, nie dłużej jednak niż przez trzy miesiące od zakończenia kadencji organów samorządu radców prawnych, z tym że nie dłużej niż do 5 października 2020 r. Przepis stosuje się odpowiednio do </w:t>
      </w:r>
      <w:r>
        <w:rPr>
          <w:color w:val="000000"/>
        </w:rPr>
        <w:t>zastępców rzecznika dyscyplinarnego.</w:t>
      </w:r>
    </w:p>
    <w:p w:rsidR="004B7D24" w:rsidRDefault="004B7D24">
      <w:pPr>
        <w:spacing w:before="80" w:after="0"/>
      </w:pPr>
    </w:p>
    <w:p w:rsidR="004B7D24" w:rsidRDefault="00C90F01">
      <w:pPr>
        <w:spacing w:after="0"/>
      </w:pPr>
      <w:r>
        <w:rPr>
          <w:b/>
          <w:color w:val="000000"/>
        </w:rPr>
        <w:t xml:space="preserve">Art.  14hb.  [Podejmowanie przez organy samorządów zawodowych uchwał przy wykorzystaniu środków bezpośredniego porozumiewania się na odległość lub w trybie obiegowym ] </w:t>
      </w:r>
    </w:p>
    <w:p w:rsidR="004B7D24" w:rsidRDefault="00C90F01">
      <w:pPr>
        <w:spacing w:after="0"/>
      </w:pPr>
      <w:r>
        <w:rPr>
          <w:color w:val="000000"/>
        </w:rPr>
        <w:t>1.  W okresie obowiązywania stanu zagrożenia epid</w:t>
      </w:r>
      <w:r>
        <w:rPr>
          <w:color w:val="000000"/>
        </w:rPr>
        <w:t>emicznego albo stanu epidemii, ogłoszonego z powodu COVID-19, kolegialne organy samorządów zawodowych, a także ich organy wykonawcze oraz inne organy wewnętrzne mogą podejmować uchwały przy wykorzystaniu środków bezpośredniego porozumiewania się na odległo</w:t>
      </w:r>
      <w:r>
        <w:rPr>
          <w:color w:val="000000"/>
        </w:rPr>
        <w:t>ść lub w trybie obiegowym.</w:t>
      </w:r>
    </w:p>
    <w:p w:rsidR="004B7D24" w:rsidRDefault="00C90F01">
      <w:pPr>
        <w:spacing w:before="26" w:after="0"/>
      </w:pPr>
      <w:r>
        <w:rPr>
          <w:color w:val="000000"/>
        </w:rPr>
        <w:t>2.  Uchwała podjęta w trybie, o którym mowa w ust. 1, jest ważna, gdy wszyscy członkowie danego organu zostali powiadomieni o treści projektu uchwały i terminie oddania głosu oraz w głosowaniu wzięła udział co najmniej połowa czł</w:t>
      </w:r>
      <w:r>
        <w:rPr>
          <w:color w:val="000000"/>
        </w:rPr>
        <w:t>onków tego organu. W przypadku projektu uchwały dotyczącej wyborów dokonywanych przez organy samorządów zawodowych członków danego organu powiadamia się o imieniu i nazwisku kandydatów oraz o liczbie mandatów w danych wyborach.</w:t>
      </w:r>
    </w:p>
    <w:p w:rsidR="004B7D24" w:rsidRDefault="00C90F01">
      <w:pPr>
        <w:spacing w:before="26" w:after="0"/>
      </w:pPr>
      <w:r>
        <w:rPr>
          <w:color w:val="000000"/>
        </w:rPr>
        <w:t>3.  W przypadku gdy przepisy</w:t>
      </w:r>
      <w:r>
        <w:rPr>
          <w:color w:val="000000"/>
        </w:rPr>
        <w:t xml:space="preserve"> szczególne dotyczące podejmowania uchwał przez organy samorządów zawodowych wymagają podjęcia uchwały w głosowaniu tajnym, organy, o których mowa w ust. 1, mogą w trybie, o którym mowa w ust. 1, znieść wymóg tajności głosowania w określonej sprawie.</w:t>
      </w:r>
    </w:p>
    <w:p w:rsidR="004B7D24" w:rsidRDefault="00C90F01">
      <w:pPr>
        <w:spacing w:before="26" w:after="0"/>
      </w:pPr>
      <w:r>
        <w:rPr>
          <w:color w:val="000000"/>
        </w:rPr>
        <w:t>4.  U</w:t>
      </w:r>
      <w:r>
        <w:rPr>
          <w:color w:val="000000"/>
        </w:rPr>
        <w:t>chwałę podjętą w trybie, o którym mowa w ust. 1, podpisuje przewodniczący organu kolegialnego albo inny upoważniony przez niego członek tego organu biorący udział w głosowaniu.</w:t>
      </w:r>
    </w:p>
    <w:p w:rsidR="004B7D24" w:rsidRDefault="004B7D24">
      <w:pPr>
        <w:spacing w:before="80" w:after="0"/>
      </w:pPr>
    </w:p>
    <w:p w:rsidR="004B7D24" w:rsidRDefault="00C90F01">
      <w:pPr>
        <w:spacing w:after="0"/>
      </w:pPr>
      <w:r>
        <w:rPr>
          <w:b/>
          <w:color w:val="000000"/>
        </w:rPr>
        <w:t>Art.  14i. </w:t>
      </w:r>
      <w:r>
        <w:rPr>
          <w:b/>
          <w:color w:val="000000"/>
        </w:rPr>
        <w:t xml:space="preserve"> [Przedłużenie kadencji organu statutowego organizacji samorządu gospodarczego rzemiosła] </w:t>
      </w:r>
    </w:p>
    <w:p w:rsidR="004B7D24" w:rsidRDefault="00C90F01">
      <w:pPr>
        <w:spacing w:after="0"/>
      </w:pPr>
      <w:r>
        <w:rPr>
          <w:color w:val="000000"/>
        </w:rPr>
        <w:t>Jeżeli w okresie obowiązywania stanu zagrożenia epidemicznego albo stanu epidemii ogłoszonego z powodu COVID-19 upływa kadencja organu statutowego organizacji samorz</w:t>
      </w:r>
      <w:r>
        <w:rPr>
          <w:color w:val="000000"/>
        </w:rPr>
        <w:t>ądu gospodarczego rzemiosła i w związku z obowiązywaniem tego stanu organizacja ta nie ma możliwości przeprowadzenia wyborów, kadencja tego organu ulega przedłużeniu o czas trwania tego stanu. W takim przypadku wybory przeprowadza się niezwłocznie po zakoń</w:t>
      </w:r>
      <w:r>
        <w:rPr>
          <w:color w:val="000000"/>
        </w:rPr>
        <w:t>czeniu obowiązywania tego stanu.</w:t>
      </w:r>
    </w:p>
    <w:p w:rsidR="004B7D24" w:rsidRDefault="004B7D24">
      <w:pPr>
        <w:spacing w:before="80" w:after="0"/>
      </w:pPr>
    </w:p>
    <w:p w:rsidR="004B7D24" w:rsidRDefault="00C90F01">
      <w:pPr>
        <w:spacing w:after="0"/>
      </w:pPr>
      <w:r>
        <w:rPr>
          <w:b/>
          <w:color w:val="000000"/>
        </w:rPr>
        <w:t xml:space="preserve">Art.  15.  </w:t>
      </w:r>
    </w:p>
    <w:p w:rsidR="004B7D24" w:rsidRDefault="00C90F01">
      <w:pPr>
        <w:spacing w:after="0"/>
      </w:pPr>
      <w:r>
        <w:rPr>
          <w:color w:val="000000"/>
        </w:rPr>
        <w:t>(uchylony).</w:t>
      </w:r>
    </w:p>
    <w:p w:rsidR="004B7D24" w:rsidRDefault="004B7D24">
      <w:pPr>
        <w:spacing w:before="80" w:after="0"/>
      </w:pPr>
    </w:p>
    <w:p w:rsidR="004B7D24" w:rsidRDefault="00C90F01">
      <w:pPr>
        <w:spacing w:after="0"/>
      </w:pPr>
      <w:r>
        <w:rPr>
          <w:b/>
          <w:color w:val="000000"/>
        </w:rPr>
        <w:t xml:space="preserve">Art.  15a.  [Rekompensata poniesionych przez zakłady aktywności zawodowej kosztów wynagrodzeń osób niepełnosprawnych] </w:t>
      </w:r>
    </w:p>
    <w:p w:rsidR="004B7D24" w:rsidRDefault="00C90F01">
      <w:pPr>
        <w:spacing w:after="0"/>
      </w:pPr>
      <w:r>
        <w:rPr>
          <w:color w:val="000000"/>
        </w:rPr>
        <w:t>1.  W związku z przeciwdziałaniem COVID-19, pracodawca będący zakładem aktywno</w:t>
      </w:r>
      <w:r>
        <w:rPr>
          <w:color w:val="000000"/>
        </w:rPr>
        <w:t xml:space="preserve">ści zawodowej może ubiegać się o rekompensatę wypłaconego wynagrodzenia pracownikom niepełnosprawnym, o których mowa w </w:t>
      </w:r>
      <w:r>
        <w:rPr>
          <w:color w:val="1B1B1B"/>
        </w:rPr>
        <w:t>art. 29 ust. 1 pkt 1</w:t>
      </w:r>
      <w:r>
        <w:rPr>
          <w:color w:val="000000"/>
        </w:rPr>
        <w:t xml:space="preserve"> ustawy z dnia 27 sierpnia 1997 r. o rehabilitacji zawodowej i społecznej oraz zatrudnianiu osób niepełnosprawnych (D</w:t>
      </w:r>
      <w:r>
        <w:rPr>
          <w:color w:val="000000"/>
        </w:rPr>
        <w:t xml:space="preserve">z. U. z 2020 r. poz. 426, 568 i 875), pokrywanego ze środków pochodzących z działalności wytwórczej lub usługowej zakładu aktywności zawodowej lub innych źródeł, w części proporcjonalnej do występującej w danym miesiącu liczby dni przestoju w działalności </w:t>
      </w:r>
      <w:r>
        <w:rPr>
          <w:color w:val="000000"/>
        </w:rPr>
        <w:t>zakładu aktywności zawodowej lub zmniejszenia przychodu z tej działalności.</w:t>
      </w:r>
    </w:p>
    <w:p w:rsidR="004B7D24" w:rsidRDefault="00C90F01">
      <w:pPr>
        <w:spacing w:before="26" w:after="0"/>
      </w:pPr>
      <w:r>
        <w:rPr>
          <w:color w:val="000000"/>
        </w:rPr>
        <w:t>2.  Pracodawca będący zakładem aktywności zawodowej w celu uzyskania rekompensaty, o której mowa w ust. 1, składa wniosek o rekompensatę do właściwego ze względu na siedzibę zakład</w:t>
      </w:r>
      <w:r>
        <w:rPr>
          <w:color w:val="000000"/>
        </w:rPr>
        <w:t>u aktywności zawodowej oddziału Państwowego Funduszu Rehabilitacji Osób Niepełnosprawnych.</w:t>
      </w:r>
    </w:p>
    <w:p w:rsidR="004B7D24" w:rsidRDefault="00C90F01">
      <w:pPr>
        <w:spacing w:before="26" w:after="0"/>
      </w:pPr>
      <w:r>
        <w:rPr>
          <w:color w:val="000000"/>
        </w:rPr>
        <w:t>3.  Wniosek o rekompensatę zawiera w szczególności:</w:t>
      </w:r>
    </w:p>
    <w:p w:rsidR="004B7D24" w:rsidRDefault="00C90F01">
      <w:pPr>
        <w:spacing w:before="26" w:after="0"/>
        <w:ind w:left="373"/>
      </w:pPr>
      <w:r>
        <w:rPr>
          <w:color w:val="000000"/>
        </w:rPr>
        <w:t>1) nazwę zakładu aktywności zawodowej, jego adres i siedzibę;</w:t>
      </w:r>
    </w:p>
    <w:p w:rsidR="004B7D24" w:rsidRDefault="00C90F01">
      <w:pPr>
        <w:spacing w:before="26" w:after="0"/>
        <w:ind w:left="373"/>
      </w:pPr>
      <w:r>
        <w:rPr>
          <w:color w:val="000000"/>
        </w:rPr>
        <w:t>2) wskazanie miesiąca, za który pracodawca ubiega s</w:t>
      </w:r>
      <w:r>
        <w:rPr>
          <w:color w:val="000000"/>
        </w:rPr>
        <w:t>ię o rekompensatę;</w:t>
      </w:r>
    </w:p>
    <w:p w:rsidR="004B7D24" w:rsidRDefault="00C90F01">
      <w:pPr>
        <w:spacing w:before="26" w:after="0"/>
        <w:ind w:left="373"/>
      </w:pPr>
      <w:r>
        <w:rPr>
          <w:color w:val="000000"/>
        </w:rPr>
        <w:t>3) określenie wysokości wynagrodzeń podlegających rekompensacie, o której mowa w ust. 1.</w:t>
      </w:r>
    </w:p>
    <w:p w:rsidR="004B7D24" w:rsidRDefault="00C90F01">
      <w:pPr>
        <w:spacing w:before="26" w:after="0"/>
      </w:pPr>
      <w:r>
        <w:rPr>
          <w:color w:val="000000"/>
        </w:rPr>
        <w:t>4.  Do wniosku o rekompensatę dołącza się:</w:t>
      </w:r>
    </w:p>
    <w:p w:rsidR="004B7D24" w:rsidRDefault="00C90F01">
      <w:pPr>
        <w:spacing w:before="26" w:after="0"/>
        <w:ind w:left="373"/>
      </w:pPr>
      <w:r>
        <w:rPr>
          <w:color w:val="000000"/>
        </w:rPr>
        <w:t>1) dokumenty potwierdzające wypłatę i wysokość poniesionych kosztów płacy,</w:t>
      </w:r>
    </w:p>
    <w:p w:rsidR="004B7D24" w:rsidRDefault="00C90F01">
      <w:pPr>
        <w:spacing w:before="26" w:after="0"/>
        <w:ind w:left="373"/>
      </w:pPr>
      <w:r>
        <w:rPr>
          <w:color w:val="000000"/>
        </w:rPr>
        <w:t xml:space="preserve">2) zestawienie przychodu z </w:t>
      </w:r>
      <w:r>
        <w:rPr>
          <w:color w:val="000000"/>
        </w:rPr>
        <w:t>działalności gospodarczej za czwarty kwartał roku poprzedniego,</w:t>
      </w:r>
    </w:p>
    <w:p w:rsidR="004B7D24" w:rsidRDefault="00C90F01">
      <w:pPr>
        <w:spacing w:before="26" w:after="0"/>
        <w:ind w:left="373"/>
      </w:pPr>
      <w:r>
        <w:rPr>
          <w:color w:val="000000"/>
        </w:rPr>
        <w:t>3) kopie umów, które nie mogły być wykonane w związku z przeciwdziałaniem COVID-19</w:t>
      </w:r>
    </w:p>
    <w:p w:rsidR="004B7D24" w:rsidRDefault="00C90F01">
      <w:pPr>
        <w:spacing w:before="25" w:after="0"/>
        <w:ind w:left="373"/>
        <w:jc w:val="both"/>
      </w:pPr>
      <w:r>
        <w:rPr>
          <w:color w:val="000000"/>
        </w:rPr>
        <w:t>- wraz z uzasadnieniem.</w:t>
      </w:r>
    </w:p>
    <w:p w:rsidR="004B7D24" w:rsidRDefault="00C90F01">
      <w:pPr>
        <w:spacing w:before="26" w:after="0"/>
      </w:pPr>
      <w:r>
        <w:rPr>
          <w:color w:val="000000"/>
        </w:rPr>
        <w:t>5.  Wniosek o rekompensatę składa się nie później niż w terminie 30 dni od dnia wypła</w:t>
      </w:r>
      <w:r>
        <w:rPr>
          <w:color w:val="000000"/>
        </w:rPr>
        <w:t>ty wynagrodzeń pracownikom, o których mowa w ust. 1, za okres przestoju w działalności zakładu aktywności zawodowej lub zmniejszenia przychodu z tej działalności w danym miesiącu w związku z przeciwdziałaniem COVID-19.</w:t>
      </w:r>
    </w:p>
    <w:p w:rsidR="004B7D24" w:rsidRDefault="00C90F01">
      <w:pPr>
        <w:spacing w:before="26" w:after="0"/>
      </w:pPr>
      <w:r>
        <w:rPr>
          <w:color w:val="000000"/>
        </w:rPr>
        <w:t>6.  Rekompensatę wypłaca się w termin</w:t>
      </w:r>
      <w:r>
        <w:rPr>
          <w:color w:val="000000"/>
        </w:rPr>
        <w:t>ie 14 dni od dnia złożenia kompletnego wniosku o rekompensatę.</w:t>
      </w:r>
    </w:p>
    <w:p w:rsidR="004B7D24" w:rsidRDefault="00C90F01">
      <w:pPr>
        <w:spacing w:before="26" w:after="0"/>
      </w:pPr>
      <w:r>
        <w:rPr>
          <w:color w:val="000000"/>
        </w:rPr>
        <w:t>7.  Rekompensata wypłacana jest ze środków Państwowego Funduszu Rehabilitacji Osób Niepełnosprawnych.</w:t>
      </w:r>
    </w:p>
    <w:p w:rsidR="004B7D24" w:rsidRDefault="00C90F01">
      <w:pPr>
        <w:spacing w:before="26" w:after="0"/>
      </w:pPr>
      <w:r>
        <w:rPr>
          <w:color w:val="000000"/>
        </w:rPr>
        <w:t>8.  Prezes Zarządu Państwowego Funduszu Rehabilitacji Osób Niepełnosprawnych wydaje decyzję</w:t>
      </w:r>
      <w:r>
        <w:rPr>
          <w:color w:val="000000"/>
        </w:rPr>
        <w:t xml:space="preserve"> o:</w:t>
      </w:r>
    </w:p>
    <w:p w:rsidR="004B7D24" w:rsidRDefault="00C90F01">
      <w:pPr>
        <w:spacing w:before="26" w:after="0"/>
        <w:ind w:left="373"/>
      </w:pPr>
      <w:r>
        <w:rPr>
          <w:color w:val="000000"/>
        </w:rPr>
        <w:t>1) wysokości rekompensaty, gdy ustalona przez Państwowy Fundusz Rehabilitacji Osób Niepełnosprawnych kwota rekompensaty jest inna niż określona we wniosku o rekompensatę, albo</w:t>
      </w:r>
    </w:p>
    <w:p w:rsidR="004B7D24" w:rsidRDefault="00C90F01">
      <w:pPr>
        <w:spacing w:before="26" w:after="0"/>
        <w:ind w:left="373"/>
      </w:pPr>
      <w:r>
        <w:rPr>
          <w:color w:val="000000"/>
        </w:rPr>
        <w:t>2) odmowie wypłaty rekompensaty.</w:t>
      </w:r>
    </w:p>
    <w:p w:rsidR="004B7D24" w:rsidRDefault="00C90F01">
      <w:pPr>
        <w:spacing w:before="26" w:after="0"/>
      </w:pPr>
      <w:r>
        <w:rPr>
          <w:color w:val="000000"/>
        </w:rPr>
        <w:t>9.  Od decyzji, o których mowa w ust. 8, pr</w:t>
      </w:r>
      <w:r>
        <w:rPr>
          <w:color w:val="000000"/>
        </w:rPr>
        <w:t>zysługuje wniosek o ponowne rozpatrzenie sprawy do Prezesa Zarządu Państwowego Funduszu Rehabilitacji Osób Niepełnosprawnych.</w:t>
      </w:r>
    </w:p>
    <w:p w:rsidR="004B7D24" w:rsidRDefault="00C90F01">
      <w:pPr>
        <w:spacing w:before="26" w:after="0"/>
      </w:pPr>
      <w:r>
        <w:rPr>
          <w:color w:val="000000"/>
        </w:rPr>
        <w:t xml:space="preserve">10.  Przy rozpatrywaniu i rozstrzyganiu spraw przez Państwowy Fundusz Rehabilitacji Osób Niepełnosprawnych stosuje się przepisy </w:t>
      </w:r>
      <w:r>
        <w:rPr>
          <w:color w:val="1B1B1B"/>
        </w:rPr>
        <w:t>ustawy</w:t>
      </w:r>
      <w:r>
        <w:rPr>
          <w:color w:val="000000"/>
        </w:rPr>
        <w:t xml:space="preserve"> z dnia 14 czerwca 1960 r. - Kodeks postępowania administracyjnego (Dz. U. z 2020 r. poz. 256).</w:t>
      </w:r>
    </w:p>
    <w:p w:rsidR="004B7D24" w:rsidRDefault="00C90F01">
      <w:pPr>
        <w:spacing w:before="26" w:after="0"/>
      </w:pPr>
      <w:r>
        <w:rPr>
          <w:color w:val="000000"/>
        </w:rPr>
        <w:t>11.  Wypłacona kwota rekompensaty jest księgowana i wydatkowana analogicznie do środków Państwowego Funduszu Rehabilitacji Osób Niepełnosprawnych wypłacan</w:t>
      </w:r>
      <w:r>
        <w:rPr>
          <w:color w:val="000000"/>
        </w:rPr>
        <w:t xml:space="preserve">ych jako miesięczne dofinansowanie do wynagrodzenia pracownika niepełnosprawnego, o którym mowa w </w:t>
      </w:r>
      <w:r>
        <w:rPr>
          <w:color w:val="1B1B1B"/>
        </w:rPr>
        <w:t>art. 26a</w:t>
      </w:r>
      <w:r>
        <w:rPr>
          <w:color w:val="000000"/>
        </w:rPr>
        <w:t xml:space="preserve"> ustawy z dnia 27 sierpnia 1997 r. o rehabilitacji zawodowej i społecznej oraz zatrudnianiu osób niepełnosprawnych.</w:t>
      </w:r>
    </w:p>
    <w:p w:rsidR="004B7D24" w:rsidRDefault="004B7D24">
      <w:pPr>
        <w:spacing w:before="80" w:after="0"/>
      </w:pPr>
    </w:p>
    <w:p w:rsidR="004B7D24" w:rsidRDefault="00C90F01">
      <w:pPr>
        <w:spacing w:after="0"/>
      </w:pPr>
      <w:r>
        <w:rPr>
          <w:b/>
          <w:color w:val="000000"/>
        </w:rPr>
        <w:t>Art.  15b.  [Utrzymanie poziomu d</w:t>
      </w:r>
      <w:r>
        <w:rPr>
          <w:b/>
          <w:color w:val="000000"/>
        </w:rPr>
        <w:t xml:space="preserve">ofinansowania ze środków PFRON kosztów uczestnictwa w warsztacie terapii zajęciowej oraz kosztów działania zakładów aktywności zawodowej] </w:t>
      </w:r>
    </w:p>
    <w:p w:rsidR="004B7D24" w:rsidRDefault="00C90F01">
      <w:pPr>
        <w:spacing w:after="0"/>
      </w:pPr>
      <w:r>
        <w:rPr>
          <w:color w:val="000000"/>
        </w:rPr>
        <w:t>1.  Dofinansowanie ze środków Państwowego Funduszu Rehabilitacji Osób Niepełnosprawnych kosztów uczestnictwa w warszt</w:t>
      </w:r>
      <w:r>
        <w:rPr>
          <w:color w:val="000000"/>
        </w:rPr>
        <w:t xml:space="preserve">acie terapii zajęciowej, o którym mowa w </w:t>
      </w:r>
      <w:r>
        <w:rPr>
          <w:color w:val="1B1B1B"/>
        </w:rPr>
        <w:t>art. 10a ust. 1</w:t>
      </w:r>
      <w:r>
        <w:rPr>
          <w:color w:val="000000"/>
        </w:rPr>
        <w:t xml:space="preserve"> ustawy z dnia 27 sierpnia 1997 r. o rehabilitacji zawodowej i społecznej oraz zatrudnianiu osób niepełnosprawnych, nie ulega obniżeniu, w związku z zawieszeniem działalności warsztatu na skutek przec</w:t>
      </w:r>
      <w:r>
        <w:rPr>
          <w:color w:val="000000"/>
        </w:rPr>
        <w:t>iwdziałania COVID-19.</w:t>
      </w:r>
    </w:p>
    <w:p w:rsidR="004B7D24" w:rsidRDefault="00C90F01">
      <w:pPr>
        <w:spacing w:before="26" w:after="0"/>
      </w:pPr>
      <w:r>
        <w:rPr>
          <w:color w:val="000000"/>
        </w:rPr>
        <w:t>1a.  Po wznowieniu działalności warsztatu terapii zajęciowej, dofinansowanie ze środków Państwowego Funduszu Rehabilitacji Osób Niepełnosprawnych, o którym mowa w ust. 1, w okresie trwania stanu epidemii ogłoszonego z powodu COVID-19,</w:t>
      </w:r>
      <w:r>
        <w:rPr>
          <w:color w:val="000000"/>
        </w:rPr>
        <w:t xml:space="preserve"> nie ulega obniżeniu, w sytuacji zmniejszonej liczby uczestników warsztatu biorących udział w zajęciach.</w:t>
      </w:r>
    </w:p>
    <w:p w:rsidR="004B7D24" w:rsidRDefault="00C90F01">
      <w:pPr>
        <w:spacing w:before="26" w:after="0"/>
      </w:pPr>
      <w:r>
        <w:rPr>
          <w:color w:val="000000"/>
        </w:rPr>
        <w:t xml:space="preserve">2.  Dofinansowanie ze środków Państwowego Funduszu Rehabilitacji Osób Niepełnosprawnych kosztów działania zakładów aktywności zawodowej, o którym mowa </w:t>
      </w:r>
      <w:r>
        <w:rPr>
          <w:color w:val="000000"/>
        </w:rPr>
        <w:t xml:space="preserve">w </w:t>
      </w:r>
      <w:r>
        <w:rPr>
          <w:color w:val="1B1B1B"/>
        </w:rPr>
        <w:t>art. 29 ust. 3 pkt 2</w:t>
      </w:r>
      <w:r>
        <w:rPr>
          <w:color w:val="000000"/>
        </w:rPr>
        <w:t xml:space="preserve"> ustawy z dnia 27 sierpnia 1997 r. o rehabilitacji zawodowej i społecznej oraz zatrudnianiu osób niepełnosprawnych, nie ulega obniżeniu w związku z przestojem działalności zakładu na skutek przeciwdziałania COVID-19.</w:t>
      </w:r>
    </w:p>
    <w:p w:rsidR="004B7D24" w:rsidRDefault="004B7D24">
      <w:pPr>
        <w:spacing w:before="80" w:after="0"/>
      </w:pPr>
    </w:p>
    <w:p w:rsidR="004B7D24" w:rsidRDefault="00C90F01">
      <w:pPr>
        <w:spacing w:after="0"/>
      </w:pPr>
      <w:r>
        <w:rPr>
          <w:b/>
          <w:color w:val="000000"/>
        </w:rPr>
        <w:t>Art.  15c.  [Zaw</w:t>
      </w:r>
      <w:r>
        <w:rPr>
          <w:b/>
          <w:color w:val="000000"/>
        </w:rPr>
        <w:t xml:space="preserve">ieszenie zajęć prowadzonych w centrach integracji społecznej i klubach integracji społecznej] </w:t>
      </w:r>
    </w:p>
    <w:p w:rsidR="004B7D24" w:rsidRDefault="00C90F01">
      <w:pPr>
        <w:spacing w:after="0"/>
      </w:pPr>
      <w:r>
        <w:rPr>
          <w:color w:val="000000"/>
        </w:rPr>
        <w:t xml:space="preserve">1.  Wojewoda może wydać polecenie podmiotowi prowadzącemu centrum integracji społecznej lub klub integracji społecznej, o których mowa w </w:t>
      </w:r>
      <w:r>
        <w:rPr>
          <w:color w:val="1B1B1B"/>
        </w:rPr>
        <w:t>ustawie</w:t>
      </w:r>
      <w:r>
        <w:rPr>
          <w:color w:val="000000"/>
        </w:rPr>
        <w:t xml:space="preserve"> z dnia 13 czerwc</w:t>
      </w:r>
      <w:r>
        <w:rPr>
          <w:color w:val="000000"/>
        </w:rPr>
        <w:t>a 2003 r. o zatrudnieniu socjalnym (Dz. U. z 2020 r. poz. 176), zawieszenia zajęć na czas oznaczony, w związku z przeciwdziałaniem COVID-19. Przepisy art. 11 ust. 1 oraz 6-8 stosuje się.</w:t>
      </w:r>
    </w:p>
    <w:p w:rsidR="004B7D24" w:rsidRDefault="00C90F01">
      <w:pPr>
        <w:spacing w:before="26" w:after="0"/>
      </w:pPr>
      <w:r>
        <w:rPr>
          <w:color w:val="000000"/>
        </w:rPr>
        <w:t>2.  Dofinansowanie działalności centrum integracji społecznej, w szcz</w:t>
      </w:r>
      <w:r>
        <w:rPr>
          <w:color w:val="000000"/>
        </w:rPr>
        <w:t xml:space="preserve">ególności, o którym mowa w </w:t>
      </w:r>
      <w:r>
        <w:rPr>
          <w:color w:val="1B1B1B"/>
        </w:rPr>
        <w:t>art. 8 ust. 3</w:t>
      </w:r>
      <w:r>
        <w:rPr>
          <w:color w:val="000000"/>
        </w:rPr>
        <w:t xml:space="preserve"> oraz </w:t>
      </w:r>
      <w:r>
        <w:rPr>
          <w:color w:val="1B1B1B"/>
        </w:rPr>
        <w:t>art. 10</w:t>
      </w:r>
      <w:r>
        <w:rPr>
          <w:color w:val="000000"/>
        </w:rPr>
        <w:t xml:space="preserve"> ustawy z dnia 13 czerwca 2003 r. o zatrudnieniu socjalnym, lub klubu integracji społecznej nie ulega obniżeniu w związku z zawieszeniem zajęć, o którym mowa w ust. 1.</w:t>
      </w:r>
    </w:p>
    <w:p w:rsidR="004B7D24" w:rsidRDefault="00C90F01">
      <w:pPr>
        <w:spacing w:before="26" w:after="0"/>
      </w:pPr>
      <w:r>
        <w:rPr>
          <w:color w:val="000000"/>
        </w:rPr>
        <w:t>3.  Uczestnikowi centrum integracji</w:t>
      </w:r>
      <w:r>
        <w:rPr>
          <w:color w:val="000000"/>
        </w:rPr>
        <w:t xml:space="preserve"> społecznej przysługuje świadczenie integracyjne, o którym mowa w </w:t>
      </w:r>
      <w:r>
        <w:rPr>
          <w:color w:val="1B1B1B"/>
        </w:rPr>
        <w:t>art. 15 ust. 1</w:t>
      </w:r>
      <w:r>
        <w:rPr>
          <w:color w:val="000000"/>
        </w:rPr>
        <w:t xml:space="preserve"> i </w:t>
      </w:r>
      <w:r>
        <w:rPr>
          <w:color w:val="1B1B1B"/>
        </w:rPr>
        <w:t>4</w:t>
      </w:r>
      <w:r>
        <w:rPr>
          <w:color w:val="000000"/>
        </w:rPr>
        <w:t xml:space="preserve"> ustawy z dnia 13 czerwca 2003 r. o zatrudnieniu socjalnym, w pełnej wysokości za czas zawieszenia zajęć, o którym mowa w ust. 1.</w:t>
      </w:r>
    </w:p>
    <w:p w:rsidR="004B7D24" w:rsidRDefault="004B7D24">
      <w:pPr>
        <w:spacing w:before="80" w:after="0"/>
      </w:pPr>
    </w:p>
    <w:p w:rsidR="004B7D24" w:rsidRDefault="00C90F01">
      <w:pPr>
        <w:spacing w:after="0"/>
      </w:pPr>
      <w:r>
        <w:rPr>
          <w:b/>
          <w:color w:val="000000"/>
        </w:rPr>
        <w:t>Art.  15ca.  [Zmiana czasu dziennego poby</w:t>
      </w:r>
      <w:r>
        <w:rPr>
          <w:b/>
          <w:color w:val="000000"/>
        </w:rPr>
        <w:t xml:space="preserve">tu uczestnika w centrum integracji społecznej] </w:t>
      </w:r>
    </w:p>
    <w:p w:rsidR="004B7D24" w:rsidRDefault="00C90F01">
      <w:pPr>
        <w:spacing w:after="0"/>
      </w:pPr>
      <w:r>
        <w:rPr>
          <w:color w:val="000000"/>
        </w:rPr>
        <w:t>W związku z przeciwdziałaniem COVID-19 dopuszcza się obniżenie lub podwyższenie czasu dziennego pobytu uczestnika w centrum integracji społecznej, z tym że tygodniowy czas tego pobytu nie może być krótszy niż</w:t>
      </w:r>
      <w:r>
        <w:rPr>
          <w:color w:val="000000"/>
        </w:rPr>
        <w:t xml:space="preserve"> 30 godzin.</w:t>
      </w:r>
    </w:p>
    <w:p w:rsidR="004B7D24" w:rsidRDefault="004B7D24">
      <w:pPr>
        <w:spacing w:before="80" w:after="0"/>
      </w:pPr>
    </w:p>
    <w:p w:rsidR="004B7D24" w:rsidRDefault="00C90F01">
      <w:pPr>
        <w:spacing w:after="0"/>
      </w:pPr>
      <w:r>
        <w:rPr>
          <w:b/>
          <w:color w:val="000000"/>
        </w:rPr>
        <w:t xml:space="preserve">Art.  15d.  [Dotacja na pokrycie bieżących kosztów prowadzenia ośrodków wsparcia dla osób z zaburzeniami psychicznymi] </w:t>
      </w:r>
    </w:p>
    <w:p w:rsidR="004B7D24" w:rsidRDefault="00C90F01">
      <w:pPr>
        <w:spacing w:after="0"/>
      </w:pPr>
      <w:r>
        <w:rPr>
          <w:color w:val="000000"/>
        </w:rPr>
        <w:t>1.  W przypadku zawieszenia lub czasowego zamknięcia działalności ośrodków wsparcia dla osób z zaburzeniami psychicznymi, o</w:t>
      </w:r>
      <w:r>
        <w:rPr>
          <w:color w:val="000000"/>
        </w:rPr>
        <w:t xml:space="preserve"> których mowa w </w:t>
      </w:r>
      <w:r>
        <w:rPr>
          <w:color w:val="1B1B1B"/>
        </w:rPr>
        <w:t>art. 51a ust. 1</w:t>
      </w:r>
      <w:r>
        <w:rPr>
          <w:color w:val="000000"/>
        </w:rPr>
        <w:t xml:space="preserve"> ustawy z dnia 12 marca 2004 r. o pomocy społecznej (Dz. U. z 2019 r. poz. 1507, 1622, 1690, 1818 i 2473), w celu przeciwdziałania COVID-19, wojewoda przekazuje miesięczną kwotę dotacji na pokrycie bieżących kosztów ich prowa</w:t>
      </w:r>
      <w:r>
        <w:rPr>
          <w:color w:val="000000"/>
        </w:rPr>
        <w:t>dzenia.</w:t>
      </w:r>
    </w:p>
    <w:p w:rsidR="004B7D24" w:rsidRDefault="00C90F01">
      <w:pPr>
        <w:spacing w:before="26" w:after="0"/>
      </w:pPr>
      <w:r>
        <w:rPr>
          <w:color w:val="000000"/>
        </w:rPr>
        <w:t>2.  Wysokość miesięcznej kwoty dotacji z budżetu państwa na pokrycie bieżących kosztów prowadzenia środowiskowego domu samopomocy w sytuacji, o której mowa w ust. 1, jest obliczana jako iloczyn aktualnej liczby osób, posiadających decyzje o skierow</w:t>
      </w:r>
      <w:r>
        <w:rPr>
          <w:color w:val="000000"/>
        </w:rPr>
        <w:t xml:space="preserve">aniu nie większej niż statutowa liczba miejsc w tym domu oraz średniej miesięcznej kwoty dotacji wyliczonej dla województwa, zgodnie </w:t>
      </w:r>
      <w:r>
        <w:rPr>
          <w:color w:val="1B1B1B"/>
        </w:rPr>
        <w:t>art. 51c ust. 3 pkt 1</w:t>
      </w:r>
      <w:r>
        <w:rPr>
          <w:color w:val="000000"/>
        </w:rPr>
        <w:t xml:space="preserve"> ustawy z dnia 12 marca 2004 r. o pomocy społecznej, z uwzględnieniem zwiększeń, o których mowa w </w:t>
      </w:r>
      <w:r>
        <w:rPr>
          <w:color w:val="1B1B1B"/>
        </w:rPr>
        <w:t>art.</w:t>
      </w:r>
      <w:r>
        <w:rPr>
          <w:color w:val="1B1B1B"/>
        </w:rPr>
        <w:t xml:space="preserve"> 51c ust. 4</w:t>
      </w:r>
      <w:r>
        <w:rPr>
          <w:color w:val="000000"/>
        </w:rPr>
        <w:t xml:space="preserve"> i </w:t>
      </w:r>
      <w:r>
        <w:rPr>
          <w:color w:val="1B1B1B"/>
        </w:rPr>
        <w:t>5</w:t>
      </w:r>
      <w:r>
        <w:rPr>
          <w:color w:val="000000"/>
        </w:rPr>
        <w:t xml:space="preserve"> tej ustawy.</w:t>
      </w:r>
    </w:p>
    <w:p w:rsidR="004B7D24" w:rsidRDefault="00C90F01">
      <w:pPr>
        <w:spacing w:before="26" w:after="0"/>
      </w:pPr>
      <w:r>
        <w:rPr>
          <w:color w:val="000000"/>
        </w:rPr>
        <w:t xml:space="preserve">3.  Wysokość miesięcznej kwoty dotacji z budżetu państwa na pokrycie bieżących kosztów prowadzenia klubu samopomocy w sytuacji, o której mowa w ust. 1, jest obliczana jako iloczyn statutowej liczby miejsc w klubie oraz średniej </w:t>
      </w:r>
      <w:r>
        <w:rPr>
          <w:color w:val="000000"/>
        </w:rPr>
        <w:t xml:space="preserve">miesięcznej kwoty dotacji wyliczonej dla województwa, zgodnie </w:t>
      </w:r>
      <w:r>
        <w:rPr>
          <w:color w:val="1B1B1B"/>
        </w:rPr>
        <w:t>art. 51c ust. 3 pkt 2</w:t>
      </w:r>
      <w:r>
        <w:rPr>
          <w:color w:val="000000"/>
        </w:rPr>
        <w:t xml:space="preserve"> ustawy z dnia 12 marca 2004 r. o pomocy społecznej.</w:t>
      </w:r>
    </w:p>
    <w:p w:rsidR="004B7D24" w:rsidRDefault="00C90F01">
      <w:pPr>
        <w:spacing w:before="26" w:after="0"/>
      </w:pPr>
      <w:r>
        <w:rPr>
          <w:color w:val="000000"/>
        </w:rPr>
        <w:t>4.  W przypadku, o którym mowa w ust. 1, osoby ponoszące odpłatność za usługi świadczone w ośrodkach wsparcia dla osób z</w:t>
      </w:r>
      <w:r>
        <w:rPr>
          <w:color w:val="000000"/>
        </w:rPr>
        <w:t xml:space="preserve"> zaburzeniami psychicznymi, o których mowa w </w:t>
      </w:r>
      <w:r>
        <w:rPr>
          <w:color w:val="1B1B1B"/>
        </w:rPr>
        <w:t>art. 51a</w:t>
      </w:r>
      <w:r>
        <w:rPr>
          <w:color w:val="000000"/>
        </w:rPr>
        <w:t xml:space="preserve"> ustawy z dnia 12 marca 2004 r. o pomocy społecznej, zwalnia się na ich wniosek z odpłatności za okres niekorzystania z tych usług w związku z zawieszeniem lub czasowym zamknięciem działalności tych ośrodków, na zasadach i w trybie określonych w </w:t>
      </w:r>
      <w:r>
        <w:rPr>
          <w:color w:val="1B1B1B"/>
        </w:rPr>
        <w:t>ustawie</w:t>
      </w:r>
      <w:r>
        <w:rPr>
          <w:color w:val="000000"/>
        </w:rPr>
        <w:t xml:space="preserve"> z </w:t>
      </w:r>
      <w:r>
        <w:rPr>
          <w:color w:val="000000"/>
        </w:rPr>
        <w:t>dnia 12 marca 2004 r. o pomocy społecznej, bez konieczności przeprowadzania rodzinnego wywiadu środowiskowego.</w:t>
      </w:r>
    </w:p>
    <w:p w:rsidR="004B7D24" w:rsidRDefault="004B7D24">
      <w:pPr>
        <w:spacing w:before="80" w:after="0"/>
      </w:pPr>
    </w:p>
    <w:p w:rsidR="004B7D24" w:rsidRDefault="00C90F01">
      <w:pPr>
        <w:spacing w:after="0"/>
      </w:pPr>
      <w:r>
        <w:rPr>
          <w:b/>
          <w:color w:val="000000"/>
        </w:rPr>
        <w:t xml:space="preserve">Art.  15da.  </w:t>
      </w:r>
      <w:r>
        <w:rPr>
          <w:b/>
          <w:color w:val="000000"/>
          <w:vertAlign w:val="superscript"/>
        </w:rPr>
        <w:t>15</w:t>
      </w:r>
      <w:r>
        <w:rPr>
          <w:b/>
          <w:color w:val="000000"/>
        </w:rPr>
        <w:t xml:space="preserve"> </w:t>
      </w:r>
    </w:p>
    <w:p w:rsidR="004B7D24" w:rsidRDefault="00C90F01">
      <w:pPr>
        <w:spacing w:after="0"/>
      </w:pPr>
      <w:r>
        <w:rPr>
          <w:color w:val="000000"/>
        </w:rPr>
        <w:t> W związku z przeciwdziałaniem negatywnym skutkom COVID-19 przy wyliczaniu średniego miesięcznego kosztu utrzymania w domu pomo</w:t>
      </w:r>
      <w:r>
        <w:rPr>
          <w:color w:val="000000"/>
        </w:rPr>
        <w:t xml:space="preserve">cy społecznej, o którym mowa w </w:t>
      </w:r>
      <w:r>
        <w:rPr>
          <w:color w:val="1B1B1B"/>
        </w:rPr>
        <w:t>art. 6 pkt 15</w:t>
      </w:r>
      <w:r>
        <w:rPr>
          <w:color w:val="000000"/>
        </w:rPr>
        <w:t xml:space="preserve"> ustawy z dnia 12 marca 2004 r. o pomocy społecznej, na rok 2021, nie uwzględnia się wydatków i kosztów, które zostały pokryte ze środków finansowych pochodzących z programów finansowanych z udziałem środków euro</w:t>
      </w:r>
      <w:r>
        <w:rPr>
          <w:color w:val="000000"/>
        </w:rPr>
        <w:t xml:space="preserve">pejskich, programów krajowych lub dotacji celowych z budżetu państwa udzielonych na podstawie </w:t>
      </w:r>
      <w:r>
        <w:rPr>
          <w:color w:val="1B1B1B"/>
        </w:rPr>
        <w:t>art. 115</w:t>
      </w:r>
      <w:r>
        <w:rPr>
          <w:color w:val="000000"/>
        </w:rPr>
        <w:t xml:space="preserve"> ustawy z dnia 12 marca 2004 r. o pomocy społecznej.</w:t>
      </w:r>
    </w:p>
    <w:p w:rsidR="004B7D24" w:rsidRDefault="004B7D24">
      <w:pPr>
        <w:spacing w:before="80" w:after="0"/>
      </w:pPr>
    </w:p>
    <w:p w:rsidR="004B7D24" w:rsidRDefault="00C90F01">
      <w:pPr>
        <w:spacing w:after="0"/>
      </w:pPr>
      <w:r>
        <w:rPr>
          <w:b/>
          <w:color w:val="000000"/>
        </w:rPr>
        <w:t>Art.  15e.  [Czasowe ograniczenie lub zawieszenie funkcjonowania żłobka, klubu dziecięcego lub dzien</w:t>
      </w:r>
      <w:r>
        <w:rPr>
          <w:b/>
          <w:color w:val="000000"/>
        </w:rPr>
        <w:t xml:space="preserve">nego opiekuna w celu przeciwdziałania COVID-19 - brak konieczności zwrotu dotacji celowych i środków z Funduszu Pracy] </w:t>
      </w:r>
    </w:p>
    <w:p w:rsidR="004B7D24" w:rsidRDefault="00C90F01">
      <w:pPr>
        <w:spacing w:after="0"/>
      </w:pPr>
      <w:r>
        <w:rPr>
          <w:color w:val="000000"/>
        </w:rPr>
        <w:t>W przypadku czasowego ograniczenia lub czasowego zawieszenia funkcjonowania żłobka, klubu dziecięcego lub dziennego opiekuna w celu prze</w:t>
      </w:r>
      <w:r>
        <w:rPr>
          <w:color w:val="000000"/>
        </w:rPr>
        <w:t xml:space="preserve">ciwdziałania COVID-19, otrzymane na zapewnienie funkcjonowania tego żłobka, klubu dziecięcego lub dziennego opiekuna dotacje celowe z budżetu państwa oraz środki z Funduszu Pracy przyznane na realizację programów, o których mowa w </w:t>
      </w:r>
      <w:r>
        <w:rPr>
          <w:color w:val="1B1B1B"/>
        </w:rPr>
        <w:t>art. 62 ust. 1</w:t>
      </w:r>
      <w:r>
        <w:rPr>
          <w:color w:val="000000"/>
        </w:rPr>
        <w:t xml:space="preserve"> ustawy z d</w:t>
      </w:r>
      <w:r>
        <w:rPr>
          <w:color w:val="000000"/>
        </w:rPr>
        <w:t>nia 4 lutego 2011 r. o opiece nad dziećmi w wieku do lat 3 (Dz. U. z 2020 r. poz. 326, 568 i 1747) nie podlegają zwrotowi.</w:t>
      </w:r>
    </w:p>
    <w:p w:rsidR="004B7D24" w:rsidRDefault="004B7D24">
      <w:pPr>
        <w:spacing w:before="80" w:after="0"/>
      </w:pPr>
    </w:p>
    <w:p w:rsidR="004B7D24" w:rsidRDefault="00C90F01">
      <w:pPr>
        <w:spacing w:after="0"/>
      </w:pPr>
      <w:r>
        <w:rPr>
          <w:b/>
          <w:color w:val="000000"/>
        </w:rPr>
        <w:t>Art.  15f. </w:t>
      </w:r>
      <w:r>
        <w:rPr>
          <w:b/>
          <w:color w:val="000000"/>
        </w:rPr>
        <w:t xml:space="preserve"> [Zwolnienie młodocianego pracownika odbywającego przygotowanie zawodowe z obowiązku świadczenia pracy; zachowanie przez pracodawcę prawa do refundacji] </w:t>
      </w:r>
    </w:p>
    <w:p w:rsidR="004B7D24" w:rsidRDefault="00C90F01">
      <w:pPr>
        <w:spacing w:after="0"/>
      </w:pPr>
      <w:r>
        <w:rPr>
          <w:color w:val="000000"/>
        </w:rPr>
        <w:t>1.  W okresie ograniczenia lub zawieszenia funkcjonowania jednostki systemu oświaty wprowadzonego na p</w:t>
      </w:r>
      <w:r>
        <w:rPr>
          <w:color w:val="000000"/>
        </w:rPr>
        <w:t xml:space="preserve">odstawie przepisów wydanych na podstawie </w:t>
      </w:r>
      <w:r>
        <w:rPr>
          <w:color w:val="1B1B1B"/>
        </w:rPr>
        <w:t>art. 30b</w:t>
      </w:r>
      <w:r>
        <w:rPr>
          <w:color w:val="000000"/>
        </w:rPr>
        <w:t xml:space="preserve"> ustawy z dnia 14 grudnia 2016 r. - Prawo oświatowe (Dz. U. z 2020 r. poz. 910 i 1378) pracodawca zwalnia młodocianego pracownika odbywającego przygotowanie zawodowe z obowiązku świadczenia pracy.</w:t>
      </w:r>
    </w:p>
    <w:p w:rsidR="004B7D24" w:rsidRDefault="00C90F01">
      <w:pPr>
        <w:spacing w:before="26" w:after="0"/>
      </w:pPr>
      <w:r>
        <w:rPr>
          <w:color w:val="000000"/>
        </w:rPr>
        <w:t>1a.  Zwoln</w:t>
      </w:r>
      <w:r>
        <w:rPr>
          <w:color w:val="000000"/>
        </w:rPr>
        <w:t>ienie, o którym mowa w ust. 1, nie dotyczy młodocianego pracownika, który:</w:t>
      </w:r>
    </w:p>
    <w:p w:rsidR="004B7D24" w:rsidRDefault="00C90F01">
      <w:pPr>
        <w:spacing w:before="26" w:after="0"/>
        <w:ind w:left="373"/>
      </w:pPr>
      <w:r>
        <w:rPr>
          <w:color w:val="000000"/>
        </w:rPr>
        <w:t>1) jest uczniem branżowej szkoły I stopnia i w okresie ograniczenia lub zawieszenia funkcjonowania jednostki systemu oświaty realizuje zajęcia z zakresu kształcenia ogólnego lub ksz</w:t>
      </w:r>
      <w:r>
        <w:rPr>
          <w:color w:val="000000"/>
        </w:rPr>
        <w:t>tałcenia zawodowego teoretycznego na terenie szkoły lub innej jednostki systemu oświaty, do których uczęszcza,</w:t>
      </w:r>
    </w:p>
    <w:p w:rsidR="004B7D24" w:rsidRDefault="00C90F01">
      <w:pPr>
        <w:spacing w:before="26" w:after="0"/>
        <w:ind w:left="373"/>
      </w:pPr>
      <w:r>
        <w:rPr>
          <w:color w:val="000000"/>
        </w:rPr>
        <w:t>2) spełnia obowiązek nauki poprzez realizowanie przygotowania zawodowego u pracodawcy w pozaszkolnym systemie kształcenia</w:t>
      </w:r>
    </w:p>
    <w:p w:rsidR="004B7D24" w:rsidRDefault="00C90F01">
      <w:pPr>
        <w:spacing w:before="25" w:after="0"/>
        <w:jc w:val="both"/>
      </w:pPr>
      <w:r>
        <w:rPr>
          <w:color w:val="000000"/>
        </w:rPr>
        <w:t>- o ile u pracodawcy ni</w:t>
      </w:r>
      <w:r>
        <w:rPr>
          <w:color w:val="000000"/>
        </w:rPr>
        <w:t>e występują zdarzenia, które ze względu na aktualną sytuację epidemiologiczną mogą zagrozić zdrowiu młodocianego pracownika.</w:t>
      </w:r>
    </w:p>
    <w:p w:rsidR="004B7D24" w:rsidRDefault="00C90F01">
      <w:pPr>
        <w:spacing w:before="26" w:after="0"/>
      </w:pPr>
      <w:r>
        <w:rPr>
          <w:color w:val="000000"/>
        </w:rPr>
        <w:t>1b.  (uchylony).</w:t>
      </w:r>
    </w:p>
    <w:p w:rsidR="004B7D24" w:rsidRDefault="00C90F01">
      <w:pPr>
        <w:spacing w:before="26" w:after="0"/>
      </w:pPr>
      <w:r>
        <w:rPr>
          <w:color w:val="000000"/>
        </w:rPr>
        <w:t xml:space="preserve">2.  Pracodawca, z którym zawarta została umowa o refundację, o której mowa w </w:t>
      </w:r>
      <w:r>
        <w:rPr>
          <w:color w:val="1B1B1B"/>
        </w:rPr>
        <w:t>art. 12 ust. 6</w:t>
      </w:r>
      <w:r>
        <w:rPr>
          <w:color w:val="000000"/>
        </w:rPr>
        <w:t xml:space="preserve"> ustawy z dnia 20 kwiet</w:t>
      </w:r>
      <w:r>
        <w:rPr>
          <w:color w:val="000000"/>
        </w:rPr>
        <w:t>nia 2004 r. o promocji zatrudnienia i instytucjach rynku pracy (Dz. U. z 2020 r. poz. 1409), w przypadku wypłaty młodocianemu pracownikowi, o którym mowa w ust. 1, wynagrodzenia za okres zwolnienia z obowiązku świadczenia pracy, w całości lub w części, zac</w:t>
      </w:r>
      <w:r>
        <w:rPr>
          <w:color w:val="000000"/>
        </w:rPr>
        <w:t>howuje prawo do refundacji.</w:t>
      </w:r>
    </w:p>
    <w:p w:rsidR="004B7D24" w:rsidRDefault="00C90F01">
      <w:pPr>
        <w:spacing w:before="26" w:after="0"/>
      </w:pPr>
      <w:r>
        <w:rPr>
          <w:color w:val="000000"/>
        </w:rPr>
        <w:t>3.  Przepisy ust. 1, 1a i 2 stosuje się również w przypadku zawieszenia działalności jednostek systemu oświaty na podstawie odrębnych przepisów w związku z przeciwdziałaniem COVID-19.</w:t>
      </w:r>
    </w:p>
    <w:p w:rsidR="004B7D24" w:rsidRDefault="004B7D24">
      <w:pPr>
        <w:spacing w:before="80" w:after="0"/>
      </w:pPr>
    </w:p>
    <w:p w:rsidR="004B7D24" w:rsidRDefault="00C90F01">
      <w:pPr>
        <w:spacing w:after="0"/>
      </w:pPr>
      <w:r>
        <w:rPr>
          <w:b/>
          <w:color w:val="000000"/>
        </w:rPr>
        <w:t>Art.  15g.  [Pomoc dla pracodawców - ochron</w:t>
      </w:r>
      <w:r>
        <w:rPr>
          <w:b/>
          <w:color w:val="000000"/>
        </w:rPr>
        <w:t xml:space="preserve">a miejsc pracy; wynagrodzenia pracowników objętych przestojem ekonomicznym; obniżenie wymiaru czasu pracy] </w:t>
      </w:r>
    </w:p>
    <w:p w:rsidR="004B7D24" w:rsidRDefault="00C90F01">
      <w:pPr>
        <w:spacing w:after="0"/>
      </w:pPr>
      <w:r>
        <w:rPr>
          <w:color w:val="000000"/>
        </w:rPr>
        <w:t xml:space="preserve">1.  Przedsiębiorca w rozumieniu </w:t>
      </w:r>
      <w:r>
        <w:rPr>
          <w:color w:val="1B1B1B"/>
        </w:rPr>
        <w:t>art. 4 ust. 1</w:t>
      </w:r>
      <w:r>
        <w:rPr>
          <w:color w:val="000000"/>
        </w:rPr>
        <w:t xml:space="preserve"> lub </w:t>
      </w:r>
      <w:r>
        <w:rPr>
          <w:color w:val="1B1B1B"/>
        </w:rPr>
        <w:t>2</w:t>
      </w:r>
      <w:r>
        <w:rPr>
          <w:color w:val="000000"/>
        </w:rPr>
        <w:t xml:space="preserve"> ustawy z dnia 6 marca 2018 r. - Prawo przedsiębiorców, organizacja pozarządowa w rozumieniu </w:t>
      </w:r>
      <w:r>
        <w:rPr>
          <w:color w:val="1B1B1B"/>
        </w:rPr>
        <w:t>art.</w:t>
      </w:r>
      <w:r>
        <w:rPr>
          <w:color w:val="1B1B1B"/>
        </w:rPr>
        <w:t xml:space="preserve"> 3 ust. 2</w:t>
      </w:r>
      <w:r>
        <w:rPr>
          <w:color w:val="000000"/>
        </w:rPr>
        <w:t xml:space="preserve"> ustawy z dnia 24 kwietnia 2003 r. o działalności pożytku publicznego i o wolontariacie (Dz. U. z 2020 r. poz. 1057) oraz podmiot, o którym mowa w </w:t>
      </w:r>
      <w:r>
        <w:rPr>
          <w:color w:val="1B1B1B"/>
        </w:rPr>
        <w:t>art. 3 ust. 3</w:t>
      </w:r>
      <w:r>
        <w:rPr>
          <w:color w:val="000000"/>
        </w:rPr>
        <w:t xml:space="preserve"> ustawy z dnia 24 kwietnia 2003 r. o działalności pożytku publicznego i o wolontariacie</w:t>
      </w:r>
      <w:r>
        <w:rPr>
          <w:color w:val="000000"/>
        </w:rPr>
        <w:t xml:space="preserve">, u których wystąpił spadek obrotów gospodarczych w następstwie wystąpienia COVID-19, państwowa lub prowadzona wspólnie z ministrem właściwym do spraw kultury i ochrony dziedzictwa narodowego instytucja kultury, w rozumieniu </w:t>
      </w:r>
      <w:r>
        <w:rPr>
          <w:color w:val="1B1B1B"/>
        </w:rPr>
        <w:t>ustawy</w:t>
      </w:r>
      <w:r>
        <w:rPr>
          <w:color w:val="000000"/>
        </w:rPr>
        <w:t xml:space="preserve"> z dnia 25 października 1</w:t>
      </w:r>
      <w:r>
        <w:rPr>
          <w:color w:val="000000"/>
        </w:rPr>
        <w:t>991 r. o organizowaniu i prowadzeniu działalności kulturalnej (Dz. U. z 2020 r. poz. 194), u której wystąpił spadek przychodów w następstwie wystąpienia COVID-19, a także kościelna osoba prawna działająca na podstawie przepisów o stosunku Państwa do Kościo</w:t>
      </w:r>
      <w:r>
        <w:rPr>
          <w:color w:val="000000"/>
        </w:rPr>
        <w:t>ła Katolickiego w Rzeczypospolitej Polskiej, o stosunku Państwa do innych kościołów i związków wyznaniowych oraz o gwarancjach wolności sumienia i wyznania, oraz jej jednostka organizacyjna, może zwrócić się z wnioskiem o przyznanie świadczeń na rzecz ochr</w:t>
      </w:r>
      <w:r>
        <w:rPr>
          <w:color w:val="000000"/>
        </w:rPr>
        <w:t>ony miejsc pracy, o wypłatę ze środków Funduszu Gwarantowanych Świadczeń Pracowniczych świadczeń na dofinansowanie wynagrodzenia pracowników objętych przestojem ekonomicznym albo obniżonym wymiarem czasu pracy, w następstwie wystąpienia COVID-19, na zasada</w:t>
      </w:r>
      <w:r>
        <w:rPr>
          <w:color w:val="000000"/>
        </w:rPr>
        <w:t>ch określonych w ust. 7 i 10.</w:t>
      </w:r>
    </w:p>
    <w:p w:rsidR="004B7D24" w:rsidRDefault="00C90F01">
      <w:pPr>
        <w:spacing w:before="26" w:after="0"/>
      </w:pPr>
      <w:r>
        <w:rPr>
          <w:color w:val="000000"/>
        </w:rPr>
        <w:t xml:space="preserve">1a.  Samorządowa instytucja kultury, w rozumieniu </w:t>
      </w:r>
      <w:r>
        <w:rPr>
          <w:color w:val="1B1B1B"/>
        </w:rPr>
        <w:t>ustawy</w:t>
      </w:r>
      <w:r>
        <w:rPr>
          <w:color w:val="000000"/>
        </w:rPr>
        <w:t xml:space="preserve"> z dnia 25 października 1991 r. o organizowaniu i prowadzeniu działalności kulturalnej, u której wystąpił spadek przychodów w następstwie wystąpienia COVID-19, może zwróc</w:t>
      </w:r>
      <w:r>
        <w:rPr>
          <w:color w:val="000000"/>
        </w:rPr>
        <w:t>ić się z wnioskami o wypłatę świadczeń na dofinansowanie wynagrodzenia pracowników objętych przestojem ekonomicznym albo obniżonym wymiarem czasu pracy, w następstwie wystąpienia COVID-19 ze środków organizatora i ze środków Funduszu Gwarantowanych Świadcz</w:t>
      </w:r>
      <w:r>
        <w:rPr>
          <w:color w:val="000000"/>
        </w:rPr>
        <w:t>eń Pracowniczych, na zasadach określonych w ust. 7a i 10a.</w:t>
      </w:r>
    </w:p>
    <w:p w:rsidR="004B7D24" w:rsidRDefault="00C90F01">
      <w:pPr>
        <w:spacing w:before="26" w:after="0"/>
      </w:pPr>
      <w:r>
        <w:rPr>
          <w:color w:val="000000"/>
        </w:rPr>
        <w:t>2.  Podmiotom, o których mowa w ust. 1 i 1a, przysługują środki z Funduszu Gwarantowanych Świadczeń Pracowniczych na opłacanie składek na ubezpieczenia społeczne pracowników należnych od pracodawcy</w:t>
      </w:r>
      <w:r>
        <w:rPr>
          <w:color w:val="000000"/>
        </w:rPr>
        <w:t xml:space="preserve"> na podstawie </w:t>
      </w:r>
      <w:r>
        <w:rPr>
          <w:color w:val="1B1B1B"/>
        </w:rPr>
        <w:t>ustawy</w:t>
      </w:r>
      <w:r>
        <w:rPr>
          <w:color w:val="000000"/>
        </w:rPr>
        <w:t xml:space="preserve"> z dnia 13 października 1998 r. o systemie ubezpieczeń społecznych (Dz. U. z 2020 r. poz. 266, 321, 568, 695, 875 i 1291) od przyznanych świadczeń, o których mowa w ust. 1 i ust. 1a.</w:t>
      </w:r>
    </w:p>
    <w:p w:rsidR="004B7D24" w:rsidRDefault="00C90F01">
      <w:pPr>
        <w:spacing w:before="26" w:after="0"/>
      </w:pPr>
      <w:r>
        <w:rPr>
          <w:color w:val="000000"/>
        </w:rPr>
        <w:t>3.  Podmioty, o których mowa w ust. 1 i 1a, muszą spe</w:t>
      </w:r>
      <w:r>
        <w:rPr>
          <w:color w:val="000000"/>
        </w:rPr>
        <w:t xml:space="preserve">łniać kryteria, o których mowa w </w:t>
      </w:r>
      <w:r>
        <w:rPr>
          <w:color w:val="1B1B1B"/>
        </w:rPr>
        <w:t>art. 3 ust. 1 pkt 2</w:t>
      </w:r>
      <w:r>
        <w:rPr>
          <w:color w:val="000000"/>
        </w:rPr>
        <w:t xml:space="preserve"> i </w:t>
      </w:r>
      <w:r>
        <w:rPr>
          <w:color w:val="1B1B1B"/>
        </w:rPr>
        <w:t>3</w:t>
      </w:r>
      <w:r>
        <w:rPr>
          <w:color w:val="000000"/>
        </w:rPr>
        <w:t xml:space="preserve"> ustawy z dnia 11 października 2013 r. o szczególnych rozwiązaniach związanych z ochroną miejsc pracy (Dz. U. z 2019 r. poz. 669), z zastrzeżeniem, że nie zalegają w regulowaniu zobowiązań podatkowych</w:t>
      </w:r>
      <w:r>
        <w:rPr>
          <w:color w:val="000000"/>
        </w:rPr>
        <w:t>, składek na ubezpieczenia społeczne, ubezpieczenie zdrowotne, Fundusz Gwarantowanych Świadczeń Pracowniczych, Fundusz Pracy lub Fundusz Solidarnościowy do końca trzeciego kwartału 2019 r.</w:t>
      </w:r>
    </w:p>
    <w:p w:rsidR="004B7D24" w:rsidRDefault="00C90F01">
      <w:pPr>
        <w:spacing w:before="26" w:after="0"/>
      </w:pPr>
      <w:r>
        <w:rPr>
          <w:color w:val="000000"/>
        </w:rPr>
        <w:t>4.  Pracownikiem, o którym mowa w ust. 1 i 1a, jest osoba fizyczna,</w:t>
      </w:r>
      <w:r>
        <w:rPr>
          <w:color w:val="000000"/>
        </w:rPr>
        <w:t xml:space="preserve"> która zgodnie z przepisami polskiego prawa pozostaje z pracodawcą w stosunku pracy. Przepisy ust. 1 i 1a stosuje się odpowiednio do osób zatrudnionych na podstawie umowy o pracę nakładczą lub umowy zlecenia albo innej umowy o świadczenie usług, do której </w:t>
      </w:r>
      <w:r>
        <w:rPr>
          <w:color w:val="000000"/>
        </w:rPr>
        <w:t xml:space="preserve">zgodnie z </w:t>
      </w:r>
      <w:r>
        <w:rPr>
          <w:color w:val="1B1B1B"/>
        </w:rPr>
        <w:t>ustawą</w:t>
      </w:r>
      <w:r>
        <w:rPr>
          <w:color w:val="000000"/>
        </w:rPr>
        <w:t xml:space="preserve"> z dnia 23 kwietnia 1964 r. - Kodeks cywilny (Dz. U. z 2020 r. poz. 1740) stosuje się przepisy dotyczące zlecania, albo która wykonuje pracę zarobkową na podstawie innej niż stosunek pracy na rzecz pracodawcy będącego rolniczą spółdzielnią </w:t>
      </w:r>
      <w:r>
        <w:rPr>
          <w:color w:val="000000"/>
        </w:rPr>
        <w:t>produkcyjną lub inną spółdzielnią zajmującą się produkcją rolną, jeżeli z tego tytułu podlega obowiązkowi ubezpieczeń: emerytalnemu i rentowemu, z wyjątkiem pomocy domowej zatrudnionej przez osobę fizyczną.</w:t>
      </w:r>
    </w:p>
    <w:p w:rsidR="004B7D24" w:rsidRDefault="00C90F01">
      <w:pPr>
        <w:spacing w:before="26" w:after="0"/>
      </w:pPr>
      <w:r>
        <w:rPr>
          <w:color w:val="000000"/>
        </w:rPr>
        <w:t>5.  Świadczenia, o których mowa w ust. 1 i 1a, or</w:t>
      </w:r>
      <w:r>
        <w:rPr>
          <w:color w:val="000000"/>
        </w:rPr>
        <w:t xml:space="preserve">az środki, o których mowa w ust. 2, są wypłacane w okresach przestoju ekonomicznego lub obniżonego wymiaru czasu pracy, o których mowa w </w:t>
      </w:r>
      <w:r>
        <w:rPr>
          <w:color w:val="1B1B1B"/>
        </w:rPr>
        <w:t>art. 2</w:t>
      </w:r>
      <w:r>
        <w:rPr>
          <w:color w:val="000000"/>
        </w:rPr>
        <w:t xml:space="preserve"> ustawy z dnia 11 października 2013 r. o szczególnych rozwiązaniach związanych z ochroną miejsc pracy.</w:t>
      </w:r>
    </w:p>
    <w:p w:rsidR="004B7D24" w:rsidRDefault="00C90F01">
      <w:pPr>
        <w:spacing w:before="26" w:after="0"/>
      </w:pPr>
      <w:r>
        <w:rPr>
          <w:color w:val="000000"/>
        </w:rPr>
        <w:t xml:space="preserve">6.  </w:t>
      </w:r>
      <w:r>
        <w:rPr>
          <w:color w:val="000000"/>
        </w:rPr>
        <w:t>Pracownikowi objętemu przestojem ekonomicznym pracodawca wypłaca wynagrodzenie obniżone nie więcej niż o 50%, nie niższe jednak niż w wysokości minimalnego wynagrodzenia za pracę ustalanego na podstawie przepisów o minimalnym wynagrodzeniu za pracę, z uwzg</w:t>
      </w:r>
      <w:r>
        <w:rPr>
          <w:color w:val="000000"/>
        </w:rPr>
        <w:t>lędnieniem wymiaru czasu pracy.</w:t>
      </w:r>
    </w:p>
    <w:p w:rsidR="004B7D24" w:rsidRDefault="00C90F01">
      <w:pPr>
        <w:spacing w:before="26" w:after="0"/>
      </w:pPr>
      <w:r>
        <w:rPr>
          <w:color w:val="000000"/>
        </w:rPr>
        <w:t>7.  Wynagrodzenie, o którym mowa w ust. 6, wypłacane przez podmioty, o których mowa w ust. 1, jest dofinansowywane ze środków Funduszu Gwarantowanych Świadczeń Pracowniczych, w wysokości 50% minimalnego wynagrodzenia za prac</w:t>
      </w:r>
      <w:r>
        <w:rPr>
          <w:color w:val="000000"/>
        </w:rPr>
        <w:t>ę ustalanego na podstawie przepisów o minimalnym wynagrodzeniu za pracę, z uwzględnieniem wymiaru czasu pracy. Dofinansowanie nie przysługuje do wynagrodzeń pracowników, których wynagrodzenie uzyskane w miesiącu poprzedzającym miesiąc, w którym został złoż</w:t>
      </w:r>
      <w:r>
        <w:rPr>
          <w:color w:val="000000"/>
        </w:rPr>
        <w:t>ony wniosek, o którym mowa w ust. 1, było wyższe niż 300% przeciętnego miesięcznego wynagrodzenia z poprzedniego kwartału ogłaszanego przez Prezesa Głównego Urzędu Statystycznego na podstawie przepisów o emeryturach i rentach z Funduszu Ubezpieczeń Społecz</w:t>
      </w:r>
      <w:r>
        <w:rPr>
          <w:color w:val="000000"/>
        </w:rPr>
        <w:t>nych, obowiązującego na dzień złożenia wniosku.</w:t>
      </w:r>
    </w:p>
    <w:p w:rsidR="004B7D24" w:rsidRDefault="00C90F01">
      <w:pPr>
        <w:spacing w:before="26" w:after="0"/>
      </w:pPr>
      <w:r>
        <w:rPr>
          <w:color w:val="000000"/>
        </w:rPr>
        <w:t>7a.  Wynagrodzenie, o którym mowa w ust. 6, wypłacane przez podmioty, o których mowa w ust. 1a, jest dofinansowywane w wysokości 50% minimalnego wynagrodzenia za pracę ustalanego na podstawie przepisów o mini</w:t>
      </w:r>
      <w:r>
        <w:rPr>
          <w:color w:val="000000"/>
        </w:rPr>
        <w:t>malnym wynagrodzeniu za pracę, z uwzględnieniem wymiaru czasu pracy, przy czym 40% dofinansowania jest wypłacane ze środków Funduszu Gwarantowanych Świadczeń Pracowniczych, a 60% dofinansowania jest wypłacane ze środków organizatora. Dofinansowanie nie prz</w:t>
      </w:r>
      <w:r>
        <w:rPr>
          <w:color w:val="000000"/>
        </w:rPr>
        <w:t>ysługuje do wynagrodzeń pracowników, których wynagrodzenie uzyskane w miesiącu poprzedzającym miesiąc, w którym zostały złożone wnioski, o których mowa w ust. 1a, było wyższe niż 300% przeciętnego miesięcznego wynagrodzenia z poprzedniego kwartału ogłaszan</w:t>
      </w:r>
      <w:r>
        <w:rPr>
          <w:color w:val="000000"/>
        </w:rPr>
        <w:t>ego przez Prezesa Głównego Urzędu Statystycznego na podstawie przepisów o emeryturach i rentach z Funduszu Ubezpieczeń Społecznych, obowiązującego na dzień złożenia wniosku.</w:t>
      </w:r>
    </w:p>
    <w:p w:rsidR="004B7D24" w:rsidRDefault="00C90F01">
      <w:pPr>
        <w:spacing w:before="26" w:after="0"/>
      </w:pPr>
      <w:r>
        <w:rPr>
          <w:color w:val="000000"/>
        </w:rPr>
        <w:t>8.  Podmioty, o których mowa w ust. 1 i 1a, mogą obniżyć wymiar czasu pracy pracow</w:t>
      </w:r>
      <w:r>
        <w:rPr>
          <w:color w:val="000000"/>
        </w:rPr>
        <w:t>nika maksymalnie o 20%, nie więcej niż do 0,5 etatu, z zastrzeżeniem, że wynagrodzenie nie może być niższe niż minimalne wynagrodzenie za pracę ustalane na podstawie przepisów o minimalnym wynagrodzeniu za pracę, z uwzględnieniem wymiaru czasu pracy.</w:t>
      </w:r>
    </w:p>
    <w:p w:rsidR="004B7D24" w:rsidRDefault="00C90F01">
      <w:pPr>
        <w:spacing w:before="26" w:after="0"/>
      </w:pPr>
      <w:r>
        <w:rPr>
          <w:color w:val="000000"/>
        </w:rPr>
        <w:t>9.  P</w:t>
      </w:r>
      <w:r>
        <w:rPr>
          <w:color w:val="000000"/>
        </w:rPr>
        <w:t>rzez spadek obrotów gospodarczych rozumie się spadek sprzedaży towarów lub usług, w ujęciu ilościowym lub wartościowym:</w:t>
      </w:r>
    </w:p>
    <w:p w:rsidR="004B7D24" w:rsidRDefault="00C90F01">
      <w:pPr>
        <w:spacing w:before="26" w:after="0"/>
        <w:ind w:left="373"/>
      </w:pPr>
      <w:r>
        <w:rPr>
          <w:color w:val="000000"/>
        </w:rPr>
        <w:t>1) nie mniej niż o 15%, obliczony jako stosunek łącznych obrotów w ciągu dowolnie wskazanych 2 kolejnych miesięcy kalendarzowych, przypa</w:t>
      </w:r>
      <w:r>
        <w:rPr>
          <w:color w:val="000000"/>
        </w:rPr>
        <w:t>dających w okresie po dniu 31 grudnia 2019 r. do dnia poprzedzającego dzień złożenia wniosku, o którym mowa w ust. 1, w porównaniu do łącznych obrotów z analogicznych 2 kolejnych miesięcy kalendarzowych roku poprzedniego; za miesiąc uważa się także 30 kole</w:t>
      </w:r>
      <w:r>
        <w:rPr>
          <w:color w:val="000000"/>
        </w:rPr>
        <w:t>jno po sobie następujących dni kalendarzowych, w przypadku gdy dwumiesięczny okres porównawczy rozpoczyna się w trakcie miesiąca kalendarzowego, to jest w dniu innym niż pierwszy dzień danego miesiąca kalendarzowego, lub</w:t>
      </w:r>
    </w:p>
    <w:p w:rsidR="004B7D24" w:rsidRDefault="00C90F01">
      <w:pPr>
        <w:spacing w:before="26" w:after="0"/>
        <w:ind w:left="373"/>
      </w:pPr>
      <w:r>
        <w:rPr>
          <w:color w:val="000000"/>
        </w:rPr>
        <w:t>2) nie mniej niż o 25% obliczony ja</w:t>
      </w:r>
      <w:r>
        <w:rPr>
          <w:color w:val="000000"/>
        </w:rPr>
        <w:t>ko stosunek obrotów z dowolnie wskazanego miesiąca kalendarzowego, przypadającego po dniu 31 grudnia 2019 r. do dnia poprzedzającego dzień złożenia wniosku, o którym mowa w ust. 1, w porównaniu do obrotów z miesiąca poprzedniego; za miesiąc uważa się także</w:t>
      </w:r>
      <w:r>
        <w:rPr>
          <w:color w:val="000000"/>
        </w:rPr>
        <w:t xml:space="preserve"> 30 kolejno po sobie następujących dni kalendarzowych, w przypadku gdy okres porównawczy rozpoczyna się w trakcie miesiąca kalendarzowego, to jest w dniu innym niż pierwszy dzień danego miesiąca kalendarzowego.</w:t>
      </w:r>
    </w:p>
    <w:p w:rsidR="004B7D24" w:rsidRDefault="00C90F01">
      <w:pPr>
        <w:spacing w:before="26" w:after="0"/>
      </w:pPr>
      <w:r>
        <w:rPr>
          <w:color w:val="000000"/>
        </w:rPr>
        <w:t xml:space="preserve">9a.  Do spadku przychodów państwowych lub </w:t>
      </w:r>
      <w:r>
        <w:rPr>
          <w:color w:val="000000"/>
        </w:rPr>
        <w:t>prowadzonych wspólnie z ministrem właściwym do spraw kultury i ochrony dziedzictwa narodowego instytucji kultury, o którym mowa w ust. 1, oraz do spadku przychodów samorządowych instytucji kultury, o którym mowa w ust. 1a, stosuje się odpowiednio ust. 9.</w:t>
      </w:r>
    </w:p>
    <w:p w:rsidR="004B7D24" w:rsidRDefault="00C90F01">
      <w:pPr>
        <w:spacing w:before="26" w:after="0"/>
      </w:pPr>
      <w:r>
        <w:rPr>
          <w:color w:val="000000"/>
        </w:rPr>
        <w:t>1</w:t>
      </w:r>
      <w:r>
        <w:rPr>
          <w:color w:val="000000"/>
        </w:rPr>
        <w:t>0.  Wynagrodzenie, o którym mowa w ust. 8, wypłacane przez podmioty, o których mowa w ust. 1, jest dofinansowywane ze środków Funduszu Gwarantowanych Świadczeń Pracowniczych do wysokości połowy wynagrodzenia, o którym mowa w ust. 8, jednak nie więcej niż 4</w:t>
      </w:r>
      <w:r>
        <w:rPr>
          <w:color w:val="000000"/>
        </w:rPr>
        <w:t>0% przeciętnego miesięcznego wynagrodzenia z poprzedniego kwartału ogłaszanego przez Prezesa Głównego Urzędu Statystycznego na podstawie przepisów o emeryturach i rentach z Funduszu Ubezpieczeń Społecznych, obowiązującego na dzień złożenia wniosku, o który</w:t>
      </w:r>
      <w:r>
        <w:rPr>
          <w:color w:val="000000"/>
        </w:rPr>
        <w:t>m mowa w ust. 1. Dofinansowanie nie przysługuje do wynagrodzeń pracowników, których wynagrodzenie uzyskane w miesiącu poprzedzającym miesiąc, w którym został złożony wniosek, o którym mowa w ust. 1, było wyższe niż 300% przeciętnego miesięcznego wynagrodze</w:t>
      </w:r>
      <w:r>
        <w:rPr>
          <w:color w:val="000000"/>
        </w:rPr>
        <w:t>nia z poprzedniego kwartału ogłaszanego przez Prezesa Głównego Urzędu Statystycznego na podstawie przepisów o emeryturach i rentach z Funduszu Ubezpieczeń Społecznych, obowiązującego na dzień złożenia wniosku.</w:t>
      </w:r>
    </w:p>
    <w:p w:rsidR="004B7D24" w:rsidRDefault="00C90F01">
      <w:pPr>
        <w:spacing w:before="26" w:after="0"/>
      </w:pPr>
      <w:r>
        <w:rPr>
          <w:color w:val="000000"/>
        </w:rPr>
        <w:t>10a.  Wynagrodzenie, o którym mowa w ust. 8, w</w:t>
      </w:r>
      <w:r>
        <w:rPr>
          <w:color w:val="000000"/>
        </w:rPr>
        <w:t xml:space="preserve">ypłacane przez podmioty, o których mowa w ust. 1a, jest dofinansowywane do wysokości połowy wynagrodzenia, o którym mowa w ust. 8, jednak nie więcej niż 40% przeciętnego miesięcznego wynagrodzenia z poprzedniego kwartału ogłaszanego przez Prezesa Głównego </w:t>
      </w:r>
      <w:r>
        <w:rPr>
          <w:color w:val="000000"/>
        </w:rPr>
        <w:t>Urzędu Statystycznego na podstawie przepisów o emeryturach i rentach z Funduszu Ubezpieczeń Społecznych, obowiązującego na dzień złożenia wniosków, o których mowa w ust. 1a, przy czym 40% dofinansowania jest wypłacane ze środków Funduszu Gwarantowanych Świ</w:t>
      </w:r>
      <w:r>
        <w:rPr>
          <w:color w:val="000000"/>
        </w:rPr>
        <w:t>adczeń Pracowniczych, a 60% dofinansowania jest wypłacane ze środków organizatora. Dofinansowanie nie przysługuje do wynagrodzeń pracowników, których wynagrodzenie uzyskane w miesiącu poprzedzającym miesiąc, w którym zostały złożone wnioski, o których mowa</w:t>
      </w:r>
      <w:r>
        <w:rPr>
          <w:color w:val="000000"/>
        </w:rPr>
        <w:t xml:space="preserve"> w ust. 1a, było wyższe niż 300% przeciętnego miesięcznego wynagrodzenia z poprzedniego kwartału ogłaszanego przez Prezesa Głównego Urzędu Statystycznego na podstawie przepisów o emeryturach i rentach z Funduszu Ubezpieczeń Społecznych, obowiązującego na d</w:t>
      </w:r>
      <w:r>
        <w:rPr>
          <w:color w:val="000000"/>
        </w:rPr>
        <w:t>zień złożenia wniosku.</w:t>
      </w:r>
    </w:p>
    <w:p w:rsidR="004B7D24" w:rsidRDefault="00C90F01">
      <w:pPr>
        <w:spacing w:before="26" w:after="0"/>
      </w:pPr>
      <w:r>
        <w:rPr>
          <w:color w:val="000000"/>
        </w:rPr>
        <w:t>11.  Warunki i tryb wykonywania pracy w okresie przestoju ekonomicznego lub obniżonego wymiaru czasu pracy ustala się w porozumieniu. Porozumienie zawiera pracodawca oraz:</w:t>
      </w:r>
    </w:p>
    <w:p w:rsidR="004B7D24" w:rsidRDefault="00C90F01">
      <w:pPr>
        <w:spacing w:before="26" w:after="0"/>
        <w:ind w:left="373"/>
      </w:pPr>
      <w:r>
        <w:rPr>
          <w:color w:val="000000"/>
        </w:rPr>
        <w:t xml:space="preserve">1) organizacje związkowe reprezentatywne w rozumieniu </w:t>
      </w:r>
      <w:r>
        <w:rPr>
          <w:color w:val="1B1B1B"/>
        </w:rPr>
        <w:t>art. 25</w:t>
      </w:r>
      <w:r>
        <w:rPr>
          <w:color w:val="1B1B1B"/>
          <w:vertAlign w:val="superscript"/>
        </w:rPr>
        <w:t>3</w:t>
      </w:r>
      <w:r>
        <w:rPr>
          <w:color w:val="1B1B1B"/>
        </w:rPr>
        <w:t xml:space="preserve"> ust. 1</w:t>
      </w:r>
      <w:r>
        <w:rPr>
          <w:color w:val="000000"/>
        </w:rPr>
        <w:t xml:space="preserve"> lub </w:t>
      </w:r>
      <w:r>
        <w:rPr>
          <w:color w:val="1B1B1B"/>
        </w:rPr>
        <w:t>2</w:t>
      </w:r>
      <w:r>
        <w:rPr>
          <w:color w:val="000000"/>
        </w:rPr>
        <w:t xml:space="preserve"> ustawy z dnia 23 maja 1991 r. o związkach zawodowych (Dz. U. z 2019 r. poz. 263), z których każda zrzesza co najmniej 5% pracowników zatrudnionych u pracodawcy, albo</w:t>
      </w:r>
    </w:p>
    <w:p w:rsidR="004B7D24" w:rsidRDefault="00C90F01">
      <w:pPr>
        <w:spacing w:before="26" w:after="0"/>
        <w:ind w:left="373"/>
      </w:pPr>
      <w:r>
        <w:rPr>
          <w:color w:val="000000"/>
        </w:rPr>
        <w:t xml:space="preserve">2) organizacje związkowe reprezentatywne w rozumieniu </w:t>
      </w:r>
      <w:r>
        <w:rPr>
          <w:color w:val="1B1B1B"/>
        </w:rPr>
        <w:t>art. 25</w:t>
      </w:r>
      <w:r>
        <w:rPr>
          <w:color w:val="1B1B1B"/>
          <w:vertAlign w:val="superscript"/>
        </w:rPr>
        <w:t>3</w:t>
      </w:r>
      <w:r>
        <w:rPr>
          <w:color w:val="1B1B1B"/>
        </w:rPr>
        <w:t xml:space="preserve"> ust. 1</w:t>
      </w:r>
      <w:r>
        <w:rPr>
          <w:color w:val="000000"/>
        </w:rPr>
        <w:t xml:space="preserve"> lub </w:t>
      </w:r>
      <w:r>
        <w:rPr>
          <w:color w:val="1B1B1B"/>
        </w:rPr>
        <w:t>2</w:t>
      </w:r>
      <w:r>
        <w:rPr>
          <w:color w:val="000000"/>
        </w:rPr>
        <w:t xml:space="preserve"> ustawy z dnia 23 maja 1991 r. o związkach zawodowych - jeżeli u pracodawcy nie działają reprezentatywne zakładowe organizacje związkowe zrzeszające co najmniej 5% pracowników zatrudnionych u pracodawcy, albo</w:t>
      </w:r>
    </w:p>
    <w:p w:rsidR="004B7D24" w:rsidRDefault="00C90F01">
      <w:pPr>
        <w:spacing w:before="26" w:after="0"/>
        <w:ind w:left="373"/>
      </w:pPr>
      <w:r>
        <w:rPr>
          <w:color w:val="000000"/>
        </w:rPr>
        <w:t>3) zakładowa organizacja związkowa - jeżeli u p</w:t>
      </w:r>
      <w:r>
        <w:rPr>
          <w:color w:val="000000"/>
        </w:rPr>
        <w:t>racodawcy działa jedna organizacja związkowa, albo</w:t>
      </w:r>
    </w:p>
    <w:p w:rsidR="004B7D24" w:rsidRDefault="00C90F01">
      <w:pPr>
        <w:spacing w:before="26" w:after="0"/>
        <w:ind w:left="373"/>
      </w:pPr>
      <w:r>
        <w:rPr>
          <w:color w:val="000000"/>
        </w:rPr>
        <w:t>4) przedstawiciele pracowników, wyłonieni w trybie przyjętym u danego pracodawcy - jeżeli u pracodawcy nie działa zakładowa organizacja związkowa; w przypadku trudności w przeprowadzeniu wyborów przedstawi</w:t>
      </w:r>
      <w:r>
        <w:rPr>
          <w:color w:val="000000"/>
        </w:rPr>
        <w:t>cieli pracowników z powodu COVID-19, w szczególności wywołanych nieobecnością pracowników, trwającym przestojem lub wykonywaniem przez część pracowników pracy zdalnej, porozumienie to może być zawarte z przedstawicielami pracowników wybranymi przez pracown</w:t>
      </w:r>
      <w:r>
        <w:rPr>
          <w:color w:val="000000"/>
        </w:rPr>
        <w:t>ików uprzednio dla innych celów przewidzianych w przepisach prawa pracy.</w:t>
      </w:r>
    </w:p>
    <w:p w:rsidR="004B7D24" w:rsidRDefault="00C90F01">
      <w:pPr>
        <w:spacing w:before="26" w:after="0"/>
      </w:pPr>
      <w:r>
        <w:rPr>
          <w:color w:val="000000"/>
        </w:rPr>
        <w:t>12.  Pracodawca przekazuje kopię porozumienia właściwemu okręgowemu inspektorowi pracy w terminie 5 dni roboczych od dnia zawarcia porozumienia. W przypadku gdy pracownicy zatrudnieni</w:t>
      </w:r>
      <w:r>
        <w:rPr>
          <w:color w:val="000000"/>
        </w:rPr>
        <w:t xml:space="preserve"> u pracodawcy byli objęci ponadzakładowym układem zbiorowym pracy, okręgowy inspektor pracy przekazuje informacje o porozumieniu w sprawie określenia warunków i trybu wykonywania pracy w okresie przestoju ekonomicznego lub obniżonego wymiaru czasu pracy do</w:t>
      </w:r>
      <w:r>
        <w:rPr>
          <w:color w:val="000000"/>
        </w:rPr>
        <w:t xml:space="preserve"> rejestru ponadzakładowych układów pracy.</w:t>
      </w:r>
    </w:p>
    <w:p w:rsidR="004B7D24" w:rsidRDefault="00C90F01">
      <w:pPr>
        <w:spacing w:before="26" w:after="0"/>
      </w:pPr>
      <w:r>
        <w:rPr>
          <w:color w:val="000000"/>
        </w:rPr>
        <w:t>13.  W zakresie i przez czas określony w porozumieniu, o którym mowa w ust. 11, nie stosuje się wynikających z układu ponadzakładowego oraz z układu zakładowego warunków umów o pracę i innych aktów stanowiących pod</w:t>
      </w:r>
      <w:r>
        <w:rPr>
          <w:color w:val="000000"/>
        </w:rPr>
        <w:t>stawę nawiązania stosunku pracy.</w:t>
      </w:r>
    </w:p>
    <w:p w:rsidR="004B7D24" w:rsidRDefault="00C90F01">
      <w:pPr>
        <w:spacing w:before="26" w:after="0"/>
      </w:pPr>
      <w:r>
        <w:rPr>
          <w:color w:val="000000"/>
        </w:rPr>
        <w:t>14.  W porozumieniu określa się co najmniej:</w:t>
      </w:r>
    </w:p>
    <w:p w:rsidR="004B7D24" w:rsidRDefault="00C90F01">
      <w:pPr>
        <w:spacing w:before="26" w:after="0"/>
        <w:ind w:left="373"/>
      </w:pPr>
      <w:r>
        <w:rPr>
          <w:color w:val="000000"/>
        </w:rPr>
        <w:t>1) grupy zawodowe objęte przestojem ekonomicznym lub obniżonym wymiarem czasu pracy;</w:t>
      </w:r>
    </w:p>
    <w:p w:rsidR="004B7D24" w:rsidRDefault="00C90F01">
      <w:pPr>
        <w:spacing w:before="26" w:after="0"/>
        <w:ind w:left="373"/>
      </w:pPr>
      <w:r>
        <w:rPr>
          <w:color w:val="000000"/>
        </w:rPr>
        <w:t>2) obniżony wymiar czasu pracy obowiązujący pracowników;</w:t>
      </w:r>
    </w:p>
    <w:p w:rsidR="004B7D24" w:rsidRDefault="00C90F01">
      <w:pPr>
        <w:spacing w:before="26" w:after="0"/>
        <w:ind w:left="373"/>
      </w:pPr>
      <w:r>
        <w:rPr>
          <w:color w:val="000000"/>
        </w:rPr>
        <w:t>3) okres, przez jaki obowiązują rozw</w:t>
      </w:r>
      <w:r>
        <w:rPr>
          <w:color w:val="000000"/>
        </w:rPr>
        <w:t>iązania dotyczące przestoju ekonomicznego lub obniżonego wymiaru czasu pracy.</w:t>
      </w:r>
    </w:p>
    <w:p w:rsidR="004B7D24" w:rsidRDefault="00C90F01">
      <w:pPr>
        <w:spacing w:before="26" w:after="0"/>
      </w:pPr>
      <w:r>
        <w:rPr>
          <w:color w:val="000000"/>
        </w:rPr>
        <w:t xml:space="preserve">15.  Przy ustalaniu warunków i trybu wykonywania pracy w okresie przestoju ekonomicznego lub obniżonego wymiaru czasu pracy nie stosuje się </w:t>
      </w:r>
      <w:r>
        <w:rPr>
          <w:color w:val="1B1B1B"/>
        </w:rPr>
        <w:t>art. 42 § 1-3</w:t>
      </w:r>
      <w:r>
        <w:rPr>
          <w:color w:val="000000"/>
        </w:rPr>
        <w:t xml:space="preserve"> ustawy z dnia 26 czerwca</w:t>
      </w:r>
      <w:r>
        <w:rPr>
          <w:color w:val="000000"/>
        </w:rPr>
        <w:t xml:space="preserve"> 1974 r. - Kodeks pracy.</w:t>
      </w:r>
    </w:p>
    <w:p w:rsidR="004B7D24" w:rsidRDefault="00C90F01">
      <w:pPr>
        <w:spacing w:before="26" w:after="0"/>
      </w:pPr>
      <w:r>
        <w:rPr>
          <w:color w:val="000000"/>
        </w:rPr>
        <w:t>16.  Świadczenia, o których mowa w ust. 1 i 1a, oraz środki, o których mowa w ust. 2, przysługują przez łączny okres 3 miesięcy, przypadających od miesiąca złożenia wniosku, o którym mowa w ust. 1, lub wniosków, o których mowa w us</w:t>
      </w:r>
      <w:r>
        <w:rPr>
          <w:color w:val="000000"/>
        </w:rPr>
        <w:t>t. 1a.</w:t>
      </w:r>
    </w:p>
    <w:p w:rsidR="004B7D24" w:rsidRDefault="00C90F01">
      <w:pPr>
        <w:spacing w:before="26" w:after="0"/>
      </w:pPr>
      <w:r>
        <w:rPr>
          <w:color w:val="000000"/>
        </w:rPr>
        <w:t xml:space="preserve">17.  Do wypłaty i rozliczania świadczeń wypłacanych ze środków Funduszu Gwarantowanych Świadczeń Pracowniczych, o których mowa w ust. 1 i 1a, oraz środków, o których mowa w ust. 2, stosuje się odpowiednio przepisy </w:t>
      </w:r>
      <w:r>
        <w:rPr>
          <w:color w:val="1B1B1B"/>
        </w:rPr>
        <w:t>art. 7-16</w:t>
      </w:r>
      <w:r>
        <w:rPr>
          <w:color w:val="000000"/>
        </w:rPr>
        <w:t xml:space="preserve"> ustawy z dnia 11 paździer</w:t>
      </w:r>
      <w:r>
        <w:rPr>
          <w:color w:val="000000"/>
        </w:rPr>
        <w:t xml:space="preserve">nika 2013 r. o szczególnych rozwiązaniach związanych z ochroną miejsc pracy, z wyjątkiem </w:t>
      </w:r>
      <w:r>
        <w:rPr>
          <w:color w:val="1B1B1B"/>
        </w:rPr>
        <w:t>art. 8 ust. 3 pkt 8</w:t>
      </w:r>
      <w:r>
        <w:rPr>
          <w:color w:val="000000"/>
        </w:rPr>
        <w:t xml:space="preserve"> oraz </w:t>
      </w:r>
      <w:r>
        <w:rPr>
          <w:color w:val="1B1B1B"/>
        </w:rPr>
        <w:t>art. 13 pkt 2</w:t>
      </w:r>
      <w:r>
        <w:rPr>
          <w:color w:val="000000"/>
        </w:rPr>
        <w:t xml:space="preserve"> tej ustawy, oraz przepisy wykonawcze do tej ustawy.</w:t>
      </w:r>
    </w:p>
    <w:p w:rsidR="004B7D24" w:rsidRDefault="00C90F01">
      <w:pPr>
        <w:spacing w:before="26" w:after="0"/>
      </w:pPr>
      <w:r>
        <w:rPr>
          <w:color w:val="000000"/>
        </w:rPr>
        <w:t>17a.  Zasady wypłaty i rozliczania świadczeń wypłacanych ze środków organiza</w:t>
      </w:r>
      <w:r>
        <w:rPr>
          <w:color w:val="000000"/>
        </w:rPr>
        <w:t>tora, o których mowa w ust. 1a, ustala organizator.</w:t>
      </w:r>
    </w:p>
    <w:p w:rsidR="004B7D24" w:rsidRDefault="00C90F01">
      <w:pPr>
        <w:spacing w:before="26" w:after="0"/>
      </w:pPr>
      <w:r>
        <w:rPr>
          <w:color w:val="000000"/>
        </w:rPr>
        <w:t xml:space="preserve">17b.  </w:t>
      </w:r>
      <w:r>
        <w:rPr>
          <w:color w:val="000000"/>
          <w:vertAlign w:val="superscript"/>
        </w:rPr>
        <w:t>16</w:t>
      </w:r>
      <w:r>
        <w:rPr>
          <w:color w:val="000000"/>
        </w:rPr>
        <w:t xml:space="preserve">  Rozliczenie przez wojewódzkie urzędy pracy przekazanych uprawnionym podmiotom świadczeń, o których mowa w ust. 1 i 1a, lub środków, o których mowa w ust. 2, następuje dwuetapowo w drodze:</w:t>
      </w:r>
    </w:p>
    <w:p w:rsidR="004B7D24" w:rsidRDefault="00C90F01">
      <w:pPr>
        <w:spacing w:before="26" w:after="0"/>
        <w:ind w:left="373"/>
      </w:pPr>
      <w:r>
        <w:rPr>
          <w:color w:val="000000"/>
        </w:rPr>
        <w:t xml:space="preserve">1) </w:t>
      </w:r>
      <w:r>
        <w:rPr>
          <w:color w:val="000000"/>
        </w:rPr>
        <w:t>wstępnej weryfikacji rozliczenia otrzymanych środków na rzecz ochrony miejsc pracy z Funduszu Gwarantowanych Świadczeń Pracowniczych i dokumentacji, potwierdzającej wykorzystanie zgodnie z przeznaczeniem przekazanych świadczeń i środków, o których mowa w u</w:t>
      </w:r>
      <w:r>
        <w:rPr>
          <w:color w:val="000000"/>
        </w:rPr>
        <w:t>st. 1, 1a lub 2, polegającej w szczególności na analizie jej kompletności, prawidłowości złożonych przez beneficjentów oświadczeń oraz weryfikacji kwot przekazanych i faktycznie wykorzystanych środków, której dokonuje się w terminie 60 dni od dnia upływu t</w:t>
      </w:r>
      <w:r>
        <w:rPr>
          <w:color w:val="000000"/>
        </w:rPr>
        <w:t>erminu do złożenia rozliczenia i dokumentacji potwierdzającej dane zawarte w rozliczeniu, wynikającego z umowy zawartej przez uprawniony podmiot z dyrektorem wojewódzkiego urzędu pracy;</w:t>
      </w:r>
    </w:p>
    <w:p w:rsidR="004B7D24" w:rsidRDefault="00C90F01">
      <w:pPr>
        <w:spacing w:before="26" w:after="0"/>
        <w:ind w:left="373"/>
      </w:pPr>
      <w:r>
        <w:rPr>
          <w:color w:val="000000"/>
        </w:rPr>
        <w:t>2) końcowej weryfikacji dokumentacji, potwierdzającej wykorzystanie zg</w:t>
      </w:r>
      <w:r>
        <w:rPr>
          <w:color w:val="000000"/>
        </w:rPr>
        <w:t>odnie z przeznaczeniem przekazanych świadczeń i środków, o których mowa w ust. 1, 1a lub 2, i ostatecznego zatwierdzenia przekazanego rozliczenia otrzymanych środków na rzecz ochrony miejsc pracy z Funduszu Gwarantowanych Świadczeń Pracowniczych, która moż</w:t>
      </w:r>
      <w:r>
        <w:rPr>
          <w:color w:val="000000"/>
        </w:rPr>
        <w:t>e zostać dokonana w okresie 3 lat od dnia upływu terminu do złożenia rozliczenia i dokumentacji potwierdzającej dane zawarte w rozliczeniu, wynikającego z umowy zawartej przez uprawniony podmiot z dyrektorem wojewódzkiego urzędu pracy.</w:t>
      </w:r>
    </w:p>
    <w:p w:rsidR="004B7D24" w:rsidRDefault="00C90F01">
      <w:pPr>
        <w:spacing w:before="26" w:after="0"/>
      </w:pPr>
      <w:r>
        <w:rPr>
          <w:color w:val="000000"/>
        </w:rPr>
        <w:t xml:space="preserve">17c.  </w:t>
      </w:r>
      <w:r>
        <w:rPr>
          <w:color w:val="000000"/>
          <w:vertAlign w:val="superscript"/>
        </w:rPr>
        <w:t>17</w:t>
      </w:r>
      <w:r>
        <w:rPr>
          <w:color w:val="000000"/>
        </w:rPr>
        <w:t xml:space="preserve">  Dyrektor w</w:t>
      </w:r>
      <w:r>
        <w:rPr>
          <w:color w:val="000000"/>
        </w:rPr>
        <w:t>ojewódzkiego urzędu pracy nie dochodzi zwrotu przekazanych świadczeń, o których mowa w ust. 1 i 1a, lub środków, o których mowa w ust. 2, jeżeli po dokonaniu rozliczenia, o którym mowa w ust. 17b pkt 1 lub 2, kwota należna do zwrotu nie przekracza, określo</w:t>
      </w:r>
      <w:r>
        <w:rPr>
          <w:color w:val="000000"/>
        </w:rPr>
        <w:t xml:space="preserve">nych na dzień dokonania rozliczenia, najniższych kosztów doręczenia w obrocie krajowym przesyłki poleconej za potwierdzeniem odbioru przez operatora wyznaczonego w rozumieniu </w:t>
      </w:r>
      <w:r>
        <w:rPr>
          <w:color w:val="1B1B1B"/>
        </w:rPr>
        <w:t>art. 3 pkt 13</w:t>
      </w:r>
      <w:r>
        <w:rPr>
          <w:color w:val="000000"/>
        </w:rPr>
        <w:t xml:space="preserve"> ustawy z dnia 23 listopada 2012 r. - Prawo pocztowe (Dz. U. z 2020 </w:t>
      </w:r>
      <w:r>
        <w:rPr>
          <w:color w:val="000000"/>
        </w:rPr>
        <w:t>r. poz. 1041). Kwota ta zaliczana jest w koszty Funduszu Gwarantowanych Świadczeń Pracowniczych.</w:t>
      </w:r>
    </w:p>
    <w:p w:rsidR="004B7D24" w:rsidRDefault="00C90F01">
      <w:pPr>
        <w:spacing w:before="26" w:after="0"/>
      </w:pPr>
      <w:r>
        <w:rPr>
          <w:color w:val="000000"/>
        </w:rPr>
        <w:t>18.  Podmioty, o których mowa w ust. 1 i 1a, mogą otrzymać pomoc z Funduszu Gwarantowanych Świadczeń Pracowniczych wyłącznie w przypadku, jeśli nie uzyskały po</w:t>
      </w:r>
      <w:r>
        <w:rPr>
          <w:color w:val="000000"/>
        </w:rPr>
        <w:t>mocy w odniesieniu do tych samych pracowników w zakresie takich samych tytułów wypłat na rzecz ochrony miejsc pracy.</w:t>
      </w:r>
    </w:p>
    <w:p w:rsidR="004B7D24" w:rsidRDefault="00C90F01">
      <w:pPr>
        <w:spacing w:before="26" w:after="0"/>
      </w:pPr>
      <w:r>
        <w:rPr>
          <w:color w:val="000000"/>
        </w:rPr>
        <w:t>19.  Rada Ministrów może, w celu przeciwdziałania skutkom gospodarczym COVID-19, w drodze rozporządzenia, przedłużyć okres, o którym mowa w</w:t>
      </w:r>
      <w:r>
        <w:rPr>
          <w:color w:val="000000"/>
        </w:rPr>
        <w:t xml:space="preserve"> ust. 16, mając na względzie okres obowiązywania stanu zagrożenia epidemicznego albo stanu epidemii oraz skutki nimi wywołane.</w:t>
      </w:r>
    </w:p>
    <w:p w:rsidR="004B7D24" w:rsidRDefault="00C90F01">
      <w:pPr>
        <w:spacing w:before="26" w:after="0"/>
      </w:pPr>
      <w:r>
        <w:rPr>
          <w:color w:val="000000"/>
        </w:rPr>
        <w:t>20.  Zadania organów administracji wynikające z ust. 1 realizują dyrektorzy wojewódzkich urzędów pracy.</w:t>
      </w:r>
    </w:p>
    <w:p w:rsidR="004B7D24" w:rsidRDefault="004B7D24">
      <w:pPr>
        <w:spacing w:before="80" w:after="0"/>
      </w:pPr>
    </w:p>
    <w:p w:rsidR="004B7D24" w:rsidRDefault="00C90F01">
      <w:pPr>
        <w:spacing w:after="0"/>
      </w:pPr>
      <w:r>
        <w:rPr>
          <w:b/>
          <w:color w:val="000000"/>
        </w:rPr>
        <w:t>Art.  15g</w:t>
      </w:r>
      <w:r>
        <w:rPr>
          <w:b/>
          <w:color w:val="000000"/>
          <w:vertAlign w:val="superscript"/>
        </w:rPr>
        <w:t>1</w:t>
      </w:r>
      <w:r>
        <w:rPr>
          <w:b/>
          <w:color w:val="000000"/>
        </w:rPr>
        <w:t>. </w:t>
      </w:r>
      <w:r>
        <w:rPr>
          <w:b/>
          <w:color w:val="000000"/>
        </w:rPr>
        <w:t xml:space="preserve"> [Spółki wodne - stosowanie przepisów o pomocy dla pracodawców] </w:t>
      </w:r>
    </w:p>
    <w:p w:rsidR="004B7D24" w:rsidRDefault="00C90F01">
      <w:pPr>
        <w:spacing w:after="0"/>
      </w:pPr>
      <w:r>
        <w:rPr>
          <w:color w:val="000000"/>
        </w:rPr>
        <w:t xml:space="preserve">Przepisy art. 15g stosuje się do spółek wodnych, o których mowa w </w:t>
      </w:r>
      <w:r>
        <w:rPr>
          <w:color w:val="1B1B1B"/>
        </w:rPr>
        <w:t>ustawie</w:t>
      </w:r>
      <w:r>
        <w:rPr>
          <w:color w:val="000000"/>
        </w:rPr>
        <w:t xml:space="preserve"> z dnia 20 lipca 2017 r. - Prawo wodne (Dz. U. z 2020 r. poz. 310, 284, 695, 782, 875 i 1378).</w:t>
      </w:r>
    </w:p>
    <w:p w:rsidR="004B7D24" w:rsidRDefault="004B7D24">
      <w:pPr>
        <w:spacing w:before="80" w:after="0"/>
      </w:pPr>
    </w:p>
    <w:p w:rsidR="004B7D24" w:rsidRDefault="00C90F01">
      <w:pPr>
        <w:spacing w:after="0"/>
      </w:pPr>
      <w:r>
        <w:rPr>
          <w:b/>
          <w:color w:val="000000"/>
        </w:rPr>
        <w:t>Art.  15ga.  [Pomoc na</w:t>
      </w:r>
      <w:r>
        <w:rPr>
          <w:b/>
          <w:color w:val="000000"/>
        </w:rPr>
        <w:t xml:space="preserve"> ochronę miejsc pracy w przypadku spadku dochodów podmiotu uzyskiwanych w związku z funkcjonowaniem zabytku] </w:t>
      </w:r>
    </w:p>
    <w:p w:rsidR="004B7D24" w:rsidRDefault="00C90F01">
      <w:pPr>
        <w:spacing w:after="0"/>
      </w:pPr>
      <w:r>
        <w:rPr>
          <w:color w:val="000000"/>
        </w:rPr>
        <w:t>1.  Osobie prawnej, jednostce organizacyjnej nieposiadającej osobowości prawnej, której ustawa przyznaje zdolność prawną, lub osobie fizycznej, kt</w:t>
      </w:r>
      <w:r>
        <w:rPr>
          <w:color w:val="000000"/>
        </w:rPr>
        <w:t xml:space="preserve">órej przysługuje tytuł prawny do zabytku o statusie pomnika historii w rozumieniu przepisów </w:t>
      </w:r>
      <w:r>
        <w:rPr>
          <w:color w:val="1B1B1B"/>
        </w:rPr>
        <w:t>ustawy</w:t>
      </w:r>
      <w:r>
        <w:rPr>
          <w:color w:val="000000"/>
        </w:rPr>
        <w:t xml:space="preserve"> z dnia 23 lipca 2003 r. o ochronie zabytków i opiece nad zabytkami (Dz. U. z 2020 r. poz. 282 i 782) lub zabytku wpisanego na Listę dziedzictwa światowego, o</w:t>
      </w:r>
      <w:r>
        <w:rPr>
          <w:color w:val="000000"/>
        </w:rPr>
        <w:t xml:space="preserve"> której mowa w </w:t>
      </w:r>
      <w:r>
        <w:rPr>
          <w:color w:val="1B1B1B"/>
        </w:rPr>
        <w:t>art. 11 ust. 2</w:t>
      </w:r>
      <w:r>
        <w:rPr>
          <w:color w:val="000000"/>
        </w:rPr>
        <w:t xml:space="preserve"> Konwencji w sprawie ochrony światowego dziedzictwa kulturalnego i naturalnego, przyjętej w Paryżu dnia 16 listopada 1972 r. przez Konferencję Generalną Organizacji Narodów Zjednoczonych dla Wychowania, Nauki i Kultury na jej s</w:t>
      </w:r>
      <w:r>
        <w:rPr>
          <w:color w:val="000000"/>
        </w:rPr>
        <w:t>iedemnastej sesji (Dz. U. z 1976 r. poz. 190), przysługuje, na jej wniosek, dofinansowanie do wynagrodzeń pracowników zatrudnionych przez tę osobę lub jednostkę organizacyjną, nieprzerwanie w okresie nie krótszym niż przez 3 miesiące bezpośrednio poprzedza</w:t>
      </w:r>
      <w:r>
        <w:rPr>
          <w:color w:val="000000"/>
        </w:rPr>
        <w:t>jące ogłoszenie stanu zagrożenia epidemicznego, którzy wykonują czynności zawodowe dotyczące zabytku lub infrastruktury z nim związanej.</w:t>
      </w:r>
    </w:p>
    <w:p w:rsidR="004B7D24" w:rsidRDefault="00C90F01">
      <w:pPr>
        <w:spacing w:before="26" w:after="0"/>
      </w:pPr>
      <w:r>
        <w:rPr>
          <w:color w:val="000000"/>
        </w:rPr>
        <w:t xml:space="preserve">2.  Przepis ust. 1 stosuje się odpowiednio do osób zatrudnionych na podstawie umowy o pracę nakładczą, umowy o dzieło, </w:t>
      </w:r>
      <w:r>
        <w:rPr>
          <w:color w:val="000000"/>
        </w:rPr>
        <w:t xml:space="preserve">umowy zlecenia albo innej umowy o świadczenie usług, do której zgodnie z </w:t>
      </w:r>
      <w:r>
        <w:rPr>
          <w:color w:val="1B1B1B"/>
        </w:rPr>
        <w:t>ustawą</w:t>
      </w:r>
      <w:r>
        <w:rPr>
          <w:color w:val="000000"/>
        </w:rPr>
        <w:t xml:space="preserve"> z dnia 23 kwietnia 1964 r. - Kodeks cywilny stosuje się przepisy dotyczące umowy zlecenia.</w:t>
      </w:r>
    </w:p>
    <w:p w:rsidR="004B7D24" w:rsidRDefault="00C90F01">
      <w:pPr>
        <w:spacing w:before="26" w:after="0"/>
      </w:pPr>
      <w:r>
        <w:rPr>
          <w:color w:val="000000"/>
        </w:rPr>
        <w:t>3.  Dofinansowanie przysługuje podmiotowi, o którym mowa w ust. 1, jeżeli:</w:t>
      </w:r>
    </w:p>
    <w:p w:rsidR="004B7D24" w:rsidRDefault="00C90F01">
      <w:pPr>
        <w:spacing w:before="26" w:after="0"/>
        <w:ind w:left="373"/>
      </w:pPr>
      <w:r>
        <w:rPr>
          <w:color w:val="000000"/>
        </w:rPr>
        <w:t>1) na dzie</w:t>
      </w:r>
      <w:r>
        <w:rPr>
          <w:color w:val="000000"/>
        </w:rPr>
        <w:t>ń ogłoszenia stanu zagrożenia epidemicznego oraz na dzień złożenia wniosku, o którym mowa w ust. 9, zatrudnia co najmniej 50 pracowników;</w:t>
      </w:r>
    </w:p>
    <w:p w:rsidR="004B7D24" w:rsidRDefault="00C90F01">
      <w:pPr>
        <w:spacing w:before="26" w:after="0"/>
        <w:ind w:left="373"/>
      </w:pPr>
      <w:r>
        <w:rPr>
          <w:color w:val="000000"/>
        </w:rPr>
        <w:t xml:space="preserve">2) w następstwie ograniczeń związanych z ogłoszeniem stanu zagrożenia epidemicznego lub stanu epidemii spadły dochody </w:t>
      </w:r>
      <w:r>
        <w:rPr>
          <w:color w:val="000000"/>
        </w:rPr>
        <w:t>podmiotu uzyskiwane w związku z funkcjonowaniem zabytku;</w:t>
      </w:r>
    </w:p>
    <w:p w:rsidR="004B7D24" w:rsidRDefault="00C90F01">
      <w:pPr>
        <w:spacing w:before="26" w:after="0"/>
        <w:ind w:left="373"/>
      </w:pPr>
      <w:r>
        <w:rPr>
          <w:color w:val="000000"/>
        </w:rPr>
        <w:t>3) podmiot nie uzyskał ze środków publicznych dofinansowania do wynagrodzeń w odniesieniu do tych samych pracowników w zakresie takich samych tytułów wypłat.</w:t>
      </w:r>
    </w:p>
    <w:p w:rsidR="004B7D24" w:rsidRDefault="00C90F01">
      <w:pPr>
        <w:spacing w:before="26" w:after="0"/>
      </w:pPr>
      <w:r>
        <w:rPr>
          <w:color w:val="000000"/>
        </w:rPr>
        <w:t>4.  Przez spadek dochodów podmiotu uzyski</w:t>
      </w:r>
      <w:r>
        <w:rPr>
          <w:color w:val="000000"/>
        </w:rPr>
        <w:t>wanych w związku z funkcjonowaniem zabytku, o którym mowa w ust. 3 pkt 2, rozumie się spadek nie mniej niż o 25% obliczony jako stosunek dochodów uzyskiwanych w związku z funkcjonowaniem zabytku z dowolnie wskazanego miesiąca kalendarzowego, przypadającego</w:t>
      </w:r>
      <w:r>
        <w:rPr>
          <w:color w:val="000000"/>
        </w:rPr>
        <w:t xml:space="preserve"> po dniu 1 stycznia 2020 r. do dnia poprzedzającego dzień złożenia wniosku, o którym mowa w ust. 9, w porównaniu do dochodów z miesiąca poprzedniego. Za miesiąc uważa się także 30 kolejno po sobie następujących dni kalendarzowych - w przypadku gdy okres po</w:t>
      </w:r>
      <w:r>
        <w:rPr>
          <w:color w:val="000000"/>
        </w:rPr>
        <w:t>równawczy rozpoczyna się w dniu innym niż pierwszy dzień danego miesiąca kalendarzowego.</w:t>
      </w:r>
    </w:p>
    <w:p w:rsidR="004B7D24" w:rsidRDefault="00C90F01">
      <w:pPr>
        <w:spacing w:before="26" w:after="0"/>
      </w:pPr>
      <w:r>
        <w:rPr>
          <w:color w:val="000000"/>
        </w:rPr>
        <w:t>5.  Wynagrodzenie, o którym mowa w ust. 1, jest dofinansowywane ze środków Funduszu Gwarantowanych Świadczeń Pracowniczych w wysokości do 80% wynagrodzenia brutto prac</w:t>
      </w:r>
      <w:r>
        <w:rPr>
          <w:color w:val="000000"/>
        </w:rPr>
        <w:t xml:space="preserve">owników, o których mowa w ust. 1, nie więcej niż 100% kwoty minimalnego wynagrodzenia za pracę w rozumieniu przepisów </w:t>
      </w:r>
      <w:r>
        <w:rPr>
          <w:color w:val="1B1B1B"/>
        </w:rPr>
        <w:t>ustawy</w:t>
      </w:r>
      <w:r>
        <w:rPr>
          <w:color w:val="000000"/>
        </w:rPr>
        <w:t xml:space="preserve"> z dnia 10 października 2002 r. o minimalnym wynagrodzeniu za pracę (Dz. U. z 2018 r. poz. 2177 oraz z 2019 r. poz. 1564) oraz należ</w:t>
      </w:r>
      <w:r>
        <w:rPr>
          <w:color w:val="000000"/>
        </w:rPr>
        <w:t>nych od tych wynagrodzeń składek na ubezpieczenie społeczne, z uwzględnieniem wymiaru czasu pracy. Wysokość wynagrodzenia brutto ustala się na podstawie średniego wynagrodzenia z okresu 3 miesięcy poprzedzających ogłoszenie stanu zagrożenia epidemicznego:</w:t>
      </w:r>
    </w:p>
    <w:p w:rsidR="004B7D24" w:rsidRDefault="00C90F01">
      <w:pPr>
        <w:spacing w:before="26" w:after="0"/>
        <w:ind w:left="373"/>
      </w:pPr>
      <w:r>
        <w:rPr>
          <w:color w:val="000000"/>
        </w:rPr>
        <w:t>1) liczonego jak ekwiwalent za urlop wypoczynkowy - w przypadku pracowników pozostających w stosunku pracy;</w:t>
      </w:r>
    </w:p>
    <w:p w:rsidR="004B7D24" w:rsidRDefault="00C90F01">
      <w:pPr>
        <w:spacing w:before="26" w:after="0"/>
        <w:ind w:left="373"/>
      </w:pPr>
      <w:r>
        <w:rPr>
          <w:color w:val="000000"/>
        </w:rPr>
        <w:t>2) wynikającego z zawartych umów - w przypadku pracowników zatrudnionych na podstawie umowy o pracę nakładczą, umowy o dzieło, umowy zlecenia albo i</w:t>
      </w:r>
      <w:r>
        <w:rPr>
          <w:color w:val="000000"/>
        </w:rPr>
        <w:t xml:space="preserve">nnej umowy o świadczenie usług, do której zgodnie z </w:t>
      </w:r>
      <w:r>
        <w:rPr>
          <w:color w:val="1B1B1B"/>
        </w:rPr>
        <w:t>ustawą</w:t>
      </w:r>
      <w:r>
        <w:rPr>
          <w:color w:val="000000"/>
        </w:rPr>
        <w:t xml:space="preserve"> z dnia 23 kwietnia 1964 r. - Kodeks cywilny stosuje się przepisy dotyczące umowy zlecenia.</w:t>
      </w:r>
    </w:p>
    <w:p w:rsidR="004B7D24" w:rsidRDefault="00C90F01">
      <w:pPr>
        <w:spacing w:before="26" w:after="0"/>
      </w:pPr>
      <w:r>
        <w:rPr>
          <w:color w:val="000000"/>
        </w:rPr>
        <w:t>6.  Dofinansowanie nie przysługuje do wynagrodzeń pracowników, których wynagrodzenie uzyskane w miesiącu p</w:t>
      </w:r>
      <w:r>
        <w:rPr>
          <w:color w:val="000000"/>
        </w:rPr>
        <w:t>oprzedzającym miesiąc, w którym został złożony wniosek, o którym mowa w ust. 9, było wyższe niż 300% przeciętnego miesięcznego wynagrodzenia z poprzedniego kwartału ogłaszanego przez Prezesa Głównego Urzędu Statystycznego na podstawie przepisów o emerytura</w:t>
      </w:r>
      <w:r>
        <w:rPr>
          <w:color w:val="000000"/>
        </w:rPr>
        <w:t>ch i rentach z Funduszu Ubezpieczeń Społecznych, obowiązującego na dzień złożenia wniosku.</w:t>
      </w:r>
    </w:p>
    <w:p w:rsidR="004B7D24" w:rsidRDefault="00C90F01">
      <w:pPr>
        <w:spacing w:before="26" w:after="0"/>
      </w:pPr>
      <w:r>
        <w:rPr>
          <w:color w:val="000000"/>
        </w:rPr>
        <w:t xml:space="preserve">7.  </w:t>
      </w:r>
      <w:r>
        <w:rPr>
          <w:color w:val="000000"/>
          <w:vertAlign w:val="superscript"/>
        </w:rPr>
        <w:t>18</w:t>
      </w:r>
      <w:r>
        <w:rPr>
          <w:color w:val="000000"/>
        </w:rPr>
        <w:t xml:space="preserve">  Dofinansowanie, o którym mowa w ust. 1, przyznaje się jednokrotnie na okres nie dłuższy niż 3 miesiące, przypadający od miesiąca złożenia wniosku, o którym m</w:t>
      </w:r>
      <w:r>
        <w:rPr>
          <w:color w:val="000000"/>
        </w:rPr>
        <w:t>owa w ust. 9.</w:t>
      </w:r>
    </w:p>
    <w:p w:rsidR="004B7D24" w:rsidRDefault="00C90F01">
      <w:pPr>
        <w:spacing w:before="26" w:after="0"/>
      </w:pPr>
      <w:r>
        <w:rPr>
          <w:color w:val="000000"/>
        </w:rPr>
        <w:t>8.  W odniesieniu do jednego zabytku, o którym mowa w ust. 1, dofinansowanie przysługuje jednemu podmiotowi.</w:t>
      </w:r>
    </w:p>
    <w:p w:rsidR="004B7D24" w:rsidRDefault="00C90F01">
      <w:pPr>
        <w:spacing w:before="26" w:after="0"/>
      </w:pPr>
      <w:r>
        <w:rPr>
          <w:color w:val="000000"/>
        </w:rPr>
        <w:t>9.  Wniosek o przyznanie dofinansowania zawiera w szczególności:</w:t>
      </w:r>
    </w:p>
    <w:p w:rsidR="004B7D24" w:rsidRDefault="00C90F01">
      <w:pPr>
        <w:spacing w:before="26" w:after="0"/>
        <w:ind w:left="373"/>
      </w:pPr>
      <w:r>
        <w:rPr>
          <w:color w:val="000000"/>
        </w:rPr>
        <w:t>1) wskazanie zabytku, o którym mowa w ust. 1, i tytułu prawnego skła</w:t>
      </w:r>
      <w:r>
        <w:rPr>
          <w:color w:val="000000"/>
        </w:rPr>
        <w:t>dającego wniosek do tego zabytku;</w:t>
      </w:r>
    </w:p>
    <w:p w:rsidR="004B7D24" w:rsidRDefault="00C90F01">
      <w:pPr>
        <w:spacing w:before="26" w:after="0"/>
        <w:ind w:left="373"/>
      </w:pPr>
      <w:r>
        <w:rPr>
          <w:color w:val="000000"/>
        </w:rPr>
        <w:t>2) oświadczenie o spełnianiu warunków określonych w ust. 3;</w:t>
      </w:r>
    </w:p>
    <w:p w:rsidR="004B7D24" w:rsidRDefault="00C90F01">
      <w:pPr>
        <w:spacing w:before="26" w:after="0"/>
        <w:ind w:left="373"/>
      </w:pPr>
      <w:r>
        <w:rPr>
          <w:color w:val="000000"/>
        </w:rPr>
        <w:t>3) oświadczenie o przeznaczeniu wnioskowanej kwoty na dofinansowanie wynagrodzeń pracowników, o których mowa w ust. 1, z uwzględnieniem ust. 6;</w:t>
      </w:r>
    </w:p>
    <w:p w:rsidR="004B7D24" w:rsidRDefault="00C90F01">
      <w:pPr>
        <w:spacing w:before="26" w:after="0"/>
        <w:ind w:left="373"/>
      </w:pPr>
      <w:r>
        <w:rPr>
          <w:color w:val="000000"/>
        </w:rPr>
        <w:t xml:space="preserve">4) numer rachunku </w:t>
      </w:r>
      <w:r>
        <w:rPr>
          <w:color w:val="000000"/>
        </w:rPr>
        <w:t>bankowego podmiotu wnioskującego o dofinansowanie.</w:t>
      </w:r>
    </w:p>
    <w:p w:rsidR="004B7D24" w:rsidRDefault="00C90F01">
      <w:pPr>
        <w:spacing w:before="26" w:after="0"/>
      </w:pPr>
      <w:r>
        <w:rPr>
          <w:color w:val="000000"/>
        </w:rPr>
        <w:t>9a.  Oświadczenia, o których mowa w ust. 9, są składane pod rygorem odpowiedzialności karnej za składanie fałszywych oświadczeń. Składający oświadczenie jest obowiązany do zawarcia w nim klauzuli następują</w:t>
      </w:r>
      <w:r>
        <w:rPr>
          <w:color w:val="000000"/>
        </w:rPr>
        <w:t>cej treści: "Jestem świadomy odpowiedzialności karnej za złożenie fałszywego oświadczenia.". Klauzula ta zastępuje pouczenie organu o odpowiedzialności karnej za składanie fałszywych oświadczeń.</w:t>
      </w:r>
    </w:p>
    <w:p w:rsidR="004B7D24" w:rsidRDefault="00C90F01">
      <w:pPr>
        <w:spacing w:before="26" w:after="0"/>
      </w:pPr>
      <w:r>
        <w:rPr>
          <w:color w:val="000000"/>
        </w:rPr>
        <w:t>10.  Zadania organów administracji wynikające z ust. 1 wykonu</w:t>
      </w:r>
      <w:r>
        <w:rPr>
          <w:color w:val="000000"/>
        </w:rPr>
        <w:t>ją dyrektorzy wojewódzkich urzędów pracy.</w:t>
      </w:r>
    </w:p>
    <w:p w:rsidR="004B7D24" w:rsidRDefault="00C90F01">
      <w:pPr>
        <w:spacing w:before="26" w:after="0"/>
      </w:pPr>
      <w:r>
        <w:rPr>
          <w:color w:val="000000"/>
        </w:rPr>
        <w:t>11.  Wypłata dofinansowania następuje w okresach miesięcznych.</w:t>
      </w:r>
    </w:p>
    <w:p w:rsidR="004B7D24" w:rsidRDefault="00C90F01">
      <w:pPr>
        <w:spacing w:before="26" w:after="0"/>
      </w:pPr>
      <w:r>
        <w:rPr>
          <w:color w:val="000000"/>
        </w:rPr>
        <w:t>12.  Odmowa przyznania dofinansowania następuje w drodze decyzji administracyjnej.</w:t>
      </w:r>
    </w:p>
    <w:p w:rsidR="004B7D24" w:rsidRDefault="00C90F01">
      <w:pPr>
        <w:spacing w:before="26" w:after="0"/>
      </w:pPr>
      <w:r>
        <w:rPr>
          <w:color w:val="000000"/>
        </w:rPr>
        <w:t xml:space="preserve">13.  Od decyzji dyrektora wojewódzkiego urzędu pracy, o której mowa </w:t>
      </w:r>
      <w:r>
        <w:rPr>
          <w:color w:val="000000"/>
        </w:rPr>
        <w:t>w ust. 12, przysługuje odwołanie do samorządowego kolegium odwoławczego.</w:t>
      </w:r>
    </w:p>
    <w:p w:rsidR="004B7D24" w:rsidRDefault="00C90F01">
      <w:pPr>
        <w:spacing w:before="26" w:after="0"/>
      </w:pPr>
      <w:r>
        <w:rPr>
          <w:color w:val="000000"/>
        </w:rPr>
        <w:t>14.  Dyrektor wojewódzkiego urzędu pracy może przeprowadzać kontrolę w podmiotach, o których mowa w ust. 1, w zakresie wydatkowania środków Funduszu na wypłatę świadczeń zgodnie z prz</w:t>
      </w:r>
      <w:r>
        <w:rPr>
          <w:color w:val="000000"/>
        </w:rPr>
        <w:t>eznaczeniem i w tym celu może żądać okazania wszelkiej dokumentacji z tym związanej oraz żądać złożenia stosownych wyjaśnień.</w:t>
      </w:r>
    </w:p>
    <w:p w:rsidR="004B7D24" w:rsidRDefault="00C90F01">
      <w:pPr>
        <w:spacing w:before="26" w:after="0"/>
      </w:pPr>
      <w:r>
        <w:rPr>
          <w:color w:val="000000"/>
        </w:rPr>
        <w:t>15.  Dyrektor wojewódzkiego urzędu pracy może udzielić dofinansowania, o którym mowa w ust. 1, w stosunku do przedsiębiorców, zgod</w:t>
      </w:r>
      <w:r>
        <w:rPr>
          <w:color w:val="000000"/>
        </w:rPr>
        <w:t>nie z zasadami udzielania pomocy de minimis, określonymi we właściwych przepisach prawa Unii Europejskiej, dotyczących pomocy de minimis.</w:t>
      </w:r>
    </w:p>
    <w:p w:rsidR="004B7D24" w:rsidRDefault="004B7D24">
      <w:pPr>
        <w:spacing w:before="80" w:after="0"/>
      </w:pPr>
    </w:p>
    <w:p w:rsidR="004B7D24" w:rsidRDefault="00C90F01">
      <w:pPr>
        <w:spacing w:after="0"/>
      </w:pPr>
      <w:r>
        <w:rPr>
          <w:b/>
          <w:color w:val="000000"/>
        </w:rPr>
        <w:t>Art.  15gb.  [Obniżenie wymiaru czasu pracy pracownika lub objęcie pracownika przestojem ekonomicznym w przypadku spa</w:t>
      </w:r>
      <w:r>
        <w:rPr>
          <w:b/>
          <w:color w:val="000000"/>
        </w:rPr>
        <w:t xml:space="preserve">dku przychodów ze sprzedaży towarów lub usług w następstwie COVID-19] </w:t>
      </w:r>
    </w:p>
    <w:p w:rsidR="004B7D24" w:rsidRDefault="00C90F01">
      <w:pPr>
        <w:spacing w:after="0"/>
      </w:pPr>
      <w:r>
        <w:rPr>
          <w:color w:val="000000"/>
        </w:rPr>
        <w:t xml:space="preserve">1.  Pracodawca, o którym mowa w </w:t>
      </w:r>
      <w:r>
        <w:rPr>
          <w:color w:val="1B1B1B"/>
        </w:rPr>
        <w:t>art. 3</w:t>
      </w:r>
      <w:r>
        <w:rPr>
          <w:color w:val="000000"/>
        </w:rPr>
        <w:t xml:space="preserve"> ustawy z dnia 26 czerwca 1974 r. - Kodeks pracy, u którego wystąpił spadek przychodów ze sprzedaży towarów lub usług w następstwie wystąpienia COV</w:t>
      </w:r>
      <w:r>
        <w:rPr>
          <w:color w:val="000000"/>
        </w:rPr>
        <w:t>ID-19 i w związku z tym wystąpił istotny wzrost obciążenia funduszu wynagrodzeń, może:</w:t>
      </w:r>
    </w:p>
    <w:p w:rsidR="004B7D24" w:rsidRDefault="00C90F01">
      <w:pPr>
        <w:spacing w:before="26" w:after="0"/>
        <w:ind w:left="373"/>
      </w:pPr>
      <w:r>
        <w:rPr>
          <w:color w:val="000000"/>
        </w:rPr>
        <w:t>1) obniżyć wymiar czasu pracy pracownika, o którym mowa w art. 15g ust. 4, maksymalnie o 20%, nie więcej niż do 0,5 etatu, z zastrzeżeniem, że wynagrodzenie nie może być</w:t>
      </w:r>
      <w:r>
        <w:rPr>
          <w:color w:val="000000"/>
        </w:rPr>
        <w:t xml:space="preserve"> niższe niż minimalne wynagrodzenie za pracę ustalane na podstawie przepisów o minimalnym wynagrodzeniu za pracę, z uwzględnieniem wymiaru czasu pracy pracownika przed jego obniżeniem;</w:t>
      </w:r>
    </w:p>
    <w:p w:rsidR="004B7D24" w:rsidRDefault="00C90F01">
      <w:pPr>
        <w:spacing w:before="26" w:after="0"/>
        <w:ind w:left="373"/>
      </w:pPr>
      <w:r>
        <w:rPr>
          <w:color w:val="000000"/>
        </w:rPr>
        <w:t>2) objąć pracownika przestojem ekonomicznym, z zastrzeżeniem, że pracow</w:t>
      </w:r>
      <w:r>
        <w:rPr>
          <w:color w:val="000000"/>
        </w:rPr>
        <w:t>nikowi objętemu przestojem ekonomicznym pracodawca wypłaca wynagrodzenie obniżone nie więcej niż o 50%, nie niższe jednak niż w wysokości minimalnego wynagrodzenia za pracę ustalanego na podstawie przepisów o minimalnym wynagrodzeniu za pracę, z uwzględnie</w:t>
      </w:r>
      <w:r>
        <w:rPr>
          <w:color w:val="000000"/>
        </w:rPr>
        <w:t>niem wymiaru czasu pracy.</w:t>
      </w:r>
    </w:p>
    <w:p w:rsidR="004B7D24" w:rsidRDefault="004B7D24">
      <w:pPr>
        <w:spacing w:after="0"/>
      </w:pPr>
    </w:p>
    <w:p w:rsidR="004B7D24" w:rsidRDefault="00C90F01">
      <w:pPr>
        <w:spacing w:before="26" w:after="0"/>
      </w:pPr>
      <w:r>
        <w:rPr>
          <w:color w:val="000000"/>
        </w:rPr>
        <w:t>2.  Przez istotny wzrost obciążenia funduszu wynagrodzeń rozumie się zwiększenie ilorazu kosztów wynagrodzeń pracowników, z uwzględnieniem składek na ubezpieczenia społeczne pracowników finansowanych przez pracodawcę i przychodów</w:t>
      </w:r>
      <w:r>
        <w:rPr>
          <w:color w:val="000000"/>
        </w:rPr>
        <w:t xml:space="preserve"> ze sprzedaży towarów lub usług z tego samego miesiąca kalendarzowego dowolnie wskazanego przez przedsiębiorcę i przypadającego od dnia 1 marca 2020 r. do dnia poprzedzającego skorzystanie przez pracodawcę z uprawnienia, o którym mowa w ust. 1, nie mniej n</w:t>
      </w:r>
      <w:r>
        <w:rPr>
          <w:color w:val="000000"/>
        </w:rPr>
        <w:t>iż o 5% w porównaniu do takiego ilorazu z miesiąca poprzedzającego (miesiąc bazowy); za miesiąc uważa się także 30 kolejno po sobie następujących dni kalendarzowych, w przypadku gdy okres porównawczy rozpoczyna się w trakcie miesiąca kalendarzowego, to jes</w:t>
      </w:r>
      <w:r>
        <w:rPr>
          <w:color w:val="000000"/>
        </w:rPr>
        <w:t>t w dniu innym niż pierwszy dzień danego miesiąca kalendarzowego.</w:t>
      </w:r>
    </w:p>
    <w:p w:rsidR="004B7D24" w:rsidRDefault="00C90F01">
      <w:pPr>
        <w:spacing w:before="26" w:after="0"/>
      </w:pPr>
      <w:r>
        <w:rPr>
          <w:color w:val="000000"/>
        </w:rPr>
        <w:t>3.  Do kosztu wynagrodzeń pracowników, o którym mowa w ust. 2, nie zalicza się:</w:t>
      </w:r>
    </w:p>
    <w:p w:rsidR="004B7D24" w:rsidRDefault="00C90F01">
      <w:pPr>
        <w:spacing w:before="26" w:after="0"/>
        <w:ind w:left="373"/>
      </w:pPr>
      <w:r>
        <w:rPr>
          <w:color w:val="000000"/>
        </w:rPr>
        <w:t>1) kosztów wynagrodzeń pracowników, z którymi rozwiązano umowę o pracę;</w:t>
      </w:r>
    </w:p>
    <w:p w:rsidR="004B7D24" w:rsidRDefault="00C90F01">
      <w:pPr>
        <w:spacing w:before="26" w:after="0"/>
        <w:ind w:left="373"/>
      </w:pPr>
      <w:r>
        <w:rPr>
          <w:color w:val="000000"/>
        </w:rPr>
        <w:t>2) kosztów wynagrodzeń pracowników, kt</w:t>
      </w:r>
      <w:r>
        <w:rPr>
          <w:color w:val="000000"/>
        </w:rPr>
        <w:t>órym obniżono wynagrodzenie w trybie art. 15g ust. 8, w wysokości odpowiadającej wysokości tego obniżenia.</w:t>
      </w:r>
    </w:p>
    <w:p w:rsidR="004B7D24" w:rsidRDefault="00C90F01">
      <w:pPr>
        <w:spacing w:before="26" w:after="0"/>
      </w:pPr>
      <w:r>
        <w:rPr>
          <w:color w:val="000000"/>
        </w:rPr>
        <w:t>4.  Przepisu ust. 1 nie stosuje się, jeżeli iloraz kosztów wynagrodzeń pracowników, z uwzględnieniem składek na ubezpieczenia społeczne pracowników f</w:t>
      </w:r>
      <w:r>
        <w:rPr>
          <w:color w:val="000000"/>
        </w:rPr>
        <w:t>inansowanych przez pracodawcę, i przychodów ze sprzedaży towarów lub usług w miesiącu, w którym wystąpił istotny wzrost obciążenia funduszu wynagrodzeń, w rozumieniu ust. 2, wynosi mniej niż 0,3.</w:t>
      </w:r>
    </w:p>
    <w:p w:rsidR="004B7D24" w:rsidRDefault="00C90F01">
      <w:pPr>
        <w:spacing w:before="26" w:after="0"/>
      </w:pPr>
      <w:r>
        <w:rPr>
          <w:color w:val="000000"/>
        </w:rPr>
        <w:t>5.  Obniżenie czasu pracy albo objęcie pracownika przestojem</w:t>
      </w:r>
      <w:r>
        <w:rPr>
          <w:color w:val="000000"/>
        </w:rPr>
        <w:t xml:space="preserve"> ekonomicznym, o których mowa w ust. 1, ma zastosowanie w okresie do 6 miesięcy od miesiąca, w którym iloraz, o którym mowa w ust. 2, uległ zmniejszeniu do poziomu mniejszego niż 105% ilorazu z miesiąca bazowego, nie dłużej jednak niż przez 12 miesięcy od </w:t>
      </w:r>
      <w:r>
        <w:rPr>
          <w:color w:val="000000"/>
        </w:rPr>
        <w:t>dnia odwołania stanu zagrożenia epidemicznego lub stanu epidemii, chyba że pracodawca wcześniej przywróci czas pracy obowiązujący przed jego obniżeniem lub zakończy przestój ekonomiczny pracownika, który był nim objęty.</w:t>
      </w:r>
    </w:p>
    <w:p w:rsidR="004B7D24" w:rsidRDefault="00C90F01">
      <w:pPr>
        <w:spacing w:before="26" w:after="0"/>
      </w:pPr>
      <w:r>
        <w:rPr>
          <w:color w:val="000000"/>
        </w:rPr>
        <w:t>6.  Warunki i tryb wykonywania pracy</w:t>
      </w:r>
      <w:r>
        <w:rPr>
          <w:color w:val="000000"/>
        </w:rPr>
        <w:t xml:space="preserve"> w okresie przestoju ekonomicznego lub obniżonego wymiaru czasu pracy ustala się w porozumieniu. Przepisy art. 15g ust. 11-15 stosuje się odpowiednio.</w:t>
      </w:r>
    </w:p>
    <w:p w:rsidR="004B7D24" w:rsidRDefault="00C90F01">
      <w:pPr>
        <w:spacing w:before="26" w:after="0"/>
      </w:pPr>
      <w:r>
        <w:rPr>
          <w:color w:val="000000"/>
        </w:rPr>
        <w:t>7.  Obniżenie czasu pracy albo objęcie pracownika przestojem ekonomicznym, o których mowa w ust. 1, nie w</w:t>
      </w:r>
      <w:r>
        <w:rPr>
          <w:color w:val="000000"/>
        </w:rPr>
        <w:t>yklucza możliwości złożenia wniosku o dofinansowanie, o którym mowa w art. 15g ust. 1, jeżeli spełnione są przesłanki, o których mowa w tym przepisie.</w:t>
      </w:r>
    </w:p>
    <w:p w:rsidR="004B7D24" w:rsidRDefault="004B7D24">
      <w:pPr>
        <w:spacing w:before="80" w:after="0"/>
      </w:pPr>
    </w:p>
    <w:p w:rsidR="004B7D24" w:rsidRDefault="00C90F01">
      <w:pPr>
        <w:spacing w:after="0"/>
      </w:pPr>
      <w:r>
        <w:rPr>
          <w:b/>
          <w:color w:val="000000"/>
        </w:rPr>
        <w:t xml:space="preserve">Art.  15gc.  [Udzielenie urlopu wypoczynkowego bez zgody pracownika i z pominięciem planu urlopów] </w:t>
      </w:r>
    </w:p>
    <w:p w:rsidR="004B7D24" w:rsidRDefault="00C90F01">
      <w:pPr>
        <w:spacing w:after="0"/>
      </w:pPr>
      <w:r>
        <w:rPr>
          <w:color w:val="000000"/>
        </w:rPr>
        <w:t>W ok</w:t>
      </w:r>
      <w:r>
        <w:rPr>
          <w:color w:val="000000"/>
        </w:rPr>
        <w:t>resie obowiązywania stanu zagrożenia epidemicznego lub stanu epidemii, ogłoszonego z powodu COVID-19, pracodawca może udzielić pracownikowi, w terminie przez siebie wskazanym, bez uzyskania zgody pracownika i z pominięciem planu urlopów, urlopu wypoczynkow</w:t>
      </w:r>
      <w:r>
        <w:rPr>
          <w:color w:val="000000"/>
        </w:rPr>
        <w:t>ego niewykorzystanego przez pracownika w poprzednich latach kalendarzowych, w wymiarze do 30 dni urlopu, a pracownik jest obowiązany taki urlop wykorzystać.</w:t>
      </w:r>
    </w:p>
    <w:p w:rsidR="004B7D24" w:rsidRDefault="004B7D24">
      <w:pPr>
        <w:spacing w:before="80" w:after="0"/>
      </w:pPr>
    </w:p>
    <w:p w:rsidR="004B7D24" w:rsidRDefault="00C90F01">
      <w:pPr>
        <w:spacing w:after="0"/>
      </w:pPr>
      <w:r>
        <w:rPr>
          <w:b/>
          <w:color w:val="000000"/>
        </w:rPr>
        <w:t>Art.  15gd.  [Ograniczenie wysokości odpraw, odszkodowań lub innych świadczeń pieniężnych przewidz</w:t>
      </w:r>
      <w:r>
        <w:rPr>
          <w:b/>
          <w:color w:val="000000"/>
        </w:rPr>
        <w:t xml:space="preserve">ianych do wypłaty na wypadek ustania stosunku pracy] </w:t>
      </w:r>
    </w:p>
    <w:p w:rsidR="004B7D24" w:rsidRDefault="00C90F01">
      <w:pPr>
        <w:spacing w:after="0"/>
      </w:pPr>
      <w:r>
        <w:rPr>
          <w:color w:val="000000"/>
        </w:rPr>
        <w:t xml:space="preserve">1.  W okresie obowiązywania stanu zagrożenia epidemicznego albo stanu epidemii, ogłoszonego z powodu COVID-19, w przypadku wystąpienia u pracodawcy w rozumieniu </w:t>
      </w:r>
      <w:r>
        <w:rPr>
          <w:color w:val="1B1B1B"/>
        </w:rPr>
        <w:t>art. 3</w:t>
      </w:r>
      <w:r>
        <w:rPr>
          <w:color w:val="000000"/>
        </w:rPr>
        <w:t xml:space="preserve"> ustawy z dnia 26 czerwca 1974 r. -</w:t>
      </w:r>
      <w:r>
        <w:rPr>
          <w:color w:val="000000"/>
        </w:rPr>
        <w:t xml:space="preserve"> Kodeks pracy spadku obrotów gospodarczych, o którym mowa w art. 15g ust. 9, lub istotnego wzrostu obciążenia funduszu wynagrodzeń, o którym mowa w art. 15gb ust. 2, wysokość odprawy, odszkodowania lub innego świadczenia pieniężnego wypłacanego przez tego </w:t>
      </w:r>
      <w:r>
        <w:rPr>
          <w:color w:val="000000"/>
        </w:rPr>
        <w:t>pracodawcę pracownikowi w związku z rozwiązaniem umowy o pracę, jeżeli przepisy przewidują obowiązek wypłacenia świadczenia, nie może przekroczyć dziesięciokrotności minimalnego wynagrodzenia za pracę ustalanego na podstawie przepisów o minimalnym wynagrod</w:t>
      </w:r>
      <w:r>
        <w:rPr>
          <w:color w:val="000000"/>
        </w:rPr>
        <w:t>zeniu za pracę.</w:t>
      </w:r>
    </w:p>
    <w:p w:rsidR="004B7D24" w:rsidRDefault="00C90F01">
      <w:pPr>
        <w:spacing w:before="26" w:after="0"/>
      </w:pPr>
      <w:r>
        <w:rPr>
          <w:color w:val="000000"/>
        </w:rPr>
        <w:t xml:space="preserve">2.  Przepis ust. 1 stosuje się odpowiednio w przypadku wypowiedzenia albo rozwiązania umowy zlecenia, innej umowy o świadczenie usług, do której zgodnie z </w:t>
      </w:r>
      <w:r>
        <w:rPr>
          <w:color w:val="1B1B1B"/>
        </w:rPr>
        <w:t>ustawą</w:t>
      </w:r>
      <w:r>
        <w:rPr>
          <w:color w:val="000000"/>
        </w:rPr>
        <w:t xml:space="preserve"> z dnia 23 kwietnia 1964 r. - Kodeks cywilny stosuje się przepisy dotyczące zle</w:t>
      </w:r>
      <w:r>
        <w:rPr>
          <w:color w:val="000000"/>
        </w:rPr>
        <w:t>cenia, umowy o dzieło albo w związku z ustaniem odpłatnego pełnienia funkcji, z wyłączeniem umowy agencyjnej.</w:t>
      </w:r>
    </w:p>
    <w:p w:rsidR="004B7D24" w:rsidRDefault="004B7D24">
      <w:pPr>
        <w:spacing w:before="80" w:after="0"/>
      </w:pPr>
    </w:p>
    <w:p w:rsidR="004B7D24" w:rsidRDefault="00C90F01">
      <w:pPr>
        <w:spacing w:after="0"/>
      </w:pPr>
      <w:r>
        <w:rPr>
          <w:b/>
          <w:color w:val="000000"/>
        </w:rPr>
        <w:t>Art.  15ge.  [Zawieszenie obowiązków pracodawcy związanych z tworzeniem lub funkcjonowaniem zfśs, odpisami podstawowymi oraz wypłatą świadczeń ur</w:t>
      </w:r>
      <w:r>
        <w:rPr>
          <w:b/>
          <w:color w:val="000000"/>
        </w:rPr>
        <w:t xml:space="preserve">lopowych] </w:t>
      </w:r>
    </w:p>
    <w:p w:rsidR="004B7D24" w:rsidRDefault="00C90F01">
      <w:pPr>
        <w:spacing w:after="0"/>
      </w:pPr>
      <w:r>
        <w:rPr>
          <w:color w:val="000000"/>
        </w:rPr>
        <w:t xml:space="preserve">1.  W okresie obowiązywania stanu zagrożenia epidemicznego albo stanu epidemii ogłoszonego z powodu COVID-19, w przypadku wystąpienia u pracodawcy w rozumieniu </w:t>
      </w:r>
      <w:r>
        <w:rPr>
          <w:color w:val="1B1B1B"/>
        </w:rPr>
        <w:t>art. 3</w:t>
      </w:r>
      <w:r>
        <w:rPr>
          <w:color w:val="000000"/>
        </w:rPr>
        <w:t xml:space="preserve"> ustawy z dnia 26 czerwca 1974 r. - Kodeks pracy, spadku obrotów gospodarczych, o którym mowa w art. 15g ust. 9, lub istotnego wzrostu obciążenia funduszu wynagrodzeń, o którym mowa w art. 15gb ust. 2, pracodawca może zawiesić obowiązki:</w:t>
      </w:r>
    </w:p>
    <w:p w:rsidR="004B7D24" w:rsidRDefault="00C90F01">
      <w:pPr>
        <w:spacing w:before="26" w:after="0"/>
        <w:ind w:left="373"/>
      </w:pPr>
      <w:r>
        <w:rPr>
          <w:color w:val="000000"/>
        </w:rPr>
        <w:t>1) tworzenia lub f</w:t>
      </w:r>
      <w:r>
        <w:rPr>
          <w:color w:val="000000"/>
        </w:rPr>
        <w:t>unkcjonowania zakładowego funduszu świadczeń socjalnych,</w:t>
      </w:r>
    </w:p>
    <w:p w:rsidR="004B7D24" w:rsidRDefault="00C90F01">
      <w:pPr>
        <w:spacing w:before="26" w:after="0"/>
        <w:ind w:left="373"/>
      </w:pPr>
      <w:r>
        <w:rPr>
          <w:color w:val="000000"/>
        </w:rPr>
        <w:t>2) dokonywania odpisu podstawowego,</w:t>
      </w:r>
    </w:p>
    <w:p w:rsidR="004B7D24" w:rsidRDefault="00C90F01">
      <w:pPr>
        <w:spacing w:before="26" w:after="0"/>
        <w:ind w:left="373"/>
      </w:pPr>
      <w:r>
        <w:rPr>
          <w:color w:val="000000"/>
        </w:rPr>
        <w:t>3) wypłaty świadczeń urlopowych</w:t>
      </w:r>
    </w:p>
    <w:p w:rsidR="004B7D24" w:rsidRDefault="00C90F01">
      <w:pPr>
        <w:spacing w:before="25" w:after="0"/>
        <w:jc w:val="both"/>
      </w:pPr>
      <w:r>
        <w:rPr>
          <w:color w:val="000000"/>
        </w:rPr>
        <w:t xml:space="preserve">- o których mowa w </w:t>
      </w:r>
      <w:r>
        <w:rPr>
          <w:color w:val="1B1B1B"/>
        </w:rPr>
        <w:t>ustawie</w:t>
      </w:r>
      <w:r>
        <w:rPr>
          <w:color w:val="000000"/>
        </w:rPr>
        <w:t xml:space="preserve"> z dnia 4 marca 1994 r. o zakładowym funduszu świadczeń socjalnych (Dz. U. z 2020 r. poz. 1070).</w:t>
      </w:r>
    </w:p>
    <w:p w:rsidR="004B7D24" w:rsidRDefault="004B7D24">
      <w:pPr>
        <w:spacing w:after="0"/>
      </w:pPr>
    </w:p>
    <w:p w:rsidR="004B7D24" w:rsidRDefault="00C90F01">
      <w:pPr>
        <w:spacing w:before="26" w:after="0"/>
      </w:pPr>
      <w:r>
        <w:rPr>
          <w:color w:val="000000"/>
        </w:rPr>
        <w:t>2.  Jeż</w:t>
      </w:r>
      <w:r>
        <w:rPr>
          <w:color w:val="000000"/>
        </w:rPr>
        <w:t>eli u pracodawcy, o którym mowa w ust. 1, działają organizacje związkowe reprezentatywne, o których mowa w art. 15g ust. 11 pkt 1 albo 2, zawieszenie obowiązków, o których mowa w ust. 1, następuje w porozumieniu z tymi organizacjami związkowymi.</w:t>
      </w:r>
    </w:p>
    <w:p w:rsidR="004B7D24" w:rsidRDefault="00C90F01">
      <w:pPr>
        <w:spacing w:before="26" w:after="0"/>
      </w:pPr>
      <w:r>
        <w:rPr>
          <w:color w:val="000000"/>
        </w:rPr>
        <w:t>3.  W okre</w:t>
      </w:r>
      <w:r>
        <w:rPr>
          <w:color w:val="000000"/>
        </w:rPr>
        <w:t xml:space="preserve">sie obowiązywania stanu zagrożenia epidemicznego albo stanu epidemii ogłoszonego z powodu COVID-19, w przypadku wystąpienia u pracodawcy w rozumieniu </w:t>
      </w:r>
      <w:r>
        <w:rPr>
          <w:color w:val="1B1B1B"/>
        </w:rPr>
        <w:t>art. 3</w:t>
      </w:r>
      <w:r>
        <w:rPr>
          <w:color w:val="000000"/>
        </w:rPr>
        <w:t xml:space="preserve"> ustawy z dnia 26 czerwca 1974 r. - Kodeks pracy, spadku obrotów gospodarczych, o którym mowa w art.</w:t>
      </w:r>
      <w:r>
        <w:rPr>
          <w:color w:val="000000"/>
        </w:rPr>
        <w:t xml:space="preserve"> 15g ust. 9, lub istotnego wzrostu obciążenia funduszu wynagrodzeń, o którym mowa w art. 15gb ust. 2, nie stosuje się postanowień układów zbiorowych pracy lub regulaminów wynagradzania, wprowadzonych na podstawie </w:t>
      </w:r>
      <w:r>
        <w:rPr>
          <w:color w:val="1B1B1B"/>
        </w:rPr>
        <w:t>art. 4</w:t>
      </w:r>
      <w:r>
        <w:rPr>
          <w:color w:val="000000"/>
        </w:rPr>
        <w:t xml:space="preserve"> ustawy z dnia 4 marca 1994 r. o zakł</w:t>
      </w:r>
      <w:r>
        <w:rPr>
          <w:color w:val="000000"/>
        </w:rPr>
        <w:t xml:space="preserve">adowym funduszu świadczeń socjalnych, ustalających wyższą wysokość odpisu na zakładowy fundusz świadczeń socjalnych oraz inne świadczenia o charakterze socjalno-bytowym niż określa ta </w:t>
      </w:r>
      <w:r>
        <w:rPr>
          <w:color w:val="1B1B1B"/>
        </w:rPr>
        <w:t>ustawa</w:t>
      </w:r>
      <w:r>
        <w:rPr>
          <w:color w:val="000000"/>
        </w:rPr>
        <w:t xml:space="preserve">. W takim przypadku stosuje się wysokość odpisu na ten fundusz określoną w tej </w:t>
      </w:r>
      <w:r>
        <w:rPr>
          <w:color w:val="1B1B1B"/>
        </w:rPr>
        <w:t>ustawie</w:t>
      </w:r>
      <w:r>
        <w:rPr>
          <w:color w:val="000000"/>
        </w:rPr>
        <w:t>.</w:t>
      </w:r>
    </w:p>
    <w:p w:rsidR="004B7D24" w:rsidRDefault="004B7D24">
      <w:pPr>
        <w:spacing w:before="80" w:after="0"/>
      </w:pPr>
    </w:p>
    <w:p w:rsidR="004B7D24" w:rsidRDefault="00C90F01">
      <w:pPr>
        <w:spacing w:after="0"/>
      </w:pPr>
      <w:r>
        <w:rPr>
          <w:b/>
          <w:color w:val="000000"/>
        </w:rPr>
        <w:t xml:space="preserve">Art.  15gf.  [Możliwość wypowiedzenia umowy o zakazie konkurencji] </w:t>
      </w:r>
    </w:p>
    <w:p w:rsidR="004B7D24" w:rsidRDefault="00C90F01">
      <w:pPr>
        <w:spacing w:after="0"/>
      </w:pPr>
      <w:r>
        <w:rPr>
          <w:color w:val="000000"/>
        </w:rPr>
        <w:t>W okresie obowiązywania stanu zagrożenia epidemicznego albo stanu epidemii, ogłoszonego z powodu CO</w:t>
      </w:r>
      <w:r>
        <w:rPr>
          <w:color w:val="000000"/>
        </w:rPr>
        <w:t>VID-19, strony umowy o zakazie konkurencji obowiązującym po ustaniu:</w:t>
      </w:r>
    </w:p>
    <w:p w:rsidR="004B7D24" w:rsidRDefault="00C90F01">
      <w:pPr>
        <w:spacing w:before="26" w:after="0"/>
        <w:ind w:left="373"/>
      </w:pPr>
      <w:r>
        <w:rPr>
          <w:color w:val="000000"/>
        </w:rPr>
        <w:t>1) stosunku pracy,</w:t>
      </w:r>
    </w:p>
    <w:p w:rsidR="004B7D24" w:rsidRDefault="00C90F01">
      <w:pPr>
        <w:spacing w:before="26" w:after="0"/>
        <w:ind w:left="373"/>
      </w:pPr>
      <w:r>
        <w:rPr>
          <w:color w:val="000000"/>
        </w:rPr>
        <w:t>2) umowy agencyjnej,</w:t>
      </w:r>
    </w:p>
    <w:p w:rsidR="004B7D24" w:rsidRDefault="00C90F01">
      <w:pPr>
        <w:spacing w:before="26" w:after="0"/>
        <w:ind w:left="373"/>
      </w:pPr>
      <w:r>
        <w:rPr>
          <w:color w:val="000000"/>
        </w:rPr>
        <w:t>3) umowy zlecenia,</w:t>
      </w:r>
    </w:p>
    <w:p w:rsidR="004B7D24" w:rsidRDefault="00C90F01">
      <w:pPr>
        <w:spacing w:before="26" w:after="0"/>
        <w:ind w:left="373"/>
      </w:pPr>
      <w:r>
        <w:rPr>
          <w:color w:val="000000"/>
        </w:rPr>
        <w:t xml:space="preserve">4) innej umowy o świadczenie usług, do której zgodnie z </w:t>
      </w:r>
      <w:r>
        <w:rPr>
          <w:color w:val="1B1B1B"/>
        </w:rPr>
        <w:t>ustawą</w:t>
      </w:r>
      <w:r>
        <w:rPr>
          <w:color w:val="000000"/>
        </w:rPr>
        <w:t xml:space="preserve"> z dnia 23 kwietnia 1964 r. - Kodeks cywilny stosuje się przepisy </w:t>
      </w:r>
      <w:r>
        <w:rPr>
          <w:color w:val="000000"/>
        </w:rPr>
        <w:t>dotyczące zlecenia,</w:t>
      </w:r>
    </w:p>
    <w:p w:rsidR="004B7D24" w:rsidRDefault="00C90F01">
      <w:pPr>
        <w:spacing w:before="26" w:after="0"/>
        <w:ind w:left="373"/>
      </w:pPr>
      <w:r>
        <w:rPr>
          <w:color w:val="000000"/>
        </w:rPr>
        <w:t>5) umowy o dzieło</w:t>
      </w:r>
    </w:p>
    <w:p w:rsidR="004B7D24" w:rsidRDefault="00C90F01">
      <w:pPr>
        <w:spacing w:before="25" w:after="0"/>
        <w:ind w:left="373"/>
        <w:jc w:val="both"/>
      </w:pPr>
      <w:r>
        <w:rPr>
          <w:color w:val="000000"/>
        </w:rPr>
        <w:t>-na rzecz których ustanowiono zakaz działalności konkurencyjnej, mogą ją wypowiedzieć z zachowaniem terminu 7 dni.</w:t>
      </w:r>
    </w:p>
    <w:p w:rsidR="004B7D24" w:rsidRDefault="004B7D24">
      <w:pPr>
        <w:spacing w:before="80" w:after="0"/>
      </w:pPr>
    </w:p>
    <w:p w:rsidR="004B7D24" w:rsidRDefault="00C90F01">
      <w:pPr>
        <w:spacing w:after="0"/>
      </w:pPr>
      <w:r>
        <w:rPr>
          <w:b/>
          <w:color w:val="000000"/>
        </w:rPr>
        <w:t>Art.  15gg.  [Dofinansowanie ze środków FGŚP wynagrodzeń pracowników nieobjętych przestojem, przestoje</w:t>
      </w:r>
      <w:r>
        <w:rPr>
          <w:b/>
          <w:color w:val="000000"/>
        </w:rPr>
        <w:t xml:space="preserve">m ekonomicznym lub obniżonym wymiarem czasu pracy w następstwie COVID-19] </w:t>
      </w:r>
    </w:p>
    <w:p w:rsidR="004B7D24" w:rsidRDefault="00C90F01">
      <w:pPr>
        <w:spacing w:after="0"/>
      </w:pPr>
      <w:r>
        <w:rPr>
          <w:color w:val="000000"/>
        </w:rPr>
        <w:t xml:space="preserve">1.  Podmioty, o których mowa w art. 15g ust. 1, u których wystąpił spadek obrotów gospodarczych w rozumieniu art. 15g ust. 9, w następstwie wystąpienia COVID-19, mogą zwrócić się z </w:t>
      </w:r>
      <w:r>
        <w:rPr>
          <w:color w:val="000000"/>
        </w:rPr>
        <w:t>wnioskiem do dyrektora wojewódzkiego urzędu pracy, właściwego ze względu na swoją siedzibę, o przyznanie świadczeń na rzecz ochrony miejsc pracy, ze środków Funduszu Gwarantowanych Świadczeń Pracowniczych, na dofinansowanie wynagrodzenia pracowników, o któ</w:t>
      </w:r>
      <w:r>
        <w:rPr>
          <w:color w:val="000000"/>
        </w:rPr>
        <w:t>rych mowa w art. 15g ust. 4, nieobjętych:</w:t>
      </w:r>
    </w:p>
    <w:p w:rsidR="004B7D24" w:rsidRDefault="00C90F01">
      <w:pPr>
        <w:spacing w:before="26" w:after="0"/>
        <w:ind w:left="373"/>
      </w:pPr>
      <w:r>
        <w:rPr>
          <w:color w:val="000000"/>
        </w:rPr>
        <w:t xml:space="preserve">1) przestojem, o którym mowa w </w:t>
      </w:r>
      <w:r>
        <w:rPr>
          <w:color w:val="1B1B1B"/>
        </w:rPr>
        <w:t>art. 81</w:t>
      </w:r>
      <w:r>
        <w:rPr>
          <w:color w:val="000000"/>
        </w:rPr>
        <w:t xml:space="preserve"> ustawy z dnia 26 czerwca 1974 r. - Kodeks pracy, lub</w:t>
      </w:r>
    </w:p>
    <w:p w:rsidR="004B7D24" w:rsidRDefault="00C90F01">
      <w:pPr>
        <w:spacing w:before="26" w:after="0"/>
        <w:ind w:left="373"/>
      </w:pPr>
      <w:r>
        <w:rPr>
          <w:color w:val="000000"/>
        </w:rPr>
        <w:t>2) przestojem ekonomicznym w następstwie wystąpienia COVID-19, o którym mowa w art. 15g ust. 5, lub</w:t>
      </w:r>
    </w:p>
    <w:p w:rsidR="004B7D24" w:rsidRDefault="00C90F01">
      <w:pPr>
        <w:spacing w:before="26" w:after="0"/>
        <w:ind w:left="373"/>
      </w:pPr>
      <w:r>
        <w:rPr>
          <w:color w:val="000000"/>
        </w:rPr>
        <w:t xml:space="preserve">3) obniżonym wymiarem </w:t>
      </w:r>
      <w:r>
        <w:rPr>
          <w:color w:val="000000"/>
        </w:rPr>
        <w:t>czasu pracy w następstwie wystąpienia COVID-19, o którym mowa w art. 15g ust. 5.</w:t>
      </w:r>
    </w:p>
    <w:p w:rsidR="004B7D24" w:rsidRDefault="004B7D24">
      <w:pPr>
        <w:spacing w:after="0"/>
      </w:pPr>
    </w:p>
    <w:p w:rsidR="004B7D24" w:rsidRDefault="00C90F01">
      <w:pPr>
        <w:spacing w:before="26" w:after="0"/>
      </w:pPr>
      <w:r>
        <w:rPr>
          <w:color w:val="000000"/>
        </w:rPr>
        <w:t xml:space="preserve">2.  </w:t>
      </w:r>
      <w:r>
        <w:rPr>
          <w:color w:val="000000"/>
        </w:rPr>
        <w:t xml:space="preserve">Podmiotom, o którym mowa w ust. 1, przysługują środki z Funduszu Gwarantowanych Świadczeń Pracowniczych na opłacanie składek na ubezpieczenia społeczne pracowników należnych od pracodawcy na podstawie </w:t>
      </w:r>
      <w:r>
        <w:rPr>
          <w:color w:val="1B1B1B"/>
        </w:rPr>
        <w:t>ustawy</w:t>
      </w:r>
      <w:r>
        <w:rPr>
          <w:color w:val="000000"/>
        </w:rPr>
        <w:t xml:space="preserve"> z dnia 13 października 1998 r. o systemie ubezpi</w:t>
      </w:r>
      <w:r>
        <w:rPr>
          <w:color w:val="000000"/>
        </w:rPr>
        <w:t>eczeń społecznych od przyznanych świadczeń, o których mowa w ust. 1.</w:t>
      </w:r>
    </w:p>
    <w:p w:rsidR="004B7D24" w:rsidRDefault="00C90F01">
      <w:pPr>
        <w:spacing w:before="26" w:after="0"/>
      </w:pPr>
      <w:r>
        <w:rPr>
          <w:color w:val="000000"/>
        </w:rPr>
        <w:t>3.  Podmioty, o których mowa w ust. 1, muszą spełniać kryteria, o których mowa w art. 15g ust. 3.</w:t>
      </w:r>
    </w:p>
    <w:p w:rsidR="004B7D24" w:rsidRDefault="00C90F01">
      <w:pPr>
        <w:spacing w:before="26" w:after="0"/>
      </w:pPr>
      <w:r>
        <w:rPr>
          <w:color w:val="000000"/>
        </w:rPr>
        <w:t>4.  Wynagrodzenia pracowników, o których mowa w ust. 1, są dofinansowywane ze środków Fun</w:t>
      </w:r>
      <w:r>
        <w:rPr>
          <w:color w:val="000000"/>
        </w:rPr>
        <w:t>duszu Gwarantowanych Świadczeń Pracowniczych do wysokości połowy wynagrodzeń, o których mowa w ust. 1, jednak nie więcej niż 40% przeciętnego miesięcznego wynagrodzenia z poprzedniego kwartału ogłaszanego przez Prezesa Głównego Urzędu Statystycznego na pod</w:t>
      </w:r>
      <w:r>
        <w:rPr>
          <w:color w:val="000000"/>
        </w:rPr>
        <w:t>stawie przepisów o emeryturach i rentach z Funduszu Ubezpieczeń Społecznych, obowiązującego na dzień złożenia wniosku, o którym mowa w ust. 1.</w:t>
      </w:r>
    </w:p>
    <w:p w:rsidR="004B7D24" w:rsidRDefault="00C90F01">
      <w:pPr>
        <w:spacing w:before="26" w:after="0"/>
      </w:pPr>
      <w:r>
        <w:rPr>
          <w:color w:val="000000"/>
        </w:rPr>
        <w:t>5.  Dofinansowanie nie przysługuje do wynagrodzeń pracowników, których wynagrodzenie uzyskane w miesiącu poprzedz</w:t>
      </w:r>
      <w:r>
        <w:rPr>
          <w:color w:val="000000"/>
        </w:rPr>
        <w:t>ającym miesiąc, w którym został złożony wniosek, o którym mowa w ust. 1, było wyższe niż 300% przeciętnego miesięcznego wynagrodzenia z poprzedniego kwartału ogłaszanego przez Prezesa Głównego Urzędu Statystycznego na podstawie przepisów o emeryturach i re</w:t>
      </w:r>
      <w:r>
        <w:rPr>
          <w:color w:val="000000"/>
        </w:rPr>
        <w:t>ntach z Funduszu Ubezpieczeń Społecznych, obowiązującego na dzień złożenia wniosku.</w:t>
      </w:r>
    </w:p>
    <w:p w:rsidR="004B7D24" w:rsidRDefault="00C90F01">
      <w:pPr>
        <w:spacing w:before="26" w:after="0"/>
      </w:pPr>
      <w:r>
        <w:rPr>
          <w:color w:val="000000"/>
        </w:rPr>
        <w:t>6.  Świadczenia, o których mowa w ust. 1, oraz środki, o których mowa w ust. 2, przysługują przez łączny okres 3 miesięcy, przypadających od miesiąca złożenia wniosku, o kt</w:t>
      </w:r>
      <w:r>
        <w:rPr>
          <w:color w:val="000000"/>
        </w:rPr>
        <w:t>órym mowa w ust. 1.</w:t>
      </w:r>
    </w:p>
    <w:p w:rsidR="004B7D24" w:rsidRDefault="00C90F01">
      <w:pPr>
        <w:spacing w:before="26" w:after="0"/>
      </w:pPr>
      <w:r>
        <w:rPr>
          <w:color w:val="000000"/>
        </w:rPr>
        <w:t xml:space="preserve">7.  Podmiot, o którym mowa w ust. 1, może otrzymać pomoc z Funduszu Gwarantowanych Świadczeń Pracowniczych wyłącznie w przypadku, jeśli nie uzyskał pomocy w odniesieniu do tych samych pracowników w zakresie takich samych tytułów wypłat </w:t>
      </w:r>
      <w:r>
        <w:rPr>
          <w:color w:val="000000"/>
        </w:rPr>
        <w:t>na rzecz ochrony miejsc pracy.</w:t>
      </w:r>
    </w:p>
    <w:p w:rsidR="004B7D24" w:rsidRDefault="00C90F01">
      <w:pPr>
        <w:spacing w:before="26" w:after="0"/>
      </w:pPr>
      <w:r>
        <w:rPr>
          <w:color w:val="000000"/>
        </w:rPr>
        <w:t>8.  Podmiot, o którym mowa w ust. 1, który otrzymał dofinansowanie wynagrodzenia pracowników, nie może wypowiedzieć umowy o pracę z przyczyn niedotyczących pracownika w okresie pobierania świadczeń na dofinansowanie wynagrodz</w:t>
      </w:r>
      <w:r>
        <w:rPr>
          <w:color w:val="000000"/>
        </w:rPr>
        <w:t>enia.</w:t>
      </w:r>
    </w:p>
    <w:p w:rsidR="004B7D24" w:rsidRDefault="00C90F01">
      <w:pPr>
        <w:spacing w:before="26" w:after="0"/>
      </w:pPr>
      <w:r>
        <w:rPr>
          <w:color w:val="000000"/>
        </w:rPr>
        <w:t>9.  Wniosek o przyznanie dofinansowania zawiera w szczególności:</w:t>
      </w:r>
    </w:p>
    <w:p w:rsidR="004B7D24" w:rsidRDefault="00C90F01">
      <w:pPr>
        <w:spacing w:before="26" w:after="0"/>
        <w:ind w:left="373"/>
      </w:pPr>
      <w:r>
        <w:rPr>
          <w:color w:val="000000"/>
        </w:rPr>
        <w:t>1) informacje o wnioskowanej kwocie na dofinansowanie wynagrodzeń pracowników i liczbie pracowników, której to świadczenie dotyczy;</w:t>
      </w:r>
    </w:p>
    <w:p w:rsidR="004B7D24" w:rsidRDefault="00C90F01">
      <w:pPr>
        <w:spacing w:before="26" w:after="0"/>
        <w:ind w:left="373"/>
      </w:pPr>
      <w:r>
        <w:rPr>
          <w:color w:val="000000"/>
        </w:rPr>
        <w:t>2) dane wnioskodawcy oraz numer telefonu lub adres po</w:t>
      </w:r>
      <w:r>
        <w:rPr>
          <w:color w:val="000000"/>
        </w:rPr>
        <w:t>czty elektronicznej umożliwiające kontakt z wnioskującym;</w:t>
      </w:r>
    </w:p>
    <w:p w:rsidR="004B7D24" w:rsidRDefault="00C90F01">
      <w:pPr>
        <w:spacing w:before="26" w:after="0"/>
        <w:ind w:left="373"/>
      </w:pPr>
      <w:r>
        <w:rPr>
          <w:color w:val="000000"/>
        </w:rPr>
        <w:t>3) numer rachunku bankowego podmiotu wnioskującego o dofinansowanie;</w:t>
      </w:r>
    </w:p>
    <w:p w:rsidR="004B7D24" w:rsidRDefault="00C90F01">
      <w:pPr>
        <w:spacing w:before="26" w:after="0"/>
        <w:ind w:left="373"/>
      </w:pPr>
      <w:r>
        <w:rPr>
          <w:color w:val="000000"/>
        </w:rPr>
        <w:t>4) oświadczenie o spełnianiu warunków określonych w ust. 1 i kryteriów, o których mowa w art. 15g ust. 3;</w:t>
      </w:r>
    </w:p>
    <w:p w:rsidR="004B7D24" w:rsidRDefault="00C90F01">
      <w:pPr>
        <w:spacing w:before="26" w:after="0"/>
        <w:ind w:left="373"/>
      </w:pPr>
      <w:r>
        <w:rPr>
          <w:color w:val="000000"/>
        </w:rPr>
        <w:t>5) oświadczenie o przez</w:t>
      </w:r>
      <w:r>
        <w:rPr>
          <w:color w:val="000000"/>
        </w:rPr>
        <w:t>naczeniu wnioskowanej kwoty na dofinansowanie wynagrodzeń pracowników, o których mowa w ust. 1, z uwzględnieniem ust. 5;</w:t>
      </w:r>
    </w:p>
    <w:p w:rsidR="004B7D24" w:rsidRDefault="00C90F01">
      <w:pPr>
        <w:spacing w:before="26" w:after="0"/>
        <w:ind w:left="373"/>
      </w:pPr>
      <w:r>
        <w:rPr>
          <w:color w:val="000000"/>
        </w:rPr>
        <w:t>6) oświadczenie, że wysokość wnioskowanej kwoty na dofinansowanie wynagrodzeń pracowników spełnia warunki określone w ust. 4;</w:t>
      </w:r>
    </w:p>
    <w:p w:rsidR="004B7D24" w:rsidRDefault="00C90F01">
      <w:pPr>
        <w:spacing w:before="26" w:after="0"/>
        <w:ind w:left="373"/>
      </w:pPr>
      <w:r>
        <w:rPr>
          <w:color w:val="000000"/>
        </w:rPr>
        <w:t>7) oświad</w:t>
      </w:r>
      <w:r>
        <w:rPr>
          <w:color w:val="000000"/>
        </w:rPr>
        <w:t>czenie, że na dzień sporządzenia wniosku wnioskodawca sporządził wykaz pracowników uprawnionych do świadczeń wypłaconych z Funduszu Gwarantowanych Świadczeń Pracowniczych i jednocześnie zobowiązuje się dostarczyć wykaz na żądanie uprawnionych organów.</w:t>
      </w:r>
    </w:p>
    <w:p w:rsidR="004B7D24" w:rsidRDefault="00C90F01">
      <w:pPr>
        <w:spacing w:before="26" w:after="0"/>
      </w:pPr>
      <w:r>
        <w:rPr>
          <w:color w:val="000000"/>
        </w:rPr>
        <w:t>10. </w:t>
      </w:r>
      <w:r>
        <w:rPr>
          <w:color w:val="000000"/>
        </w:rPr>
        <w:t xml:space="preserve"> Oświadczenia, o których mowa w ust. 9, podmiot, o którym mowa w ust. 1, składa pod rygorem odpowiedzialności karnej za składanie fałszywych oświadczeń. Składający oświadczenie jest obowiązany do zawarcia w nim klauzuli następującej treści: "Jestem świadom</w:t>
      </w:r>
      <w:r>
        <w:rPr>
          <w:color w:val="000000"/>
        </w:rPr>
        <w:t>y odpowiedzialności karnej za złożenie fałszywego oświadczenia.". Klauzula ta zastępuje pouczenie organu o odpowiedzialności karnej za składanie fałszywych oświadczeń.</w:t>
      </w:r>
    </w:p>
    <w:p w:rsidR="004B7D24" w:rsidRDefault="00C90F01">
      <w:pPr>
        <w:spacing w:before="26" w:after="0"/>
      </w:pPr>
      <w:r>
        <w:rPr>
          <w:color w:val="000000"/>
        </w:rPr>
        <w:t>11.  Dyrektor wojewódzkiego urzędu pracy po stwierdzeniu kompletności wniosku i spełnien</w:t>
      </w:r>
      <w:r>
        <w:rPr>
          <w:color w:val="000000"/>
        </w:rPr>
        <w:t>ia przez podmiot, o którym mowa w ust. 1, warunków, o których mowa w ust. 1, i kryteriów, o których mowa w art. 15g ust. 3, niezwłocznie występuje w formie elektronicznej do dysponenta Funduszu o przyznanie limitu/zapotrzebowania na środki na wypłatę świad</w:t>
      </w:r>
      <w:r>
        <w:rPr>
          <w:color w:val="000000"/>
        </w:rPr>
        <w:t>czeń, o których mowa w ust. 1, i środków, o których mowa w ust. 2.</w:t>
      </w:r>
    </w:p>
    <w:p w:rsidR="004B7D24" w:rsidRDefault="00C90F01">
      <w:pPr>
        <w:spacing w:before="26" w:after="0"/>
      </w:pPr>
      <w:r>
        <w:rPr>
          <w:color w:val="000000"/>
        </w:rPr>
        <w:t>12.  Dysponent Funduszu przekazuje dyrektorowi wojewódzkiego urzędu pracy, na podstawie limitu/zapotrzebowania, środki Funduszu Gwarantowanych Świadczeń Pracowniczych.</w:t>
      </w:r>
    </w:p>
    <w:p w:rsidR="004B7D24" w:rsidRDefault="00C90F01">
      <w:pPr>
        <w:spacing w:before="26" w:after="0"/>
      </w:pPr>
      <w:r>
        <w:rPr>
          <w:color w:val="000000"/>
        </w:rPr>
        <w:t>13.  W przypadku stwi</w:t>
      </w:r>
      <w:r>
        <w:rPr>
          <w:color w:val="000000"/>
        </w:rPr>
        <w:t xml:space="preserve">erdzenia przez dyrektora wojewódzkiego urzędu pracy złożenia przez podmiot, o którym mowa w ust. 1, wszystkich oświadczeń, o których mowa w ust. 9, oraz potwierdzenia we właściwych rejestrach prowadzenia działalności przez podmiot, o którym mowa w ust. 1, </w:t>
      </w:r>
      <w:r>
        <w:rPr>
          <w:color w:val="000000"/>
        </w:rPr>
        <w:t>dyrektor wojewódzkiego urzędu pracy przekazuje na rachunek bankowy podmiotu wskazanego we wniosku wnioskowaną kwotę na dofinansowanie wynagrodzeń pracowników.</w:t>
      </w:r>
    </w:p>
    <w:p w:rsidR="004B7D24" w:rsidRDefault="00C90F01">
      <w:pPr>
        <w:spacing w:before="26" w:after="0"/>
      </w:pPr>
      <w:r>
        <w:rPr>
          <w:color w:val="000000"/>
        </w:rPr>
        <w:t>14.  Wypłata dofinansowania następuje w transzach odpowiadających ilości miesięcy wskazanych we w</w:t>
      </w:r>
      <w:r>
        <w:rPr>
          <w:color w:val="000000"/>
        </w:rPr>
        <w:t>niosku.</w:t>
      </w:r>
    </w:p>
    <w:p w:rsidR="004B7D24" w:rsidRDefault="00C90F01">
      <w:pPr>
        <w:spacing w:before="26" w:after="0"/>
      </w:pPr>
      <w:r>
        <w:rPr>
          <w:color w:val="000000"/>
        </w:rPr>
        <w:t>15.  Świadczenia, o których mowa w ust. 1, podmiot, o którym mowa w ust. 1, wypłaca pracownikom po potrąceniu składek na ubezpieczenia społeczne finansowanych ze środków ubezpieczonego, składek na ubezpieczenie zdrowotne, zaliczek na podatek dochod</w:t>
      </w:r>
      <w:r>
        <w:rPr>
          <w:color w:val="000000"/>
        </w:rPr>
        <w:t xml:space="preserve">owy od osób fizycznych na zasadach określonych w przepisach o podatku dochodowym od osób fizycznych, a także należności alimentacyjnych na zasadach przewidzianych w </w:t>
      </w:r>
      <w:r>
        <w:rPr>
          <w:color w:val="1B1B1B"/>
        </w:rPr>
        <w:t>ustawie</w:t>
      </w:r>
      <w:r>
        <w:rPr>
          <w:color w:val="000000"/>
        </w:rPr>
        <w:t xml:space="preserve"> z dnia 26 czerwca 1974 r. - Kodeks pracy, dotyczących potrącania tych należności z </w:t>
      </w:r>
      <w:r>
        <w:rPr>
          <w:color w:val="000000"/>
        </w:rPr>
        <w:t>wynagrodzenia za pracę.</w:t>
      </w:r>
    </w:p>
    <w:p w:rsidR="004B7D24" w:rsidRDefault="00C90F01">
      <w:pPr>
        <w:spacing w:before="26" w:after="0"/>
      </w:pPr>
      <w:r>
        <w:rPr>
          <w:color w:val="000000"/>
        </w:rPr>
        <w:t>16.  Podmiot, o którym mowa w ust. 1, po dokonaniu potrąceń ze świadczeń, odprowadza należne składki na ubezpieczenia społeczne, ubezpieczenie zdrowotne, Fundusz Gwarantowanych Świadczeń Pracowniczych, Fundusz Pracy i Fundusz Solida</w:t>
      </w:r>
      <w:r>
        <w:rPr>
          <w:color w:val="000000"/>
        </w:rPr>
        <w:t>rnościowy oraz zaliczki na podatek dochodowy od osób fizycznych, zgodnie z obowiązującymi przepisami.</w:t>
      </w:r>
    </w:p>
    <w:p w:rsidR="004B7D24" w:rsidRDefault="00C90F01">
      <w:pPr>
        <w:spacing w:before="26" w:after="0"/>
      </w:pPr>
      <w:r>
        <w:rPr>
          <w:color w:val="000000"/>
        </w:rPr>
        <w:t xml:space="preserve">17.  Środki, o których mowa w ust. 1 i 2, przekazane na wypłatę świadczeń na rzecz ochrony miejsc pracy mogą podlegać egzekucji prowadzonej jedynie na </w:t>
      </w:r>
      <w:r>
        <w:rPr>
          <w:color w:val="000000"/>
        </w:rPr>
        <w:t>rzecz osób, dla których zostały przekazane.</w:t>
      </w:r>
    </w:p>
    <w:p w:rsidR="004B7D24" w:rsidRDefault="00C90F01">
      <w:pPr>
        <w:spacing w:before="26" w:after="0"/>
      </w:pPr>
      <w:r>
        <w:rPr>
          <w:color w:val="000000"/>
        </w:rPr>
        <w:t>18.  Podmiot, o którym mowa w ust. 1, jest obowiązany do powiadamiania na piśmie w terminie 7 dni dyrektora wojewódzkiego urzędu pracy o zmianie mającej wpływ na wysokość wypłacanej transzy środków.</w:t>
      </w:r>
    </w:p>
    <w:p w:rsidR="004B7D24" w:rsidRDefault="00C90F01">
      <w:pPr>
        <w:spacing w:before="26" w:after="0"/>
      </w:pPr>
      <w:r>
        <w:rPr>
          <w:color w:val="000000"/>
        </w:rPr>
        <w:t>19.  Podmiot,</w:t>
      </w:r>
      <w:r>
        <w:rPr>
          <w:color w:val="000000"/>
        </w:rPr>
        <w:t xml:space="preserve"> o którym mowa w ust. 1, jest obowiązany do rozliczenia otrzymanych świadczeń i środków z Funduszu Gwarantowanych Świadczeń Pracowniczych na wypłatę świadczeń na rzecz ochrony miejsc pracy, w terminie do 30 dni od zakończenia okresu pobierania świadczeń.</w:t>
      </w:r>
    </w:p>
    <w:p w:rsidR="004B7D24" w:rsidRDefault="00C90F01">
      <w:pPr>
        <w:spacing w:before="26" w:after="0"/>
      </w:pPr>
      <w:r>
        <w:rPr>
          <w:color w:val="000000"/>
        </w:rPr>
        <w:t>2</w:t>
      </w:r>
      <w:r>
        <w:rPr>
          <w:color w:val="000000"/>
        </w:rPr>
        <w:t>0.  Podmiot, o którym mowa w ust. 1, składa do właściwego wojewódzkiego urzędu pracy w szczególności:</w:t>
      </w:r>
    </w:p>
    <w:p w:rsidR="004B7D24" w:rsidRDefault="00C90F01">
      <w:pPr>
        <w:spacing w:before="26" w:after="0"/>
        <w:ind w:left="373"/>
      </w:pPr>
      <w:r>
        <w:rPr>
          <w:color w:val="000000"/>
        </w:rPr>
        <w:t>1) dokumenty potwierdzające prawidłowość wykorzystania świadczeń i środków z Funduszu Gwarantowanych Świadczeń Pracowniczych zgodnie z przeznaczeniem;</w:t>
      </w:r>
    </w:p>
    <w:p w:rsidR="004B7D24" w:rsidRDefault="00C90F01">
      <w:pPr>
        <w:spacing w:before="26" w:after="0"/>
        <w:ind w:left="373"/>
      </w:pPr>
      <w:r>
        <w:rPr>
          <w:color w:val="000000"/>
        </w:rPr>
        <w:t xml:space="preserve">2) </w:t>
      </w:r>
      <w:r>
        <w:rPr>
          <w:color w:val="000000"/>
        </w:rPr>
        <w:t>dokumenty, potwierdzające zatrudnienie pracowników, na których otrzymał świadczenie, przez okres wskazany we wniosku.</w:t>
      </w:r>
    </w:p>
    <w:p w:rsidR="004B7D24" w:rsidRDefault="00C90F01">
      <w:pPr>
        <w:spacing w:before="26" w:after="0"/>
      </w:pPr>
      <w:r>
        <w:rPr>
          <w:color w:val="000000"/>
        </w:rPr>
        <w:t xml:space="preserve">21.  </w:t>
      </w:r>
      <w:r>
        <w:rPr>
          <w:color w:val="000000"/>
          <w:vertAlign w:val="superscript"/>
        </w:rPr>
        <w:t>19</w:t>
      </w:r>
      <w:r>
        <w:rPr>
          <w:color w:val="000000"/>
        </w:rPr>
        <w:t xml:space="preserve">  Do rozliczenia przez wojewódzkie urzędy pracy przekazanych uprawnionym podmiotom świadczeń, o których mowa w ust. 1, lub środków,</w:t>
      </w:r>
      <w:r>
        <w:rPr>
          <w:color w:val="000000"/>
        </w:rPr>
        <w:t xml:space="preserve"> o których mowa w ust. 2, przepisy art. 15g ust. 17b і 17c stosuje się odpowiednio.</w:t>
      </w:r>
    </w:p>
    <w:p w:rsidR="004B7D24" w:rsidRDefault="00C90F01">
      <w:pPr>
        <w:spacing w:before="26" w:after="0"/>
      </w:pPr>
      <w:r>
        <w:rPr>
          <w:color w:val="000000"/>
        </w:rPr>
        <w:t>22.  Dyrektor wojewódzkiego urzędu pracy może przeprowadzać kontrole w okresie pobierania dofinansowania oraz w okresie 3 lat po zakończeniu okresu pobierania świadczeń u p</w:t>
      </w:r>
      <w:r>
        <w:rPr>
          <w:color w:val="000000"/>
        </w:rPr>
        <w:t>odmiotu, o którym mowa w ust. 1, w zakresie wydatkowania środków Funduszu na wypłatę świadczeń zgodnie z przeznaczeniem i w tym celu może żądać okazania wszelkiej dokumentacji z tym związanej oraz żądać złożenia stosownych wyjaśnień.</w:t>
      </w:r>
    </w:p>
    <w:p w:rsidR="004B7D24" w:rsidRDefault="00C90F01">
      <w:pPr>
        <w:spacing w:before="26" w:after="0"/>
      </w:pPr>
      <w:r>
        <w:rPr>
          <w:color w:val="000000"/>
        </w:rPr>
        <w:t>23.  Podmiot, o którym</w:t>
      </w:r>
      <w:r>
        <w:rPr>
          <w:color w:val="000000"/>
        </w:rPr>
        <w:t xml:space="preserve"> mowa w ust. 1, który złożył przynajmniej jedno z oświadczeń, o których mowa w ust. 9, niezgodnie ze stanem faktycznym lub nie poddał się kontroli lub nie wywiązał się z obowiązku określonego w ust. 8, jest obowiązany do zwrotu na rachunek bankowy wojewódz</w:t>
      </w:r>
      <w:r>
        <w:rPr>
          <w:color w:val="000000"/>
        </w:rPr>
        <w:t>kiego urzędu pracy, z którego otrzymał środki, całości otrzymanej pomocy wraz z odsetkami w wysokości określonej jak dla zaległości podatkowych, liczonymi od dnia przekazania środków wykorzystanych niezgodnie z warunkami określonymi w ustawie.</w:t>
      </w:r>
    </w:p>
    <w:p w:rsidR="004B7D24" w:rsidRDefault="00C90F01">
      <w:pPr>
        <w:spacing w:before="26" w:after="0"/>
      </w:pPr>
      <w:r>
        <w:rPr>
          <w:color w:val="000000"/>
        </w:rPr>
        <w:t>24.  Zadania</w:t>
      </w:r>
      <w:r>
        <w:rPr>
          <w:color w:val="000000"/>
        </w:rPr>
        <w:t xml:space="preserve"> organów administracji, o których mowa w ust. 1, realizują dyrektorzy wojewódzkich urzędów pracy.</w:t>
      </w:r>
    </w:p>
    <w:p w:rsidR="004B7D24" w:rsidRDefault="00C90F01">
      <w:pPr>
        <w:spacing w:before="26" w:after="0"/>
      </w:pPr>
      <w:r>
        <w:rPr>
          <w:color w:val="000000"/>
        </w:rPr>
        <w:t>25.  Wnioski, o których mowa w ust. 1, są składane w formie elektronicznej.</w:t>
      </w:r>
    </w:p>
    <w:p w:rsidR="004B7D24" w:rsidRDefault="00C90F01">
      <w:pPr>
        <w:spacing w:before="26" w:after="0"/>
      </w:pPr>
      <w:r>
        <w:rPr>
          <w:color w:val="000000"/>
        </w:rPr>
        <w:t>26.  Odmowa przyznania dofinansowania następuje w drodze decyzji administracyjnej.</w:t>
      </w:r>
    </w:p>
    <w:p w:rsidR="004B7D24" w:rsidRDefault="00C90F01">
      <w:pPr>
        <w:spacing w:before="26" w:after="0"/>
      </w:pPr>
      <w:r>
        <w:rPr>
          <w:color w:val="000000"/>
        </w:rPr>
        <w:t>27.  Od decyzji dyrektora wojewódzkiego urzędu pracy, o której mowa w ust. 26, przysługuje odwołanie do samorządowego kolegium odwoławczego.</w:t>
      </w:r>
    </w:p>
    <w:p w:rsidR="004B7D24" w:rsidRDefault="00C90F01">
      <w:pPr>
        <w:spacing w:before="26" w:after="0"/>
      </w:pPr>
      <w:r>
        <w:rPr>
          <w:color w:val="000000"/>
        </w:rPr>
        <w:t>28.  Do zadań dyrektora wojewódzkiego urzędu pracy należy w szczególności wydawanie decyzji administracyjnych o:</w:t>
      </w:r>
    </w:p>
    <w:p w:rsidR="004B7D24" w:rsidRDefault="00C90F01">
      <w:pPr>
        <w:spacing w:before="26" w:after="0"/>
        <w:ind w:left="373"/>
      </w:pPr>
      <w:r>
        <w:rPr>
          <w:color w:val="000000"/>
        </w:rPr>
        <w:t>1</w:t>
      </w:r>
      <w:r>
        <w:rPr>
          <w:color w:val="000000"/>
        </w:rPr>
        <w:t>) odmowie przyznania świadczeń, o których mowa w ust. 1 lub środków, o których mowa w ust. 2;</w:t>
      </w:r>
    </w:p>
    <w:p w:rsidR="004B7D24" w:rsidRDefault="00C90F01">
      <w:pPr>
        <w:spacing w:before="26" w:after="0"/>
        <w:ind w:left="373"/>
      </w:pPr>
      <w:r>
        <w:rPr>
          <w:color w:val="000000"/>
        </w:rPr>
        <w:t>2) obowiązku zwrotu świadczenia w przypadkach, o których mowa w ust. 23.</w:t>
      </w:r>
    </w:p>
    <w:p w:rsidR="004B7D24" w:rsidRDefault="004B7D24">
      <w:pPr>
        <w:spacing w:before="80" w:after="0"/>
      </w:pPr>
    </w:p>
    <w:p w:rsidR="004B7D24" w:rsidRDefault="00C90F01">
      <w:pPr>
        <w:spacing w:after="0"/>
      </w:pPr>
      <w:r>
        <w:rPr>
          <w:b/>
          <w:color w:val="000000"/>
        </w:rPr>
        <w:t xml:space="preserve">Art.  15gga.  </w:t>
      </w:r>
      <w:r>
        <w:rPr>
          <w:b/>
          <w:color w:val="000000"/>
          <w:vertAlign w:val="superscript"/>
        </w:rPr>
        <w:t>20</w:t>
      </w:r>
      <w:r>
        <w:rPr>
          <w:b/>
          <w:color w:val="000000"/>
        </w:rPr>
        <w:t xml:space="preserve">  [Dofinansowanie ze środków FGŚP wynagrodzeń pracowników w przypadku zn</w:t>
      </w:r>
      <w:r>
        <w:rPr>
          <w:b/>
          <w:color w:val="000000"/>
        </w:rPr>
        <w:t xml:space="preserve">acznego obniżenia przychodu przedsiębiorcy] </w:t>
      </w:r>
    </w:p>
    <w:p w:rsidR="004B7D24" w:rsidRDefault="00C90F01">
      <w:pPr>
        <w:spacing w:after="0"/>
      </w:pPr>
      <w:r>
        <w:rPr>
          <w:color w:val="000000"/>
        </w:rPr>
        <w:t>1.  Przedsiębiorca w rozumieniu art. 4 ust. 1 lub 2 ustawy z dnia 6 marca 2018 r. - Prawo przedsiębiorców, który na dzień 30 września 2020 r. prowadził działalność gospodarczą, oznaczoną według Polskiej Klasyfik</w:t>
      </w:r>
      <w:r>
        <w:rPr>
          <w:color w:val="000000"/>
        </w:rPr>
        <w:t>acji Działalności (PKD) 2007, jako rodzaj przeważającej działalności, kodami 47.71.Z, 47.72.Z, 47.81.Z, 47.82.Z, 47.89.Z, 49.39.Z, 56.10.A, 56.10.B, 56.21.Z, 56.29.Z, 56.30.Z, 59.11.Z, 59.12.Z, 59.13.Z, 59.20.Z, 59.14.Z, 74.20.Z, 77.21.Z, 79.90.A, 82.30.Z,</w:t>
      </w:r>
      <w:r>
        <w:rPr>
          <w:color w:val="000000"/>
        </w:rPr>
        <w:t xml:space="preserve"> 85.51.Z, 85.52.Z, 85.53.Z, 85.59.A, 85.59.B, 86.10.Z w zakresie działalności leczniczej polegającej na udzielaniu świadczeń w ramach lecznictwa uzdrowiskowego, o którym mowa w art. 2 pkt 1 ustawy z dnia 28 lipca 2005 r. o lecznictwie uzdrowiskowym, uzdrow</w:t>
      </w:r>
      <w:r>
        <w:rPr>
          <w:color w:val="000000"/>
        </w:rPr>
        <w:t xml:space="preserve">iskach i obszarach ochrony uzdrowiskowej oraz o gminach uzdrowiskowych (Dz. U. z 2020 r. poz. 1662), lub realizowanej w trybie stacjonarnym rehabilitacji leczniczej, 86.90.A, 86.90.D, 90.01.Z, 90.02.Z, 90.04.Z, 91.02.Z, 93.11.Z, 93.13.Z, 93.19.Z, 93.21.Z, </w:t>
      </w:r>
      <w:r>
        <w:rPr>
          <w:color w:val="000000"/>
        </w:rPr>
        <w:t>93.29.A, 93.29.B, 93.29.Z, 96.01.Z, 96.04.Z, i którego przychód z tej działalności w rozumieniu przepisów podatkowych uzyskany w jednym z trzech miesięcy poprzedzających miesiąc złożenia wniosku był niższy w następstwie wystąpienia COVID-19 co najmniej o 4</w:t>
      </w:r>
      <w:r>
        <w:rPr>
          <w:color w:val="000000"/>
        </w:rPr>
        <w:t>0% w stosunku do przychodu uzyskanego w miesiącu poprzednim lub w analogicznym miesiącu roku poprzedniego, może zwrócić się z wnioskiem o przyznanie świadczeń na rzecz ochrony miejsc pracy ze środków Funduszu Gwarantowanych Świadczeń Pracowniczych na dofin</w:t>
      </w:r>
      <w:r>
        <w:rPr>
          <w:color w:val="000000"/>
        </w:rPr>
        <w:t>ansowanie wynagrodzenia pracowników w rozumieniu art. 15g ust. 4.</w:t>
      </w:r>
    </w:p>
    <w:p w:rsidR="004B7D24" w:rsidRDefault="00C90F01">
      <w:pPr>
        <w:spacing w:before="26" w:after="0"/>
      </w:pPr>
      <w:r>
        <w:rPr>
          <w:color w:val="000000"/>
        </w:rPr>
        <w:t>2.  Oceny spełnienia warunku, o którym mowa w ust. 1, w zakresie oznaczenia prowadzonej działalności gospodarczej według Polskiej Klasyfikacji Działalności (PKD) 2007 dokonuje się na podstaw</w:t>
      </w:r>
      <w:r>
        <w:rPr>
          <w:color w:val="000000"/>
        </w:rPr>
        <w:t>ie danych zawartych w rejestrze REGON w brzmieniu na dzień 30 września 2020 r.</w:t>
      </w:r>
    </w:p>
    <w:p w:rsidR="004B7D24" w:rsidRDefault="00C90F01">
      <w:pPr>
        <w:spacing w:before="26" w:after="0"/>
      </w:pPr>
      <w:r>
        <w:rPr>
          <w:color w:val="000000"/>
        </w:rPr>
        <w:t>3.  Do świadczeń na rzecz ochrony miejsc pracy uprawniony jest przedsiębiorca:</w:t>
      </w:r>
    </w:p>
    <w:p w:rsidR="004B7D24" w:rsidRDefault="00C90F01">
      <w:pPr>
        <w:spacing w:before="26" w:after="0"/>
        <w:ind w:left="373"/>
      </w:pPr>
      <w:r>
        <w:rPr>
          <w:color w:val="000000"/>
        </w:rPr>
        <w:t>1) który nie zalega w regulowaniu zobowiązań podatkowych, składek na ubezpieczenia społeczne, ubez</w:t>
      </w:r>
      <w:r>
        <w:rPr>
          <w:color w:val="000000"/>
        </w:rPr>
        <w:t>pieczenie zdrowotne, Fundusz Gwarantowanych Świadczeń Pracowniczych, Fundusz Pracy lub Fundusz Solidarnościowy do końca trzeciego kwartału 2019 r., z wyjątkiem gdy zadłużony przedsiębiorca zawarł umowę z Zakładem Ubezpieczeń Społecznych lub otrzymał decyzj</w:t>
      </w:r>
      <w:r>
        <w:rPr>
          <w:color w:val="000000"/>
        </w:rPr>
        <w:t>ę urzędu skarbowego w sprawie spłaty zadłużenia i terminowo opłaca raty lub korzysta z odroczenia terminu płatności;</w:t>
      </w:r>
    </w:p>
    <w:p w:rsidR="004B7D24" w:rsidRDefault="00C90F01">
      <w:pPr>
        <w:spacing w:before="26" w:after="0"/>
        <w:ind w:left="373"/>
      </w:pPr>
      <w:r>
        <w:rPr>
          <w:color w:val="000000"/>
        </w:rPr>
        <w:t>2) który nie spełnia przesłanek do ogłoszenia upadłości, o których mowa w art. 11 lub art. 13 ust. 3 ustawy z dnia 28 lutego 2003 r. - Praw</w:t>
      </w:r>
      <w:r>
        <w:rPr>
          <w:color w:val="000000"/>
        </w:rPr>
        <w:t>o upadłościowe;</w:t>
      </w:r>
    </w:p>
    <w:p w:rsidR="004B7D24" w:rsidRDefault="00C90F01">
      <w:pPr>
        <w:spacing w:before="26" w:after="0"/>
        <w:ind w:left="373"/>
      </w:pPr>
      <w:r>
        <w:rPr>
          <w:color w:val="000000"/>
        </w:rPr>
        <w:t>3) wobec którego nie jest prowadzone postępowanie restrukturyzacyjne lub likwidacyjne.</w:t>
      </w:r>
    </w:p>
    <w:p w:rsidR="004B7D24" w:rsidRDefault="00C90F01">
      <w:pPr>
        <w:spacing w:before="26" w:after="0"/>
      </w:pPr>
      <w:r>
        <w:rPr>
          <w:color w:val="000000"/>
        </w:rPr>
        <w:t>4.  Dofinansowanie wynosi miesięcznie 2000 zł do wynagrodzenia jednego pracownika, z uwzględnieniem wymiaru czasu pracy.</w:t>
      </w:r>
    </w:p>
    <w:p w:rsidR="004B7D24" w:rsidRDefault="00C90F01">
      <w:pPr>
        <w:spacing w:before="26" w:after="0"/>
      </w:pPr>
      <w:r>
        <w:rPr>
          <w:color w:val="000000"/>
        </w:rPr>
        <w:t>5.  Dofinansowanie nie przysługu</w:t>
      </w:r>
      <w:r>
        <w:rPr>
          <w:color w:val="000000"/>
        </w:rPr>
        <w:t>je do wynagrodzeń pracowników:</w:t>
      </w:r>
    </w:p>
    <w:p w:rsidR="004B7D24" w:rsidRDefault="00C90F01">
      <w:pPr>
        <w:spacing w:before="26" w:after="0"/>
        <w:ind w:left="373"/>
      </w:pPr>
      <w:r>
        <w:rPr>
          <w:color w:val="000000"/>
        </w:rPr>
        <w:t>1) których wynagrodzenie uzyskane w miesiącu poprzedzającym miesiąc, w którym został złożony wniosek o przyznanie świadczeń na rzecz ochrony miejsc pracy, było wyższe niż 300% przeciętnego miesięcznego wynagrodzenia z poprzed</w:t>
      </w:r>
      <w:r>
        <w:rPr>
          <w:color w:val="000000"/>
        </w:rPr>
        <w:t>niego kwartału ogłaszanego przez Prezesa Głównego Urzędu Statystycznego na podstawie przepisów o emeryturach i rentach z Funduszu Ubezpieczeń Społecznych, obowiązującego na dzień złożenia wniosku;</w:t>
      </w:r>
    </w:p>
    <w:p w:rsidR="004B7D24" w:rsidRDefault="00C90F01">
      <w:pPr>
        <w:spacing w:before="26" w:after="0"/>
        <w:ind w:left="373"/>
      </w:pPr>
      <w:r>
        <w:rPr>
          <w:color w:val="000000"/>
        </w:rPr>
        <w:t>2) zatrudnionych w okresie krótszym niż 3 miesiące przed dn</w:t>
      </w:r>
      <w:r>
        <w:rPr>
          <w:color w:val="000000"/>
        </w:rPr>
        <w:t>iem złożenia wniosku.</w:t>
      </w:r>
    </w:p>
    <w:p w:rsidR="004B7D24" w:rsidRDefault="00C90F01">
      <w:pPr>
        <w:spacing w:before="26" w:after="0"/>
      </w:pPr>
      <w:r>
        <w:rPr>
          <w:color w:val="000000"/>
        </w:rPr>
        <w:t>6.  Wniosek o przyznanie świadczeń na rzecz ochrony miejsc pracy jest składany w postaci elektronicznej za pomocą udostępnionego narzędzia do dyrektora wojewódzkiego urzędu pracy właściwego ze względu na siedzibę przedsiębiorcy i zawi</w:t>
      </w:r>
      <w:r>
        <w:rPr>
          <w:color w:val="000000"/>
        </w:rPr>
        <w:t>era w szczególności:</w:t>
      </w:r>
    </w:p>
    <w:p w:rsidR="004B7D24" w:rsidRDefault="00C90F01">
      <w:pPr>
        <w:spacing w:before="26" w:after="0"/>
        <w:ind w:left="373"/>
      </w:pPr>
      <w:r>
        <w:rPr>
          <w:color w:val="000000"/>
        </w:rPr>
        <w:t>1) informacje o wnioskowanej kwocie na dofinansowanie wynagrodzeń pracowników i liczbie pracowników, których to świadczenie dotyczy;</w:t>
      </w:r>
    </w:p>
    <w:p w:rsidR="004B7D24" w:rsidRDefault="00C90F01">
      <w:pPr>
        <w:spacing w:before="26" w:after="0"/>
        <w:ind w:left="373"/>
      </w:pPr>
      <w:r>
        <w:rPr>
          <w:color w:val="000000"/>
        </w:rPr>
        <w:t xml:space="preserve">2) oświadczenie o prowadzeniu na dzień 30 września 2020 r. działalności gospodarczej, o której mowa w </w:t>
      </w:r>
      <w:r>
        <w:rPr>
          <w:color w:val="000000"/>
        </w:rPr>
        <w:t>ust. 1;</w:t>
      </w:r>
    </w:p>
    <w:p w:rsidR="004B7D24" w:rsidRDefault="00C90F01">
      <w:pPr>
        <w:spacing w:before="26" w:after="0"/>
        <w:ind w:left="373"/>
      </w:pPr>
      <w:r>
        <w:rPr>
          <w:color w:val="000000"/>
        </w:rPr>
        <w:t xml:space="preserve">3) oświadczenie potwierdzające, że przychód z działalności gospodarczej uzyskany w jednym z trzech miesięcy poprzedzających miesiąc złożenia wniosku był niższy co najmniej o 40% w stosunku do przychodu uzyskanego w miesiącu poprzednim lub w </w:t>
      </w:r>
      <w:r>
        <w:rPr>
          <w:color w:val="000000"/>
        </w:rPr>
        <w:t>analogicznym miesiącu roku poprzedniego;</w:t>
      </w:r>
    </w:p>
    <w:p w:rsidR="004B7D24" w:rsidRDefault="00C90F01">
      <w:pPr>
        <w:spacing w:before="26" w:after="0"/>
        <w:ind w:left="373"/>
      </w:pPr>
      <w:r>
        <w:rPr>
          <w:color w:val="000000"/>
        </w:rPr>
        <w:t>4) oświadczenie o spełnianiu warunków, o których mowa w ust. 3;</w:t>
      </w:r>
    </w:p>
    <w:p w:rsidR="004B7D24" w:rsidRDefault="00C90F01">
      <w:pPr>
        <w:spacing w:before="26" w:after="0"/>
        <w:ind w:left="373"/>
      </w:pPr>
      <w:r>
        <w:rPr>
          <w:color w:val="000000"/>
        </w:rPr>
        <w:t>5) oświadczenie o przeznaczeniu wnioskowanej kwoty na dofinansowanie wynagrodzeń pracowników objętych wnioskiem, z uwzględnieniem ust. 4 i 5;</w:t>
      </w:r>
    </w:p>
    <w:p w:rsidR="004B7D24" w:rsidRDefault="00C90F01">
      <w:pPr>
        <w:spacing w:before="26" w:after="0"/>
        <w:ind w:left="373"/>
      </w:pPr>
      <w:r>
        <w:rPr>
          <w:color w:val="000000"/>
        </w:rPr>
        <w:t>6) oświad</w:t>
      </w:r>
      <w:r>
        <w:rPr>
          <w:color w:val="000000"/>
        </w:rPr>
        <w:t>czenie, że przedsiębiorca na dzień sporządzenia wniosku sporządził zgodny ze stanem faktycznym wykaz pracowników objętych wnioskiem i jednocześnie zobowiązuje się dostarczyć wykaz na żądanie uprawnionego organu;</w:t>
      </w:r>
    </w:p>
    <w:p w:rsidR="004B7D24" w:rsidRDefault="00C90F01">
      <w:pPr>
        <w:spacing w:before="26" w:after="0"/>
        <w:ind w:left="373"/>
      </w:pPr>
      <w:r>
        <w:rPr>
          <w:color w:val="000000"/>
        </w:rPr>
        <w:t>7) oświadczenie o niekorzystaniu w miesiącac</w:t>
      </w:r>
      <w:r>
        <w:rPr>
          <w:color w:val="000000"/>
        </w:rPr>
        <w:t>h, na które składany jest wniosek, z innej pomocy w formie dofinansowania wynagrodzeń pracowników udzielonej w celu przeciwdziałania negatywnym skutkom COVID-19.</w:t>
      </w:r>
    </w:p>
    <w:p w:rsidR="004B7D24" w:rsidRDefault="00C90F01">
      <w:pPr>
        <w:spacing w:before="26" w:after="0"/>
      </w:pPr>
      <w:r>
        <w:rPr>
          <w:color w:val="000000"/>
        </w:rPr>
        <w:t>7.  Wykaz pracowników objętych wnioskiem obejmuje następujące dane dotyczące pracowników: imię</w:t>
      </w:r>
      <w:r>
        <w:rPr>
          <w:color w:val="000000"/>
        </w:rPr>
        <w:t xml:space="preserve"> (imiona) i nazwisko, numer PESEL, a w przypadku jego braku - rodzaj, serię i numer dokumentu potwierdzającego tożsamość, wysokość wynagrodzenia brutto, wymiar czasu pracy.</w:t>
      </w:r>
    </w:p>
    <w:p w:rsidR="004B7D24" w:rsidRDefault="00C90F01">
      <w:pPr>
        <w:spacing w:before="26" w:after="0"/>
      </w:pPr>
      <w:r>
        <w:rPr>
          <w:color w:val="000000"/>
        </w:rPr>
        <w:t>8.  Oświadczenia, o których mowa w ust. 6 pkt 2-7, przedsiębiorca składa pod rygore</w:t>
      </w:r>
      <w:r>
        <w:rPr>
          <w:color w:val="000000"/>
        </w:rPr>
        <w:t>m odpowiedzialności karnej za składanie fałszywych oświadczeń. Składający oświadczenie jest obowiązany do zawarcia w nim klauzuli następującej treści: "Jestem świadomy odpowiedzialności karnej za złożenie fałszywego oświadczenia.". Klauzula ta zastępuje po</w:t>
      </w:r>
      <w:r>
        <w:rPr>
          <w:color w:val="000000"/>
        </w:rPr>
        <w:t>uczenie organu o odpowiedzialności karnej za składanie fałszywych oświadczeń.</w:t>
      </w:r>
    </w:p>
    <w:p w:rsidR="004B7D24" w:rsidRDefault="00C90F01">
      <w:pPr>
        <w:spacing w:before="26" w:after="0"/>
      </w:pPr>
      <w:r>
        <w:rPr>
          <w:color w:val="000000"/>
        </w:rPr>
        <w:t>9.  Dyrektor wojewódzkiego urzędu pracy, po stwierdzeniu kompletności wniosku i złożeniu przez przedsiębiorcę wszystkich oświadczeń, o których mowa w ust. 6 pkt 2-7, występuje ni</w:t>
      </w:r>
      <w:r>
        <w:rPr>
          <w:color w:val="000000"/>
        </w:rPr>
        <w:t>ezwłocznie w formie elektronicznej do dysponenta Funduszu Gwarantowanych Świadczeń Pracowniczych o przyznanie limitu/zapotrzebowania na środki na wypłatę świadczeń na rzecz ochrony miejsc pracy.</w:t>
      </w:r>
    </w:p>
    <w:p w:rsidR="004B7D24" w:rsidRDefault="00C90F01">
      <w:pPr>
        <w:spacing w:before="26" w:after="0"/>
      </w:pPr>
      <w:r>
        <w:rPr>
          <w:color w:val="000000"/>
        </w:rPr>
        <w:t>10.  Dysponent Funduszu Gwarantowanych Świadczeń Pracowniczyc</w:t>
      </w:r>
      <w:r>
        <w:rPr>
          <w:color w:val="000000"/>
        </w:rPr>
        <w:t>h przekazuje dyrektorowi wojewódzkiego urzędu pracy, na podstawie limitu/zapotrzebowania, środki Funduszu Gwarantowanych Świadczeń Pracowniczych.</w:t>
      </w:r>
    </w:p>
    <w:p w:rsidR="004B7D24" w:rsidRDefault="00C90F01">
      <w:pPr>
        <w:spacing w:before="26" w:after="0"/>
      </w:pPr>
      <w:r>
        <w:rPr>
          <w:color w:val="000000"/>
        </w:rPr>
        <w:t>11.  Dofinansowanie jest udzielane na podstawie umowy o świadczenia na rzecz ochrony miejsc pracy i przysługuj</w:t>
      </w:r>
      <w:r>
        <w:rPr>
          <w:color w:val="000000"/>
        </w:rPr>
        <w:t>e przez łączny okres 3 miesięcy kalendarzowych, przypadających od miesiąca złożenia wniosku.</w:t>
      </w:r>
    </w:p>
    <w:p w:rsidR="004B7D24" w:rsidRDefault="00C90F01">
      <w:pPr>
        <w:spacing w:before="26" w:after="0"/>
      </w:pPr>
      <w:r>
        <w:rPr>
          <w:color w:val="000000"/>
        </w:rPr>
        <w:t>12.  Dofinansowanie nie przysługuje za miesiące, w których przedsiębiorca korzysta z innej pomocy w formie dofinansowania wynagrodzeń pracowników udzielonej w celu</w:t>
      </w:r>
      <w:r>
        <w:rPr>
          <w:color w:val="000000"/>
        </w:rPr>
        <w:t xml:space="preserve"> przeciwdziałania negatywnym skutkom COVID-19.</w:t>
      </w:r>
    </w:p>
    <w:p w:rsidR="004B7D24" w:rsidRDefault="00C90F01">
      <w:pPr>
        <w:spacing w:before="26" w:after="0"/>
      </w:pPr>
      <w:r>
        <w:rPr>
          <w:color w:val="000000"/>
        </w:rPr>
        <w:t>13.  Dofinansowanie przekazywane jest w transzach miesięcznych.</w:t>
      </w:r>
    </w:p>
    <w:p w:rsidR="004B7D24" w:rsidRDefault="00C90F01">
      <w:pPr>
        <w:spacing w:before="26" w:after="0"/>
      </w:pPr>
      <w:r>
        <w:rPr>
          <w:color w:val="000000"/>
        </w:rPr>
        <w:t>14.  Środki przekazane na wypłatę świadczeń na rzecz ochrony miejsc pracy mogą podlegać egzekucji prowadzonej jedynie na rzecz pracowników, na kt</w:t>
      </w:r>
      <w:r>
        <w:rPr>
          <w:color w:val="000000"/>
        </w:rPr>
        <w:t>órych wynagrodzenia przyznano dofinansowanie.</w:t>
      </w:r>
    </w:p>
    <w:p w:rsidR="004B7D24" w:rsidRDefault="00C90F01">
      <w:pPr>
        <w:spacing w:before="26" w:after="0"/>
      </w:pPr>
      <w:r>
        <w:rPr>
          <w:color w:val="000000"/>
        </w:rPr>
        <w:t>15.  Do obowiązków przedsiębiorcy, który zawarł umowę o świadczenia na rzecz ochrony miejsc pracy, należy:</w:t>
      </w:r>
    </w:p>
    <w:p w:rsidR="004B7D24" w:rsidRDefault="00C90F01">
      <w:pPr>
        <w:spacing w:before="26" w:after="0"/>
        <w:ind w:left="373"/>
      </w:pPr>
      <w:r>
        <w:rPr>
          <w:color w:val="000000"/>
        </w:rPr>
        <w:t>1) niewypowiadanie umowy o pracę pracownikom z przyczyn niedotyczących pracownika przez okres objęty do</w:t>
      </w:r>
      <w:r>
        <w:rPr>
          <w:color w:val="000000"/>
        </w:rPr>
        <w:t>finansowaniem;</w:t>
      </w:r>
    </w:p>
    <w:p w:rsidR="004B7D24" w:rsidRDefault="00C90F01">
      <w:pPr>
        <w:spacing w:before="26" w:after="0"/>
        <w:ind w:left="373"/>
      </w:pPr>
      <w:r>
        <w:rPr>
          <w:color w:val="000000"/>
        </w:rPr>
        <w:t>2) powiadamianie dyrektora wojewódzkiego urzędu pracy w terminie 7 dni od dnia powzięcia informacji o zmianie mającej wpływ na wysokość wypłacanej transzy środków;</w:t>
      </w:r>
    </w:p>
    <w:p w:rsidR="004B7D24" w:rsidRDefault="00C90F01">
      <w:pPr>
        <w:spacing w:before="26" w:after="0"/>
        <w:ind w:left="373"/>
      </w:pPr>
      <w:r>
        <w:rPr>
          <w:color w:val="000000"/>
        </w:rPr>
        <w:t>3) rozliczenie otrzymanego dofinansowania i złożenie dokumentów potwierdzając</w:t>
      </w:r>
      <w:r>
        <w:rPr>
          <w:color w:val="000000"/>
        </w:rPr>
        <w:t>ych wykorzystanie środków zgodnie z przeznaczeniem w terminie 30 dni od zakończenia okresu dofinansowania;</w:t>
      </w:r>
    </w:p>
    <w:p w:rsidR="004B7D24" w:rsidRDefault="00C90F01">
      <w:pPr>
        <w:spacing w:before="26" w:after="0"/>
        <w:ind w:left="373"/>
      </w:pPr>
      <w:r>
        <w:rPr>
          <w:color w:val="000000"/>
        </w:rPr>
        <w:t>4) zwrot niewykorzystanych środków w terminie 30 dni od zakończenia okresu dofinansowania;</w:t>
      </w:r>
    </w:p>
    <w:p w:rsidR="004B7D24" w:rsidRDefault="00C90F01">
      <w:pPr>
        <w:spacing w:before="26" w:after="0"/>
        <w:ind w:left="373"/>
      </w:pPr>
      <w:r>
        <w:rPr>
          <w:color w:val="000000"/>
        </w:rPr>
        <w:t>5) poddanie się kontroli dyrektora wojewódzkiego urzędu pr</w:t>
      </w:r>
      <w:r>
        <w:rPr>
          <w:color w:val="000000"/>
        </w:rPr>
        <w:t>acy.</w:t>
      </w:r>
    </w:p>
    <w:p w:rsidR="004B7D24" w:rsidRDefault="00C90F01">
      <w:pPr>
        <w:spacing w:before="26" w:after="0"/>
      </w:pPr>
      <w:r>
        <w:rPr>
          <w:color w:val="000000"/>
        </w:rPr>
        <w:t>16.  W przypadku niewywiązania się z obowiązku, o którym mowa w ust. 15 pkt 1, przedsiębiorca jest obowiązany do zwrotu całego dofinansowania otrzymanego do wynagrodzenia tego pracownika.</w:t>
      </w:r>
    </w:p>
    <w:p w:rsidR="004B7D24" w:rsidRDefault="00C90F01">
      <w:pPr>
        <w:spacing w:before="26" w:after="0"/>
      </w:pPr>
      <w:r>
        <w:rPr>
          <w:color w:val="000000"/>
        </w:rPr>
        <w:t>17.  W przypadku wykorzystania środków niezgodnie z przeznaczen</w:t>
      </w:r>
      <w:r>
        <w:rPr>
          <w:color w:val="000000"/>
        </w:rPr>
        <w:t>iem, pobrania środków nienależnie lub w nadmiernej wysokości przedsiębiorca jest obowiązany do zwrotu tej części pomocy, która została wykorzystana niezgodnie z przeznaczeniem, pobrana nienależnie lub w nadmiernej wysokości.</w:t>
      </w:r>
    </w:p>
    <w:p w:rsidR="004B7D24" w:rsidRDefault="00C90F01">
      <w:pPr>
        <w:spacing w:before="26" w:after="0"/>
      </w:pPr>
      <w:r>
        <w:rPr>
          <w:color w:val="000000"/>
        </w:rPr>
        <w:t>18.  Przedsiębiorca, który złoż</w:t>
      </w:r>
      <w:r>
        <w:rPr>
          <w:color w:val="000000"/>
        </w:rPr>
        <w:t>ył przynajmniej jedno z oświadczeń, o których mowa w ust. 6 pkt 2-7, niezgodnie ze stanem faktycznym, lub nie poddał się kontroli jest obowiązany do zwrotu całości otrzymanej pomocy.</w:t>
      </w:r>
    </w:p>
    <w:p w:rsidR="004B7D24" w:rsidRDefault="00C90F01">
      <w:pPr>
        <w:spacing w:before="26" w:after="0"/>
      </w:pPr>
      <w:r>
        <w:rPr>
          <w:color w:val="000000"/>
        </w:rPr>
        <w:t xml:space="preserve">19.  Dyrektor wojewódzkiego urzędu pracy wzywa przedsiębiorcę, który nie </w:t>
      </w:r>
      <w:r>
        <w:rPr>
          <w:color w:val="000000"/>
        </w:rPr>
        <w:t>wywiązał się z obowiązku określonego w ust. 15 pkt 3 lub 4, do wywiązania się z niego w wyznaczonym przez siebie dodatkowym terminie. Przedsiębiorca, który nie wywiąże się z tego obowiązku w dodatkowym terminie, jest obowiązany do zwrotu całości otrzymanej</w:t>
      </w:r>
      <w:r>
        <w:rPr>
          <w:color w:val="000000"/>
        </w:rPr>
        <w:t xml:space="preserve"> pomocy.</w:t>
      </w:r>
    </w:p>
    <w:p w:rsidR="004B7D24" w:rsidRDefault="00C90F01">
      <w:pPr>
        <w:spacing w:before="26" w:after="0"/>
      </w:pPr>
      <w:r>
        <w:rPr>
          <w:color w:val="000000"/>
        </w:rPr>
        <w:t>20.  Środki podlegające zwrotowi na podstawie ust. 16-19 zwracane są wraz z odsetkami w wysokości określonej jak dla zaległości podatkowych, liczonymi od dnia przekazania środków.</w:t>
      </w:r>
    </w:p>
    <w:p w:rsidR="004B7D24" w:rsidRDefault="00C90F01">
      <w:pPr>
        <w:spacing w:before="26" w:after="0"/>
      </w:pPr>
      <w:r>
        <w:rPr>
          <w:color w:val="000000"/>
        </w:rPr>
        <w:t>21.  Do rozliczenia świadczeń na rzecz ochrony miejsc pracy stosuje</w:t>
      </w:r>
      <w:r>
        <w:rPr>
          <w:color w:val="000000"/>
        </w:rPr>
        <w:t xml:space="preserve"> się odpowiednio przepisy art. 15g ust. 17b</w:t>
      </w:r>
    </w:p>
    <w:p w:rsidR="004B7D24" w:rsidRDefault="00C90F01">
      <w:pPr>
        <w:spacing w:before="25" w:after="0"/>
        <w:jc w:val="both"/>
      </w:pPr>
      <w:r>
        <w:rPr>
          <w:color w:val="000000"/>
        </w:rPr>
        <w:t>i 17c.</w:t>
      </w:r>
    </w:p>
    <w:p w:rsidR="004B7D24" w:rsidRDefault="00C90F01">
      <w:pPr>
        <w:spacing w:before="26" w:after="0"/>
      </w:pPr>
      <w:r>
        <w:rPr>
          <w:color w:val="000000"/>
        </w:rPr>
        <w:t>22.  Do przeprowadzania kontroli stosuje się odpowiednio przepis art. 15gg ust. 22.</w:t>
      </w:r>
    </w:p>
    <w:p w:rsidR="004B7D24" w:rsidRDefault="00C90F01">
      <w:pPr>
        <w:spacing w:before="26" w:after="0"/>
      </w:pPr>
      <w:r>
        <w:rPr>
          <w:color w:val="000000"/>
        </w:rPr>
        <w:t>23.  Zadania organów administracji, o których mowa w ust. 1, realizują dyrektorzy wojewódzkich urzędów pracy.</w:t>
      </w:r>
    </w:p>
    <w:p w:rsidR="004B7D24" w:rsidRDefault="00C90F01">
      <w:pPr>
        <w:spacing w:before="26" w:after="0"/>
      </w:pPr>
      <w:r>
        <w:rPr>
          <w:color w:val="000000"/>
        </w:rPr>
        <w:t xml:space="preserve">24.  W </w:t>
      </w:r>
      <w:r>
        <w:rPr>
          <w:color w:val="000000"/>
        </w:rPr>
        <w:t>sprawach dotyczących zawierania, realizacji lub rozwiązywania umów, o których mowa w ust. 11, dyrektor wojewódzkiego urzędu pracy może nabywać prawa i zaciągać zobowiązania, pozywać i być pozywany.</w:t>
      </w:r>
    </w:p>
    <w:p w:rsidR="004B7D24" w:rsidRDefault="00C90F01">
      <w:pPr>
        <w:spacing w:before="26" w:after="0"/>
      </w:pPr>
      <w:r>
        <w:rPr>
          <w:color w:val="000000"/>
        </w:rPr>
        <w:t>25.  Przychód z tytułu świadczeń na rzecz ochrony miejsc p</w:t>
      </w:r>
      <w:r>
        <w:rPr>
          <w:color w:val="000000"/>
        </w:rPr>
        <w:t>racy nie stanowi dla przedsiębiorcy przychodu w rozumieniu przepisów o podatku dochodowym od osób fizycznych oraz przepisów o podatku dochodowym od osób prawnych.</w:t>
      </w:r>
    </w:p>
    <w:p w:rsidR="004B7D24" w:rsidRDefault="00C90F01">
      <w:pPr>
        <w:spacing w:before="26" w:after="0"/>
      </w:pPr>
      <w:r>
        <w:rPr>
          <w:color w:val="000000"/>
        </w:rPr>
        <w:t>26.  Wnioski o przyznanie świadczeń na rzecz ochrony miejsc pracy mogą być składane do dnia 2</w:t>
      </w:r>
      <w:r>
        <w:rPr>
          <w:color w:val="000000"/>
        </w:rPr>
        <w:t>8 lutego 2021 r.</w:t>
      </w:r>
    </w:p>
    <w:p w:rsidR="004B7D24" w:rsidRDefault="004B7D24">
      <w:pPr>
        <w:spacing w:before="80" w:after="0"/>
      </w:pPr>
    </w:p>
    <w:p w:rsidR="004B7D24" w:rsidRDefault="00C90F01">
      <w:pPr>
        <w:spacing w:after="0"/>
      </w:pPr>
      <w:r>
        <w:rPr>
          <w:b/>
          <w:color w:val="000000"/>
        </w:rPr>
        <w:t xml:space="preserve">Art.  15ggb.  </w:t>
      </w:r>
      <w:r>
        <w:rPr>
          <w:b/>
          <w:color w:val="000000"/>
          <w:vertAlign w:val="superscript"/>
        </w:rPr>
        <w:t>21</w:t>
      </w:r>
      <w:r>
        <w:rPr>
          <w:b/>
          <w:color w:val="000000"/>
        </w:rPr>
        <w:t xml:space="preserve">  [Dofinansowanie ze środków FGŚP wynagrodzeń pracowników w przypadku znacznego obniżenia przychodu przedsiębiorcy - ponowna wypłata świadczeń lub przyznanie ich również innym przedsiębiorcom] </w:t>
      </w:r>
    </w:p>
    <w:p w:rsidR="004B7D24" w:rsidRDefault="00C90F01">
      <w:pPr>
        <w:spacing w:after="0"/>
      </w:pPr>
      <w:r>
        <w:rPr>
          <w:color w:val="000000"/>
        </w:rPr>
        <w:t>1.  Rada Ministrów może, w c</w:t>
      </w:r>
      <w:r>
        <w:rPr>
          <w:color w:val="000000"/>
        </w:rPr>
        <w:t xml:space="preserve">elu przeciwdziałania COVID-19, w drodze rozporządzenia, przyznać ponowną wypłatę świadczeń na rzecz ochrony miejsc pracy, o których mowa w art. 15gga ust. 1, dla wszystkich albo niektórych przedsiębiorców, którzy otrzymali to świadczenie na podstawie art. </w:t>
      </w:r>
      <w:r>
        <w:rPr>
          <w:color w:val="000000"/>
        </w:rPr>
        <w:t>15gga ust. 1, lub przyznać to świadczenie innym przedsiębiorcom, mając na względzie okres obowiązywania stanu zagrożenia epidemicznego lub stanu epidemii, skutki nimi wywołane, ograniczenia w prowadzeniu działalności wynikające z tych stanów oraz obszary ż</w:t>
      </w:r>
      <w:r>
        <w:rPr>
          <w:color w:val="000000"/>
        </w:rPr>
        <w:t>ycia gospodarczego i społecznego w szczególny sposób dotknięte konsekwencjami COVID-19.</w:t>
      </w:r>
    </w:p>
    <w:p w:rsidR="004B7D24" w:rsidRDefault="00C90F01">
      <w:pPr>
        <w:spacing w:before="26" w:after="0"/>
      </w:pPr>
      <w:r>
        <w:rPr>
          <w:color w:val="000000"/>
        </w:rPr>
        <w:t>2.  Rozporządzenie, o którym mowa w ust. 1, może ustalać krąg przedsiębiorców, którym przysługują świadczenia na rzecz ochrony miejsc pracy, poprzez określenie:</w:t>
      </w:r>
    </w:p>
    <w:p w:rsidR="004B7D24" w:rsidRDefault="00C90F01">
      <w:pPr>
        <w:spacing w:before="26" w:after="0"/>
        <w:ind w:left="373"/>
      </w:pPr>
      <w:r>
        <w:rPr>
          <w:color w:val="000000"/>
        </w:rPr>
        <w:t>1) inny</w:t>
      </w:r>
      <w:r>
        <w:rPr>
          <w:color w:val="000000"/>
        </w:rPr>
        <w:t>ch niż wskazane w przepisie art. 15gga ust. 1 warunków przyznawania świadczeń na rzecz ochrony miejsc pracy w zakresie obniżenia przychodu z działalności i okresu porównawczego;</w:t>
      </w:r>
    </w:p>
    <w:p w:rsidR="004B7D24" w:rsidRDefault="00C90F01">
      <w:pPr>
        <w:spacing w:before="26" w:after="0"/>
        <w:ind w:left="373"/>
      </w:pPr>
      <w:r>
        <w:rPr>
          <w:color w:val="000000"/>
        </w:rPr>
        <w:t>2) kodów, którymi oznaczona była, na wskazany dzień przypadający nie wcześniej</w:t>
      </w:r>
      <w:r>
        <w:rPr>
          <w:color w:val="000000"/>
        </w:rPr>
        <w:t xml:space="preserve"> niż 3 miesiące przed dniem wejścia w życie rozporządzenia, według Polskiej Klasyfikacji Działalności (PKD) 2007, jako rodzaj przeważającej działalności, działalność gospodarcza przedsiębiorcy.</w:t>
      </w:r>
    </w:p>
    <w:p w:rsidR="004B7D24" w:rsidRDefault="00C90F01">
      <w:pPr>
        <w:spacing w:before="26" w:after="0"/>
      </w:pPr>
      <w:r>
        <w:rPr>
          <w:color w:val="000000"/>
        </w:rPr>
        <w:t>3.  Rozporządzenie, o którym mowa w ust. 1, może także określa</w:t>
      </w:r>
      <w:r>
        <w:rPr>
          <w:color w:val="000000"/>
        </w:rPr>
        <w:t>ć:</w:t>
      </w:r>
    </w:p>
    <w:p w:rsidR="004B7D24" w:rsidRDefault="00C90F01">
      <w:pPr>
        <w:spacing w:before="26" w:after="0"/>
        <w:ind w:left="373"/>
      </w:pPr>
      <w:r>
        <w:rPr>
          <w:color w:val="000000"/>
        </w:rPr>
        <w:t>1) inną niż wskazana w przepisie art. 15gga ust. 6 pkt 2 i 3 treść oświadczeń;</w:t>
      </w:r>
    </w:p>
    <w:p w:rsidR="004B7D24" w:rsidRDefault="00C90F01">
      <w:pPr>
        <w:spacing w:before="26" w:after="0"/>
        <w:ind w:left="373"/>
      </w:pPr>
      <w:r>
        <w:rPr>
          <w:color w:val="000000"/>
        </w:rPr>
        <w:t>2) inny niż wskazany w przepisie art. 15gga ust. 26 termin składania wniosków o przyznanie świadczeń na rzecz ochrony miejsc pracy.</w:t>
      </w:r>
    </w:p>
    <w:p w:rsidR="004B7D24" w:rsidRDefault="004B7D24">
      <w:pPr>
        <w:spacing w:before="80" w:after="0"/>
      </w:pPr>
    </w:p>
    <w:p w:rsidR="004B7D24" w:rsidRDefault="00C90F01">
      <w:pPr>
        <w:spacing w:after="0"/>
      </w:pPr>
      <w:r>
        <w:rPr>
          <w:b/>
          <w:color w:val="000000"/>
        </w:rPr>
        <w:t xml:space="preserve">Art.  15gh.  </w:t>
      </w:r>
      <w:r>
        <w:rPr>
          <w:b/>
          <w:color w:val="000000"/>
          <w:vertAlign w:val="superscript"/>
        </w:rPr>
        <w:t>22</w:t>
      </w:r>
      <w:r>
        <w:rPr>
          <w:b/>
          <w:color w:val="000000"/>
        </w:rPr>
        <w:t xml:space="preserve">  [Termin składania wniosk</w:t>
      </w:r>
      <w:r>
        <w:rPr>
          <w:b/>
          <w:color w:val="000000"/>
        </w:rPr>
        <w:t xml:space="preserve">ów o dofinansowanie wynagrodzeń pracowników oraz udzielania tego dofinansowania] </w:t>
      </w:r>
    </w:p>
    <w:p w:rsidR="004B7D24" w:rsidRDefault="00C90F01">
      <w:pPr>
        <w:spacing w:after="0"/>
      </w:pPr>
      <w:r>
        <w:rPr>
          <w:color w:val="000000"/>
        </w:rPr>
        <w:t>1.  Wnioski o przyznanie świadczeń na dofinansowanie wynagrodzeń pracowników, o których mowa w art. 15g, art. 15ga i art. 15gg, mogą być składane do dnia 10 czerwca 2021 r.</w:t>
      </w:r>
    </w:p>
    <w:p w:rsidR="004B7D24" w:rsidRDefault="00C90F01">
      <w:pPr>
        <w:spacing w:before="26" w:after="0"/>
      </w:pPr>
      <w:r>
        <w:rPr>
          <w:color w:val="000000"/>
        </w:rPr>
        <w:t>2</w:t>
      </w:r>
      <w:r>
        <w:rPr>
          <w:color w:val="000000"/>
        </w:rPr>
        <w:t>.  Dofinansowanie do wynagrodzeń pracowników, o których mowa w art. 15g, art. 15ga i art. 15gg, może być udzielane do dnia 30 czerwca 2021 r.</w:t>
      </w:r>
    </w:p>
    <w:p w:rsidR="004B7D24" w:rsidRDefault="004B7D24">
      <w:pPr>
        <w:spacing w:before="80" w:after="0"/>
      </w:pPr>
    </w:p>
    <w:p w:rsidR="004B7D24" w:rsidRDefault="00C90F01">
      <w:pPr>
        <w:spacing w:after="0"/>
      </w:pPr>
      <w:r>
        <w:rPr>
          <w:b/>
          <w:color w:val="000000"/>
        </w:rPr>
        <w:t xml:space="preserve">Art.  15gi.  </w:t>
      </w:r>
      <w:r>
        <w:rPr>
          <w:b/>
          <w:color w:val="000000"/>
          <w:vertAlign w:val="superscript"/>
        </w:rPr>
        <w:t>23</w:t>
      </w:r>
      <w:r>
        <w:rPr>
          <w:b/>
          <w:color w:val="000000"/>
        </w:rPr>
        <w:t xml:space="preserve">  [Czasowe wyłączenie stosowania przepisów o kwotach pomocy udzielanych ze środków FGŚP i Funduszu</w:t>
      </w:r>
      <w:r>
        <w:rPr>
          <w:b/>
          <w:color w:val="000000"/>
        </w:rPr>
        <w:t xml:space="preserve"> Pracy] </w:t>
      </w:r>
    </w:p>
    <w:p w:rsidR="004B7D24" w:rsidRDefault="00C90F01">
      <w:pPr>
        <w:spacing w:after="0"/>
      </w:pPr>
      <w:r>
        <w:rPr>
          <w:color w:val="000000"/>
        </w:rPr>
        <w:t xml:space="preserve"> W okresie, o którym mowa w art. 15gh ust. 2, nie stosuje się przepisów </w:t>
      </w:r>
      <w:r>
        <w:rPr>
          <w:color w:val="1B1B1B"/>
        </w:rPr>
        <w:t>art. 28 ust. 2-4</w:t>
      </w:r>
      <w:r>
        <w:rPr>
          <w:color w:val="000000"/>
        </w:rPr>
        <w:t xml:space="preserve"> ustawy z dnia 11 października 2013 r. o szczególnych rozwiązaniach związanych z ochroną miejsc pracy (Dz. U. z 2019 r. poz. 669).</w:t>
      </w:r>
    </w:p>
    <w:p w:rsidR="004B7D24" w:rsidRDefault="004B7D24">
      <w:pPr>
        <w:spacing w:before="80" w:after="0"/>
      </w:pPr>
    </w:p>
    <w:p w:rsidR="004B7D24" w:rsidRDefault="00C90F01">
      <w:pPr>
        <w:spacing w:after="0"/>
      </w:pPr>
      <w:r>
        <w:rPr>
          <w:b/>
          <w:color w:val="000000"/>
        </w:rPr>
        <w:t xml:space="preserve">Art.  15gj.  </w:t>
      </w:r>
      <w:r>
        <w:rPr>
          <w:b/>
          <w:color w:val="000000"/>
          <w:vertAlign w:val="superscript"/>
        </w:rPr>
        <w:t>24</w:t>
      </w:r>
      <w:r>
        <w:rPr>
          <w:b/>
          <w:color w:val="000000"/>
        </w:rPr>
        <w:t xml:space="preserve"> </w:t>
      </w:r>
      <w:r>
        <w:rPr>
          <w:b/>
          <w:color w:val="000000"/>
        </w:rPr>
        <w:t xml:space="preserve"> [Umorzenie, odroczenie terminów lub rozłożenie na raty spłat należności wynikających z udzielonej pomocy na ochronę miejsc pracy] </w:t>
      </w:r>
    </w:p>
    <w:p w:rsidR="004B7D24" w:rsidRDefault="00C90F01">
      <w:pPr>
        <w:spacing w:after="0"/>
      </w:pPr>
      <w:r>
        <w:rPr>
          <w:color w:val="000000"/>
        </w:rPr>
        <w:t xml:space="preserve">1.  Do umarzania, odraczania terminów lub rozkładania na raty spłat należności powstałych w związku z udzieleniem pomocy na </w:t>
      </w:r>
      <w:r>
        <w:rPr>
          <w:color w:val="000000"/>
        </w:rPr>
        <w:t>podstawie art. 15g, art. 15g</w:t>
      </w:r>
      <w:r>
        <w:rPr>
          <w:color w:val="000000"/>
          <w:vertAlign w:val="superscript"/>
        </w:rPr>
        <w:t>1</w:t>
      </w:r>
      <w:r>
        <w:rPr>
          <w:color w:val="000000"/>
        </w:rPr>
        <w:t xml:space="preserve">, art. 15ga, art. 15gg i art. 15gga stosuje się odpowiednio przepisy </w:t>
      </w:r>
      <w:r>
        <w:rPr>
          <w:color w:val="1B1B1B"/>
        </w:rPr>
        <w:t>art. 55-57</w:t>
      </w:r>
      <w:r>
        <w:rPr>
          <w:color w:val="000000"/>
        </w:rPr>
        <w:t xml:space="preserve"> i </w:t>
      </w:r>
      <w:r>
        <w:rPr>
          <w:color w:val="1B1B1B"/>
        </w:rPr>
        <w:t>art. 58</w:t>
      </w:r>
      <w:r>
        <w:rPr>
          <w:color w:val="000000"/>
        </w:rPr>
        <w:t xml:space="preserve"> ustawy z dnia 27 sierpnia 2009 r. o finansach publicznych.</w:t>
      </w:r>
    </w:p>
    <w:p w:rsidR="004B7D24" w:rsidRDefault="00C90F01">
      <w:pPr>
        <w:spacing w:before="26" w:after="0"/>
      </w:pPr>
      <w:r>
        <w:rPr>
          <w:color w:val="000000"/>
        </w:rPr>
        <w:t>2.  Dysponent Funduszu Gwarantowanych Świadczeń Pracowniczych dokonuje umorzen</w:t>
      </w:r>
      <w:r>
        <w:rPr>
          <w:color w:val="000000"/>
        </w:rPr>
        <w:t xml:space="preserve">ia, o którym mowa w </w:t>
      </w:r>
      <w:r>
        <w:rPr>
          <w:color w:val="1B1B1B"/>
        </w:rPr>
        <w:t>art. 56</w:t>
      </w:r>
      <w:r>
        <w:rPr>
          <w:color w:val="000000"/>
        </w:rPr>
        <w:t xml:space="preserve"> ustawy z dnia 27 sierpnia 2009 r. o finansach publicznych, na podstawie wniosku sporządzonego przez dyrektora wojewódzkiego urzędu pracy.</w:t>
      </w:r>
    </w:p>
    <w:p w:rsidR="004B7D24" w:rsidRDefault="00C90F01">
      <w:pPr>
        <w:spacing w:before="26" w:after="0"/>
      </w:pPr>
      <w:r>
        <w:rPr>
          <w:color w:val="000000"/>
        </w:rPr>
        <w:t>3.  Dysponent Funduszu Gwarantowanych Świadczeń Pracowniczych dokonuje umorzenia lub rozło</w:t>
      </w:r>
      <w:r>
        <w:rPr>
          <w:color w:val="000000"/>
        </w:rPr>
        <w:t xml:space="preserve">żenia na raty, o którym mowa w </w:t>
      </w:r>
      <w:r>
        <w:rPr>
          <w:color w:val="1B1B1B"/>
        </w:rPr>
        <w:t>art. 57</w:t>
      </w:r>
      <w:r>
        <w:rPr>
          <w:color w:val="000000"/>
        </w:rPr>
        <w:t xml:space="preserve"> ustawy z dnia 27 sierpnia 2009 r. o finansach publicznych, na podstawie wniosku dłużnika, przekazanego i zaopiniowanego przez dyrektora wojewódzkiego urzędu pracy.</w:t>
      </w:r>
    </w:p>
    <w:p w:rsidR="004B7D24" w:rsidRDefault="004B7D24">
      <w:pPr>
        <w:spacing w:before="80" w:after="0"/>
      </w:pPr>
    </w:p>
    <w:p w:rsidR="004B7D24" w:rsidRDefault="00C90F01">
      <w:pPr>
        <w:spacing w:after="0"/>
      </w:pPr>
      <w:r>
        <w:rPr>
          <w:b/>
          <w:color w:val="000000"/>
        </w:rPr>
        <w:t xml:space="preserve">Art.  15gk.  </w:t>
      </w:r>
      <w:r>
        <w:rPr>
          <w:b/>
          <w:color w:val="000000"/>
          <w:vertAlign w:val="superscript"/>
        </w:rPr>
        <w:t>25</w:t>
      </w:r>
      <w:r>
        <w:rPr>
          <w:b/>
          <w:color w:val="000000"/>
        </w:rPr>
        <w:t xml:space="preserve"> </w:t>
      </w:r>
      <w:r>
        <w:rPr>
          <w:b/>
          <w:color w:val="000000"/>
        </w:rPr>
        <w:t xml:space="preserve"> [Zwolnienie dyrektora wojewódzkiego urzędu pracy z kosztów sądowych w sprawach dotyczących pomocy udzielonej na ochronę miejsc pracy] </w:t>
      </w:r>
    </w:p>
    <w:p w:rsidR="004B7D24" w:rsidRDefault="00C90F01">
      <w:pPr>
        <w:spacing w:after="0"/>
      </w:pPr>
      <w:r>
        <w:rPr>
          <w:color w:val="000000"/>
        </w:rPr>
        <w:t> Dyrektor wojewódzkiego urzędu pracy nie ma obowiązku uiszczania kosztów sądowych w sprawach dotyczących wypłaty lub zwr</w:t>
      </w:r>
      <w:r>
        <w:rPr>
          <w:color w:val="000000"/>
        </w:rPr>
        <w:t>otu świadczeń lub środków, o których mowa w art. 15g ust. 1-2 i art. 15gga.</w:t>
      </w:r>
    </w:p>
    <w:p w:rsidR="004B7D24" w:rsidRDefault="004B7D24">
      <w:pPr>
        <w:spacing w:before="80" w:after="0"/>
      </w:pPr>
    </w:p>
    <w:p w:rsidR="004B7D24" w:rsidRDefault="00C90F01">
      <w:pPr>
        <w:spacing w:after="0"/>
      </w:pPr>
      <w:r>
        <w:rPr>
          <w:b/>
          <w:color w:val="000000"/>
        </w:rPr>
        <w:t xml:space="preserve">Art.  15h.  </w:t>
      </w:r>
      <w:r>
        <w:rPr>
          <w:b/>
          <w:color w:val="000000"/>
          <w:vertAlign w:val="superscript"/>
        </w:rPr>
        <w:t>26</w:t>
      </w:r>
      <w:r>
        <w:rPr>
          <w:b/>
          <w:color w:val="000000"/>
        </w:rPr>
        <w:t xml:space="preserve">  [Przedłużenie ważności orzeczeń o niepełnosprawności albo o stopniu niepełnosprawności i kart parkingowych dla osób niepełnosprawnych; przedłużenie okresu, na jaki</w:t>
      </w:r>
      <w:r>
        <w:rPr>
          <w:b/>
          <w:color w:val="000000"/>
        </w:rPr>
        <w:t xml:space="preserve"> zostało przyznane świadczenie z pomocy społecznej w związku z niepełnosprawnością] </w:t>
      </w:r>
    </w:p>
    <w:p w:rsidR="004B7D24" w:rsidRDefault="00C90F01">
      <w:pPr>
        <w:spacing w:after="0"/>
      </w:pPr>
      <w:r>
        <w:rPr>
          <w:color w:val="000000"/>
        </w:rPr>
        <w:t>1.  Z przyczyn związanych z przeciwdziałaniem COVID-19, orzeczenie o niepełnosprawności albo orzeczenie o stopniu niepełnosprawności, wydane na czas określony na podstawie</w:t>
      </w:r>
      <w:r>
        <w:rPr>
          <w:color w:val="000000"/>
        </w:rPr>
        <w:t xml:space="preserve"> </w:t>
      </w:r>
      <w:r>
        <w:rPr>
          <w:color w:val="1B1B1B"/>
        </w:rPr>
        <w:t>ustawy</w:t>
      </w:r>
      <w:r>
        <w:rPr>
          <w:color w:val="000000"/>
        </w:rPr>
        <w:t xml:space="preserve"> z dnia 27 sierpnia 1997 r. o rehabilitacji zawodowej i społecznej oraz zatrudnianiu osób niepełnosprawnych, którego ważność:</w:t>
      </w:r>
    </w:p>
    <w:p w:rsidR="004B7D24" w:rsidRDefault="00C90F01">
      <w:pPr>
        <w:spacing w:before="26" w:after="0"/>
        <w:ind w:left="373"/>
      </w:pPr>
      <w:r>
        <w:rPr>
          <w:color w:val="000000"/>
        </w:rPr>
        <w:t>1) upłynęła w terminie do 90 dni przed dniem wejścia w życie niniejszej ustawy, pod warunkiem złożenia w tym terminie kolej</w:t>
      </w:r>
      <w:r>
        <w:rPr>
          <w:color w:val="000000"/>
        </w:rPr>
        <w:t>nego wniosku o wydanie orzeczenia, zachowuje ważność do upływu 60. dnia od dnia odwołania stanu zagrożenia epidemicznego lub stanu epidemii, jednak nie dłużej niż do dnia wydania nowego orzeczenia o niepełnosprawności albo orzeczenia o stopniu niepełnospra</w:t>
      </w:r>
      <w:r>
        <w:rPr>
          <w:color w:val="000000"/>
        </w:rPr>
        <w:t>wności;</w:t>
      </w:r>
    </w:p>
    <w:p w:rsidR="004B7D24" w:rsidRDefault="00C90F01">
      <w:pPr>
        <w:spacing w:before="26" w:after="0"/>
        <w:ind w:left="373"/>
      </w:pPr>
      <w:r>
        <w:rPr>
          <w:color w:val="000000"/>
        </w:rPr>
        <w:t>2) upływa w terminie od dnia wejścia w życie niniejszej ustawy, zachowuje ważność do upływu 60. dnia od dnia odwołania stanu zagrożenia epidemicznego lub stanu epidemii, jednak nie dłużej niż do dnia wydania nowego orzeczenia o niepełnosprawności a</w:t>
      </w:r>
      <w:r>
        <w:rPr>
          <w:color w:val="000000"/>
        </w:rPr>
        <w:t>lbo orzeczenia o stopniu niepełnosprawności.</w:t>
      </w:r>
    </w:p>
    <w:p w:rsidR="004B7D24" w:rsidRDefault="004B7D24">
      <w:pPr>
        <w:spacing w:after="0"/>
      </w:pPr>
    </w:p>
    <w:p w:rsidR="004B7D24" w:rsidRDefault="00C90F01">
      <w:pPr>
        <w:spacing w:before="26" w:after="0"/>
      </w:pPr>
      <w:r>
        <w:rPr>
          <w:color w:val="000000"/>
        </w:rPr>
        <w:t>2.  Z przyczyn związanych z przeciwdziałaniem COVID-19, w związku z zachowaniem ważności orzeczeń o niepełnosprawności albo orzeczeń o stopniu niepełnosprawności, na okres wskazany w ust. 1, karty parkingowe, o</w:t>
      </w:r>
      <w:r>
        <w:rPr>
          <w:color w:val="000000"/>
        </w:rPr>
        <w:t xml:space="preserve"> których mowa w </w:t>
      </w:r>
      <w:r>
        <w:rPr>
          <w:color w:val="1B1B1B"/>
        </w:rPr>
        <w:t>art. 8 ust. 4</w:t>
      </w:r>
      <w:r>
        <w:rPr>
          <w:color w:val="000000"/>
        </w:rPr>
        <w:t xml:space="preserve"> ustawy z dnia 20 czerwca 1997 r. - Prawo o ruchu drogowym (Dz. U. z 2020 r. poz. 110, 284, 568, 695, 1087 i 1517) zachowują ważność do 60. dnia od dnia odwołania stanu zagrożenia epidemicznego albo stanu epidemii, nie dłużej j</w:t>
      </w:r>
      <w:r>
        <w:rPr>
          <w:color w:val="000000"/>
        </w:rPr>
        <w:t>ednak niż do dnia wydania nowego orzeczenia o niepełnosprawności albo orzeczenia o stopniu niepełnosprawności.</w:t>
      </w:r>
    </w:p>
    <w:p w:rsidR="004B7D24" w:rsidRDefault="00C90F01">
      <w:pPr>
        <w:spacing w:before="26" w:after="0"/>
      </w:pPr>
      <w:r>
        <w:rPr>
          <w:color w:val="000000"/>
        </w:rPr>
        <w:t xml:space="preserve">3.  Z przyczyn związanych z przeciwdziałaniem COVID-19, karty parkingowe, o których mowa w </w:t>
      </w:r>
      <w:r>
        <w:rPr>
          <w:color w:val="1B1B1B"/>
        </w:rPr>
        <w:t>art. 8 ust. 5</w:t>
      </w:r>
      <w:r>
        <w:rPr>
          <w:color w:val="000000"/>
        </w:rPr>
        <w:t xml:space="preserve"> ustawy z dnia 20 czerwca 1997 r. - Prawo</w:t>
      </w:r>
      <w:r>
        <w:rPr>
          <w:color w:val="000000"/>
        </w:rPr>
        <w:t xml:space="preserve"> o ruchu drogowym, zachowują ważność do 60. dnia od dnia odwołania stanu zagrożenia epidemicznego albo stanu epidemii.</w:t>
      </w:r>
    </w:p>
    <w:p w:rsidR="004B7D24" w:rsidRDefault="00C90F01">
      <w:pPr>
        <w:spacing w:before="26" w:after="0"/>
      </w:pPr>
      <w:r>
        <w:rPr>
          <w:color w:val="000000"/>
        </w:rPr>
        <w:t xml:space="preserve">4.  Jeżeli decyzja przyznająca świadczenie z pomocy społecznej, o której mowa w </w:t>
      </w:r>
      <w:r>
        <w:rPr>
          <w:color w:val="1B1B1B"/>
        </w:rPr>
        <w:t>ustawie</w:t>
      </w:r>
      <w:r>
        <w:rPr>
          <w:color w:val="000000"/>
        </w:rPr>
        <w:t xml:space="preserve"> z dnia 12 marca 2004 r. o pomocy społecznej, zost</w:t>
      </w:r>
      <w:r>
        <w:rPr>
          <w:color w:val="000000"/>
        </w:rPr>
        <w:t>ała wydana w związku z niepełnosprawnością potwierdzoną orzeczeniem i okres, na który została przyznana pomoc, jest uzależniony terminem ważności orzeczenia o niepełnosprawności lub orzeczenia o stopniu niepełnosprawności, okres wskazany w decyzji ulega pr</w:t>
      </w:r>
      <w:r>
        <w:rPr>
          <w:color w:val="000000"/>
        </w:rPr>
        <w:t>zedłużeniu na okres, na jaki zachowuje ważność orzeczenie o niepełnosprawności lub orzeczenie o stopniu niepełnosprawności, zgodnie z ust. 1 i 2, na podstawie decyzji wydanej z urzędu.</w:t>
      </w:r>
    </w:p>
    <w:p w:rsidR="004B7D24" w:rsidRDefault="00C90F01">
      <w:pPr>
        <w:spacing w:before="26" w:after="0"/>
      </w:pPr>
      <w:r>
        <w:rPr>
          <w:color w:val="000000"/>
        </w:rPr>
        <w:t>5.  Zmiana decyzji w przypadku, o którym mowa w ust. 4, nie wymaga prze</w:t>
      </w:r>
      <w:r>
        <w:rPr>
          <w:color w:val="000000"/>
        </w:rPr>
        <w:t>prowadzenia rodzinnego wywiadu środowiskowego ani jego aktualizacji.</w:t>
      </w:r>
    </w:p>
    <w:p w:rsidR="004B7D24" w:rsidRDefault="004B7D24">
      <w:pPr>
        <w:spacing w:before="80" w:after="0"/>
      </w:pPr>
    </w:p>
    <w:p w:rsidR="004B7D24" w:rsidRDefault="00C90F01">
      <w:pPr>
        <w:spacing w:after="0"/>
      </w:pPr>
      <w:r>
        <w:rPr>
          <w:b/>
          <w:color w:val="000000"/>
        </w:rPr>
        <w:t xml:space="preserve">Art.  15i.  [Ograniczenie zakazu handlu w niedziele] </w:t>
      </w:r>
    </w:p>
    <w:p w:rsidR="004B7D24" w:rsidRDefault="00C90F01">
      <w:pPr>
        <w:spacing w:after="0"/>
      </w:pPr>
      <w:r>
        <w:rPr>
          <w:color w:val="000000"/>
        </w:rPr>
        <w:t>1.  W związku z wystąpieniem COVID-19 w okresie obowiązywania stanu zagrożenia epidemicznego albo stanu epidemii oraz w okresie 30 d</w:t>
      </w:r>
      <w:r>
        <w:rPr>
          <w:color w:val="000000"/>
        </w:rPr>
        <w:t xml:space="preserve">ni następujących po ich odwołaniu zakaz, o którym mowa w </w:t>
      </w:r>
      <w:r>
        <w:rPr>
          <w:color w:val="1B1B1B"/>
        </w:rPr>
        <w:t>art. 5</w:t>
      </w:r>
      <w:r>
        <w:rPr>
          <w:color w:val="000000"/>
        </w:rPr>
        <w:t xml:space="preserve"> ustawy z dnia 10 stycznia 2018 r. o ograniczeniu handlu w niedziele i święta oraz w niektóre inne dni (Dz. U. z 2019 r. poz. 466), nie obowiązuje w niedziele w zakresie wykonywania czynności z</w:t>
      </w:r>
      <w:r>
        <w:rPr>
          <w:color w:val="000000"/>
        </w:rPr>
        <w:t>wiązanych z handlem, polegających na rozładowywaniu, przyjmowaniu i ekspozycji towarów pierwszej potrzeby oraz powierzania pracownikowi lub zatrudnionemu wykonywania takich czynności.</w:t>
      </w:r>
    </w:p>
    <w:p w:rsidR="004B7D24" w:rsidRDefault="00C90F01">
      <w:pPr>
        <w:spacing w:before="26" w:after="0"/>
      </w:pPr>
      <w:r>
        <w:rPr>
          <w:color w:val="000000"/>
        </w:rPr>
        <w:t>2.  Zwolnienie z zakazu, o którym mowa w ust. 1, nie obowiązuje w niedzi</w:t>
      </w:r>
      <w:r>
        <w:rPr>
          <w:color w:val="000000"/>
        </w:rPr>
        <w:t>ele, w które przypada święto.</w:t>
      </w:r>
    </w:p>
    <w:p w:rsidR="004B7D24" w:rsidRDefault="004B7D24">
      <w:pPr>
        <w:spacing w:before="80" w:after="0"/>
      </w:pPr>
    </w:p>
    <w:p w:rsidR="004B7D24" w:rsidRDefault="00C90F01">
      <w:pPr>
        <w:spacing w:after="0"/>
      </w:pPr>
      <w:r>
        <w:rPr>
          <w:b/>
          <w:color w:val="000000"/>
        </w:rPr>
        <w:t xml:space="preserve">Art.  15j.  [Termin wnoszenia opłat rocznych z tytułu użytkowania wieczystego za rok 2020] </w:t>
      </w:r>
    </w:p>
    <w:p w:rsidR="004B7D24" w:rsidRDefault="00C90F01">
      <w:pPr>
        <w:spacing w:after="0"/>
      </w:pPr>
      <w:r>
        <w:rPr>
          <w:color w:val="000000"/>
        </w:rPr>
        <w:t xml:space="preserve">1.  Opłatę roczną z tytułu użytkowania wieczystego, o której mowa w </w:t>
      </w:r>
      <w:r>
        <w:rPr>
          <w:color w:val="1B1B1B"/>
        </w:rPr>
        <w:t>art. 71 ust. 1</w:t>
      </w:r>
      <w:r>
        <w:rPr>
          <w:color w:val="000000"/>
        </w:rPr>
        <w:t xml:space="preserve"> ustawy z dnia 21 sierpnia 1997 r. o gospodarce nie</w:t>
      </w:r>
      <w:r>
        <w:rPr>
          <w:color w:val="000000"/>
        </w:rPr>
        <w:t>ruchomościami, za rok 2020 wnosi się w terminie do dnia 31 stycznia 2021 r.</w:t>
      </w:r>
    </w:p>
    <w:p w:rsidR="004B7D24" w:rsidRDefault="00C90F01">
      <w:pPr>
        <w:spacing w:before="26" w:after="0"/>
      </w:pPr>
      <w:r>
        <w:rPr>
          <w:color w:val="000000"/>
        </w:rPr>
        <w:t>2.  (uchylony).</w:t>
      </w:r>
    </w:p>
    <w:p w:rsidR="004B7D24" w:rsidRDefault="00C90F01">
      <w:pPr>
        <w:spacing w:before="26" w:after="0"/>
      </w:pPr>
      <w:r>
        <w:rPr>
          <w:color w:val="000000"/>
        </w:rPr>
        <w:t xml:space="preserve">3.  Opłatę, o której mowa w ust. 1, wnosi się w terminie do dnia 31 stycznia 2021 r. także w przypadku ustalenia wcześniejszego terminu zapłaty na podstawie </w:t>
      </w:r>
      <w:r>
        <w:rPr>
          <w:color w:val="1B1B1B"/>
        </w:rPr>
        <w:t>art. 71</w:t>
      </w:r>
      <w:r>
        <w:rPr>
          <w:color w:val="1B1B1B"/>
        </w:rPr>
        <w:t xml:space="preserve"> ust. 4</w:t>
      </w:r>
      <w:r>
        <w:rPr>
          <w:color w:val="000000"/>
        </w:rPr>
        <w:t xml:space="preserve"> zdanie trzecie ustawy z dnia 21 sierpnia 1997 r. o gospodarce nieruchomościami.</w:t>
      </w:r>
    </w:p>
    <w:p w:rsidR="004B7D24" w:rsidRDefault="00C90F01">
      <w:pPr>
        <w:spacing w:before="26" w:after="0"/>
      </w:pPr>
      <w:r>
        <w:rPr>
          <w:color w:val="000000"/>
        </w:rPr>
        <w:t>4.  (uchylony).</w:t>
      </w:r>
    </w:p>
    <w:p w:rsidR="004B7D24" w:rsidRDefault="00C90F01">
      <w:pPr>
        <w:spacing w:before="26" w:after="0"/>
      </w:pPr>
      <w:r>
        <w:rPr>
          <w:color w:val="000000"/>
        </w:rPr>
        <w:t>5.  (uchylony).</w:t>
      </w:r>
    </w:p>
    <w:p w:rsidR="004B7D24" w:rsidRDefault="004B7D24">
      <w:pPr>
        <w:spacing w:before="80" w:after="0"/>
      </w:pPr>
    </w:p>
    <w:p w:rsidR="004B7D24" w:rsidRDefault="00C90F01">
      <w:pPr>
        <w:spacing w:after="0"/>
      </w:pPr>
      <w:r>
        <w:rPr>
          <w:b/>
          <w:color w:val="000000"/>
        </w:rPr>
        <w:t xml:space="preserve">Art.  15ja.  [Pomniejszenie opłat rocznych z tytułu użytkowania wieczystego] </w:t>
      </w:r>
    </w:p>
    <w:p w:rsidR="004B7D24" w:rsidRDefault="00C90F01">
      <w:pPr>
        <w:spacing w:after="0"/>
      </w:pPr>
      <w:r>
        <w:rPr>
          <w:color w:val="000000"/>
        </w:rPr>
        <w:t xml:space="preserve">Opłata roczna z tytułu użytkowania wieczystego nieruchomości należącej do zasobu nieruchomości Skarbu Państwa w rozumieniu przepisów </w:t>
      </w:r>
      <w:r>
        <w:rPr>
          <w:color w:val="1B1B1B"/>
        </w:rPr>
        <w:t>ustawy</w:t>
      </w:r>
      <w:r>
        <w:rPr>
          <w:color w:val="000000"/>
        </w:rPr>
        <w:t xml:space="preserve"> z dnia 21 sierpnia 1997 r. o gospodarce nieruchomościami, wykorzystywanej do prowadzenia działalności gospodarczej, </w:t>
      </w:r>
      <w:r>
        <w:rPr>
          <w:color w:val="000000"/>
        </w:rPr>
        <w:t xml:space="preserve">należna za 2020 r. od przedsiębiorcy w rozumieniu </w:t>
      </w:r>
      <w:r>
        <w:rPr>
          <w:color w:val="1B1B1B"/>
        </w:rPr>
        <w:t>art. 4 ust. 1</w:t>
      </w:r>
      <w:r>
        <w:rPr>
          <w:color w:val="000000"/>
        </w:rPr>
        <w:t xml:space="preserve"> lub </w:t>
      </w:r>
      <w:r>
        <w:rPr>
          <w:color w:val="1B1B1B"/>
        </w:rPr>
        <w:t>2</w:t>
      </w:r>
      <w:r>
        <w:rPr>
          <w:color w:val="000000"/>
        </w:rPr>
        <w:t xml:space="preserve"> ustawy z dnia 6 marca 2018 r. - Prawo przedsiębiorców, organizacji pozarządowej w rozumieniu </w:t>
      </w:r>
      <w:r>
        <w:rPr>
          <w:color w:val="1B1B1B"/>
        </w:rPr>
        <w:t>art. 3 ust. 2</w:t>
      </w:r>
      <w:r>
        <w:rPr>
          <w:color w:val="000000"/>
        </w:rPr>
        <w:t xml:space="preserve"> ustawy z dnia 24 kwietnia 2003 r. o działalności pożytku publicznego i o wolont</w:t>
      </w:r>
      <w:r>
        <w:rPr>
          <w:color w:val="000000"/>
        </w:rPr>
        <w:t xml:space="preserve">ariacie, podmiotu, o którym mowa w </w:t>
      </w:r>
      <w:r>
        <w:rPr>
          <w:color w:val="1B1B1B"/>
        </w:rPr>
        <w:t>art. 3 ust. 3</w:t>
      </w:r>
      <w:r>
        <w:rPr>
          <w:color w:val="000000"/>
        </w:rPr>
        <w:t xml:space="preserve"> ustawy z dnia 24 kwietnia 2003 r. o działalności pożytku publicznego i o wolontariacie, oraz państwowej osoby prawnej w rozumieniu </w:t>
      </w:r>
      <w:r>
        <w:rPr>
          <w:color w:val="1B1B1B"/>
        </w:rPr>
        <w:t>ustawy</w:t>
      </w:r>
      <w:r>
        <w:rPr>
          <w:color w:val="000000"/>
        </w:rPr>
        <w:t xml:space="preserve"> z dnia 27 sierpnia 2009 r. o finansach publicznych, u których wystąpi</w:t>
      </w:r>
      <w:r>
        <w:rPr>
          <w:color w:val="000000"/>
        </w:rPr>
        <w:t>ł spadek obrotów gospodarczych w następstwie wystąpienia COVID-19, podlega pomniejszeniu proporcjonalnie do liczby dni w tym roku, w których obowiązywał stan zagrożenia epidemicznego oraz stan epidemii z powodu COVID-19, pod warunkiem:</w:t>
      </w:r>
    </w:p>
    <w:p w:rsidR="004B7D24" w:rsidRDefault="00C90F01">
      <w:pPr>
        <w:spacing w:before="26" w:after="0"/>
        <w:ind w:left="373"/>
      </w:pPr>
      <w:r>
        <w:rPr>
          <w:color w:val="000000"/>
        </w:rPr>
        <w:t>1) zgłoszenia wniesi</w:t>
      </w:r>
      <w:r>
        <w:rPr>
          <w:color w:val="000000"/>
        </w:rPr>
        <w:t>enia opłaty w pomniejszonej wysokości staroście lub prezydentowi miasta na prawach powiatu, wykonującym zadania z zakresu administracji rządowej, przed upływem terminu, o którym mowa w art. 15j ust. 1;</w:t>
      </w:r>
    </w:p>
    <w:p w:rsidR="004B7D24" w:rsidRDefault="00C90F01">
      <w:pPr>
        <w:spacing w:before="26" w:after="0"/>
        <w:ind w:left="373"/>
      </w:pPr>
      <w:r>
        <w:rPr>
          <w:color w:val="000000"/>
        </w:rPr>
        <w:t>2) braku zaległości w regulowaniu zobowiązań podatkowy</w:t>
      </w:r>
      <w:r>
        <w:rPr>
          <w:color w:val="000000"/>
        </w:rPr>
        <w:t>ch, składek na ubezpieczenia społeczne, ubezpieczenie zdrowotne, Fundusz Gwarantowanych Świadczeń Pracowniczych, Fundusz Pracy lub Fundusz Solidarnościowy do końca trzeciego kwartału 2019 r.</w:t>
      </w:r>
    </w:p>
    <w:p w:rsidR="004B7D24" w:rsidRDefault="004B7D24">
      <w:pPr>
        <w:spacing w:before="80" w:after="0"/>
      </w:pPr>
    </w:p>
    <w:p w:rsidR="004B7D24" w:rsidRDefault="00C90F01">
      <w:pPr>
        <w:spacing w:after="0"/>
      </w:pPr>
      <w:r>
        <w:rPr>
          <w:b/>
          <w:color w:val="000000"/>
        </w:rPr>
        <w:t>Art.  15jb.  [Odstąpienie od pobierania czynszu najmu, dzierżawy</w:t>
      </w:r>
      <w:r>
        <w:rPr>
          <w:b/>
          <w:color w:val="000000"/>
        </w:rPr>
        <w:t xml:space="preserve"> oraz opłat za użytkowanie przypadających Skarbowi Państwa] </w:t>
      </w:r>
    </w:p>
    <w:p w:rsidR="004B7D24" w:rsidRDefault="00C90F01">
      <w:pPr>
        <w:spacing w:after="0"/>
      </w:pPr>
      <w:r>
        <w:rPr>
          <w:color w:val="000000"/>
        </w:rPr>
        <w:t>Nie pobiera się czynszu najmu i dzierżawy oraz opłaty za użytkowanie przypadających Skarbowi Państwa za okres kolejnych trzech miesięcy w 2020 r. następujących po miesiącu, w którym dokonano zgło</w:t>
      </w:r>
      <w:r>
        <w:rPr>
          <w:color w:val="000000"/>
        </w:rPr>
        <w:t xml:space="preserve">szenia, o którym mowa w pkt 1, z tytułu umów najmu, dzierżawy lub użytkowania zawartych na okres co najmniej trzech miesięcy w odniesieniu do nieruchomości należącej do zasobu nieruchomości Skarbu Państwa w rozumieniu przepisów </w:t>
      </w:r>
      <w:r>
        <w:rPr>
          <w:color w:val="1B1B1B"/>
        </w:rPr>
        <w:t>ustawy</w:t>
      </w:r>
      <w:r>
        <w:rPr>
          <w:color w:val="000000"/>
        </w:rPr>
        <w:t xml:space="preserve"> z dnia 21 sierpnia 19</w:t>
      </w:r>
      <w:r>
        <w:rPr>
          <w:color w:val="000000"/>
        </w:rPr>
        <w:t xml:space="preserve">97 r. o gospodarce nieruchomościami, wykorzystywanej do prowadzenia działalności gospodarczej, od przedsiębiorcy w rozumieniu </w:t>
      </w:r>
      <w:r>
        <w:rPr>
          <w:color w:val="1B1B1B"/>
        </w:rPr>
        <w:t>art. 4 ust. 1</w:t>
      </w:r>
      <w:r>
        <w:rPr>
          <w:color w:val="000000"/>
        </w:rPr>
        <w:t xml:space="preserve"> lub </w:t>
      </w:r>
      <w:r>
        <w:rPr>
          <w:color w:val="1B1B1B"/>
        </w:rPr>
        <w:t>2</w:t>
      </w:r>
      <w:r>
        <w:rPr>
          <w:color w:val="000000"/>
        </w:rPr>
        <w:t xml:space="preserve"> ustawy z dnia 6 marca 2018 r. - Prawo przedsiębiorców, organizacji pozarządowej w rozumieniu </w:t>
      </w:r>
      <w:r>
        <w:rPr>
          <w:color w:val="1B1B1B"/>
        </w:rPr>
        <w:t>art. 3 ust. 2</w:t>
      </w:r>
      <w:r>
        <w:rPr>
          <w:color w:val="000000"/>
        </w:rPr>
        <w:t xml:space="preserve"> ust</w:t>
      </w:r>
      <w:r>
        <w:rPr>
          <w:color w:val="000000"/>
        </w:rPr>
        <w:t xml:space="preserve">awy z dnia 24 kwietnia 2003 r. o działalności pożytku publicznego i o wolontariacie, podmiotu, o którym mowa w </w:t>
      </w:r>
      <w:r>
        <w:rPr>
          <w:color w:val="1B1B1B"/>
        </w:rPr>
        <w:t>art. 3 ust. 3</w:t>
      </w:r>
      <w:r>
        <w:rPr>
          <w:color w:val="000000"/>
        </w:rPr>
        <w:t xml:space="preserve"> ustawy z dnia 24 kwietnia 2003 r. o działalności pożytku publicznego i o wolontariacie, oraz państwowej osoby prawnej w rozumieniu </w:t>
      </w:r>
      <w:r>
        <w:rPr>
          <w:color w:val="1B1B1B"/>
        </w:rPr>
        <w:t>ustawy</w:t>
      </w:r>
      <w:r>
        <w:rPr>
          <w:color w:val="000000"/>
        </w:rPr>
        <w:t xml:space="preserve"> z dnia 27 sierpnia 2009 r. o finansach publicznych, u których wystąpił spadek obrotów gospodarczych w następstwie wystąpienia COVID-19, pod warunkiem:</w:t>
      </w:r>
    </w:p>
    <w:p w:rsidR="004B7D24" w:rsidRDefault="00C90F01">
      <w:pPr>
        <w:spacing w:before="26" w:after="0"/>
        <w:ind w:left="373"/>
      </w:pPr>
      <w:r>
        <w:rPr>
          <w:color w:val="000000"/>
        </w:rPr>
        <w:t>1) zgłoszenia wnoszenia należności z pominięciem należności za wskazany we wniosku okres kolejnych</w:t>
      </w:r>
      <w:r>
        <w:rPr>
          <w:color w:val="000000"/>
        </w:rPr>
        <w:t xml:space="preserve"> trzech miesięcy staroście lub prezydentowi miasta na prawach powiatu, wykonującym zadania z zakresu administracji rządowej, lub kierownikowi państwowej jednostki organizacyjnej, na rzecz której ustanowiono trwały zarząd na podstawie </w:t>
      </w:r>
      <w:r>
        <w:rPr>
          <w:color w:val="1B1B1B"/>
        </w:rPr>
        <w:t>art. 45 ust. 1</w:t>
      </w:r>
      <w:r>
        <w:rPr>
          <w:color w:val="000000"/>
        </w:rPr>
        <w:t xml:space="preserve"> lub </w:t>
      </w:r>
      <w:r>
        <w:rPr>
          <w:color w:val="1B1B1B"/>
        </w:rPr>
        <w:t>art</w:t>
      </w:r>
      <w:r>
        <w:rPr>
          <w:color w:val="1B1B1B"/>
        </w:rPr>
        <w:t>. 60 ust. 3</w:t>
      </w:r>
      <w:r>
        <w:rPr>
          <w:color w:val="000000"/>
        </w:rPr>
        <w:t xml:space="preserve"> ustawy z dnia 21 sierpnia 1997 r. o gospodarce nieruchomościami, przed upływem terminu do ich wniesienia;</w:t>
      </w:r>
    </w:p>
    <w:p w:rsidR="004B7D24" w:rsidRDefault="00C90F01">
      <w:pPr>
        <w:spacing w:before="26" w:after="0"/>
        <w:ind w:left="373"/>
      </w:pPr>
      <w:r>
        <w:rPr>
          <w:color w:val="000000"/>
        </w:rPr>
        <w:t>2) braku zaległości w regulowaniu zobowiązań podatkowych, składek na ubezpieczenia społeczne, ubezpieczenie zdrowotne, Fundusz Gwarantowan</w:t>
      </w:r>
      <w:r>
        <w:rPr>
          <w:color w:val="000000"/>
        </w:rPr>
        <w:t>ych Świadczeń Pracowniczych, Fundusz Pracy lub Fundusz Solidarnościowy do końca trzeciego kwartału 2019 r.</w:t>
      </w:r>
    </w:p>
    <w:p w:rsidR="004B7D24" w:rsidRDefault="004B7D24">
      <w:pPr>
        <w:spacing w:before="80" w:after="0"/>
      </w:pPr>
    </w:p>
    <w:p w:rsidR="004B7D24" w:rsidRDefault="00C90F01">
      <w:pPr>
        <w:spacing w:after="0"/>
      </w:pPr>
      <w:r>
        <w:rPr>
          <w:b/>
          <w:color w:val="000000"/>
        </w:rPr>
        <w:t>Art.  15jc.  [Spadek obrotów gospodarczych będący warunkiem pomniejszenia opłat z tytułu użytkowania wieczystego oraz odstąpienia od pobierania czyn</w:t>
      </w:r>
      <w:r>
        <w:rPr>
          <w:b/>
          <w:color w:val="000000"/>
        </w:rPr>
        <w:t xml:space="preserve">szu najmu, dzierżawy oraz opłat za użytkowanie przypadających Skarbowi Państwa] </w:t>
      </w:r>
    </w:p>
    <w:p w:rsidR="004B7D24" w:rsidRDefault="00C90F01">
      <w:pPr>
        <w:spacing w:after="0"/>
      </w:pPr>
      <w:r>
        <w:rPr>
          <w:color w:val="000000"/>
        </w:rPr>
        <w:t>1.  Przez spadek obrotów gospodarczych, o którym mowa w art. 15ja i art. 15jb, rozumie się spadek sprzedaży towarów lub usług, w ujęciu ilościowym lub wartościowym:</w:t>
      </w:r>
    </w:p>
    <w:p w:rsidR="004B7D24" w:rsidRDefault="00C90F01">
      <w:pPr>
        <w:spacing w:before="26" w:after="0"/>
        <w:ind w:left="373"/>
      </w:pPr>
      <w:r>
        <w:rPr>
          <w:color w:val="000000"/>
        </w:rPr>
        <w:t>1) nie mni</w:t>
      </w:r>
      <w:r>
        <w:rPr>
          <w:color w:val="000000"/>
        </w:rPr>
        <w:t xml:space="preserve">ej niż o 15%, obliczony jako stosunek łącznych obrotów w ciągu dowolnie wskazanych 2 kolejnych miesięcy kalendarzowych, przypadających w okresie po dniu 31 grudnia 2019 r. do dnia poprzedzającego dzień dokonania zgłoszenia, o którym mowa w art. 15ja pkt 1 </w:t>
      </w:r>
      <w:r>
        <w:rPr>
          <w:color w:val="000000"/>
        </w:rPr>
        <w:t>lub art. 15jb pkt 1, w porównaniu do łącznych obrotów z analogicznych 2 kolejnych miesięcy kalendarzowych roku poprzedniego; za miesiąc uważa się także 30 kolejno po sobie następujących dni kalendarzowych, w przypadku gdy dwumiesięczny okres porównawczy ro</w:t>
      </w:r>
      <w:r>
        <w:rPr>
          <w:color w:val="000000"/>
        </w:rPr>
        <w:t>zpoczyna się w trakcie miesiąca kalendarzowego, to jest w dniu innym niż pierwszy dzień danego miesiąca kalendarzowego lub</w:t>
      </w:r>
    </w:p>
    <w:p w:rsidR="004B7D24" w:rsidRDefault="00C90F01">
      <w:pPr>
        <w:spacing w:before="26" w:after="0"/>
        <w:ind w:left="373"/>
      </w:pPr>
      <w:r>
        <w:rPr>
          <w:color w:val="000000"/>
        </w:rPr>
        <w:t>2) nie mniej niż o 25%, obliczony jako stosunek obrotów z dowolnie wskazanego miesiąca kalendarzowego, przypadającego po dniu 31 grud</w:t>
      </w:r>
      <w:r>
        <w:rPr>
          <w:color w:val="000000"/>
        </w:rPr>
        <w:t>nia 2019 r. do dnia poprzedzającego dzień dokonania zgłoszenia, o którym mowa w art. 15ja pkt 1 lub art. 15jb pkt 1, w porównaniu do obrotów z miesiąca poprzedniego; za miesiąc uważa się także 30 kolejno po sobie następujących dni kalendarzowych, w przypad</w:t>
      </w:r>
      <w:r>
        <w:rPr>
          <w:color w:val="000000"/>
        </w:rPr>
        <w:t>ku gdy okres porównawczy rozpoczyna się w trakcie miesiąca kalendarzowego, to jest w dniu innym niż pierwszy dzień danego miesiąca kalendarzowego.</w:t>
      </w:r>
    </w:p>
    <w:p w:rsidR="004B7D24" w:rsidRDefault="004B7D24">
      <w:pPr>
        <w:spacing w:after="0"/>
      </w:pPr>
    </w:p>
    <w:p w:rsidR="004B7D24" w:rsidRDefault="00C90F01">
      <w:pPr>
        <w:spacing w:before="26" w:after="0"/>
      </w:pPr>
      <w:r>
        <w:rPr>
          <w:color w:val="000000"/>
        </w:rPr>
        <w:t>2.  Dokonując zgłoszenia, o którym mowa w art. 15ja pkt 1 i art. 15jb pkt 1, podmiot, o którym mowa w art. 1</w:t>
      </w:r>
      <w:r>
        <w:rPr>
          <w:color w:val="000000"/>
        </w:rPr>
        <w:t>5ja i art. 15jb, oświadcza:</w:t>
      </w:r>
    </w:p>
    <w:p w:rsidR="004B7D24" w:rsidRDefault="00C90F01">
      <w:pPr>
        <w:spacing w:before="26" w:after="0"/>
        <w:ind w:left="373"/>
      </w:pPr>
      <w:r>
        <w:rPr>
          <w:color w:val="000000"/>
        </w:rPr>
        <w:t>1) o wystąpieniu spadku obrotów gospodarczych w wysokości, o której mowa w ust. 1, w związku z zaistnieniem okoliczności, o których mowa w art. 15ja lub art. 15jb;</w:t>
      </w:r>
    </w:p>
    <w:p w:rsidR="004B7D24" w:rsidRDefault="00C90F01">
      <w:pPr>
        <w:spacing w:before="26" w:after="0"/>
        <w:ind w:left="373"/>
      </w:pPr>
      <w:r>
        <w:rPr>
          <w:color w:val="000000"/>
        </w:rPr>
        <w:t xml:space="preserve">2) o niezaleganiu w regulowaniu zobowiązań podatkowych, składek </w:t>
      </w:r>
      <w:r>
        <w:rPr>
          <w:color w:val="000000"/>
        </w:rPr>
        <w:t>na ubezpieczenia społeczne, ubezpieczenie zdrowotne, Fundusz Gwarantowanych Świadczeń Pracowniczych, Fundusz Pracy lub Fundusz Solidarnościowy do końca trzeciego kwartału 2019 r.;</w:t>
      </w:r>
    </w:p>
    <w:p w:rsidR="004B7D24" w:rsidRDefault="00C90F01">
      <w:pPr>
        <w:spacing w:before="26" w:after="0"/>
        <w:ind w:left="373"/>
      </w:pPr>
      <w:r>
        <w:rPr>
          <w:color w:val="000000"/>
        </w:rPr>
        <w:t>3) że wykorzystuje nieruchomość do prowadzenia działalności gospodarczej.</w:t>
      </w:r>
    </w:p>
    <w:p w:rsidR="004B7D24" w:rsidRDefault="00C90F01">
      <w:pPr>
        <w:spacing w:before="26" w:after="0"/>
      </w:pPr>
      <w:r>
        <w:rPr>
          <w:color w:val="000000"/>
        </w:rPr>
        <w:t>3.</w:t>
      </w:r>
      <w:r>
        <w:rPr>
          <w:color w:val="000000"/>
        </w:rPr>
        <w:t>  Oświadczenie, o którym mowa w ust. 2, jest składane pod rygorem odpowiedzialności karnej za składanie fałszywych oświadczeń. Składający oświadczenie jest obowiązany do zawarcia w nim klauzuli następującej treści: "Jestem świadomy odpowiedzialności karnej</w:t>
      </w:r>
      <w:r>
        <w:rPr>
          <w:color w:val="000000"/>
        </w:rPr>
        <w:t xml:space="preserve"> za złożenie fałszywego oświadczenia.". Klauzula ta zastępuje pouczenie organu o odpowiedzialności karnej za składanie fałszywych oświadczeń.</w:t>
      </w:r>
    </w:p>
    <w:p w:rsidR="004B7D24" w:rsidRDefault="00C90F01">
      <w:pPr>
        <w:spacing w:before="26" w:after="0"/>
      </w:pPr>
      <w:r>
        <w:rPr>
          <w:color w:val="000000"/>
        </w:rPr>
        <w:t xml:space="preserve">4.  Dokonując zgłoszenia, o którym mowa w art. 15ja pkt 1 i art. 15jb pkt 1, podmiot, o którym mowa w art. 15ja i </w:t>
      </w:r>
      <w:r>
        <w:rPr>
          <w:color w:val="000000"/>
        </w:rPr>
        <w:t xml:space="preserve">art. 15jb, przedstawia informacje, o których mowa w </w:t>
      </w:r>
      <w:r>
        <w:rPr>
          <w:color w:val="1B1B1B"/>
        </w:rPr>
        <w:t>art. 37 ust. 5</w:t>
      </w:r>
      <w:r>
        <w:rPr>
          <w:color w:val="000000"/>
        </w:rPr>
        <w:t xml:space="preserve"> ustawy z dnia 30 kwietnia 2004 r. o postępowaniu w sprawach dotyczących pomocy publicznej (Dz. U. z 2020 r. poz. 708).</w:t>
      </w:r>
    </w:p>
    <w:p w:rsidR="004B7D24" w:rsidRDefault="00C90F01">
      <w:pPr>
        <w:spacing w:before="26" w:after="0"/>
      </w:pPr>
      <w:r>
        <w:rPr>
          <w:color w:val="000000"/>
        </w:rPr>
        <w:t>5.  Za dzień udzielenia pomocy publicznej uznaje się dzień dokonania z</w:t>
      </w:r>
      <w:r>
        <w:rPr>
          <w:color w:val="000000"/>
        </w:rPr>
        <w:t>głoszenia, o którym mowa w art. 15ja pkt 1 lub art. 15jb pkt 1.</w:t>
      </w:r>
    </w:p>
    <w:p w:rsidR="004B7D24" w:rsidRDefault="00C90F01">
      <w:pPr>
        <w:spacing w:before="26" w:after="0"/>
      </w:pPr>
      <w:r>
        <w:rPr>
          <w:color w:val="000000"/>
        </w:rPr>
        <w:t>6.  Na żądanie właściwego organu podmiot, o którym mowa w art. 15ja i art. 15jb, przedstawia w terminie 30 dni od dnia otrzymania żądania dokumenty potwierdzające spełnienie przesłanek, o któr</w:t>
      </w:r>
      <w:r>
        <w:rPr>
          <w:color w:val="000000"/>
        </w:rPr>
        <w:t>ych mowa w ust. 2, art. 15ja, art. 15jb, lub warunków udzielenia pomocy, o której mowa w art. 15zzzh ust. 2.</w:t>
      </w:r>
    </w:p>
    <w:p w:rsidR="004B7D24" w:rsidRDefault="00C90F01">
      <w:pPr>
        <w:spacing w:before="26" w:after="0"/>
      </w:pPr>
      <w:r>
        <w:rPr>
          <w:color w:val="000000"/>
        </w:rPr>
        <w:t>7.  Nieprzedstawienie w terminie dokumentów, o których mowa w ust. 6, niezłożenie oświadczenia, o którym mowa w ust. 2, nieprzedstawienie informacj</w:t>
      </w:r>
      <w:r>
        <w:rPr>
          <w:color w:val="000000"/>
        </w:rPr>
        <w:t xml:space="preserve">i, o których mowa w </w:t>
      </w:r>
      <w:r>
        <w:rPr>
          <w:color w:val="1B1B1B"/>
        </w:rPr>
        <w:t>art. 37 ust. 5</w:t>
      </w:r>
      <w:r>
        <w:rPr>
          <w:color w:val="000000"/>
        </w:rPr>
        <w:t xml:space="preserve"> ustawy z dnia 30 kwietnia 2004 r. o postępowaniu w sprawach dotyczących pomocy publicznej, lub stwierdzenie przez właściwy organ, iż nie zostały spełnione przesłanki, o których mowa w ust. 2, art. 15ja, art. 15jb, lub war</w:t>
      </w:r>
      <w:r>
        <w:rPr>
          <w:color w:val="000000"/>
        </w:rPr>
        <w:t>unki udzielenia pomocy, o której mowa w art. 15zzzh ust. 2, stanowi podstawę do dochodzenia opłaty, o której mowa w art. 15ja, lub należności, o których mowa w art. 15jb, w pełnej wysokości.</w:t>
      </w:r>
    </w:p>
    <w:p w:rsidR="004B7D24" w:rsidRDefault="004B7D24">
      <w:pPr>
        <w:spacing w:before="80" w:after="0"/>
      </w:pPr>
    </w:p>
    <w:p w:rsidR="004B7D24" w:rsidRDefault="00C90F01">
      <w:pPr>
        <w:spacing w:after="0"/>
      </w:pPr>
      <w:r>
        <w:rPr>
          <w:b/>
          <w:color w:val="000000"/>
        </w:rPr>
        <w:t>Art.  15jd. </w:t>
      </w:r>
      <w:r>
        <w:rPr>
          <w:b/>
          <w:color w:val="000000"/>
        </w:rPr>
        <w:t xml:space="preserve"> [Możliwość pomniejszenia opłat z tytułu użytkowania wieczystego oraz odstąpienia od pobierania czynszu najmu, dzierżawy oraz opłat za użytkowanie przypadających jednostce samorządu terytorialnego] </w:t>
      </w:r>
    </w:p>
    <w:p w:rsidR="004B7D24" w:rsidRDefault="00C90F01">
      <w:pPr>
        <w:spacing w:after="0"/>
      </w:pPr>
      <w:r>
        <w:rPr>
          <w:color w:val="000000"/>
        </w:rPr>
        <w:t>1.  Organ stanowiący jednostki samorządu terytorialnego m</w:t>
      </w:r>
      <w:r>
        <w:rPr>
          <w:color w:val="000000"/>
        </w:rPr>
        <w:t>oże, w drodze uchwały, postanowić o:</w:t>
      </w:r>
    </w:p>
    <w:p w:rsidR="004B7D24" w:rsidRDefault="00C90F01">
      <w:pPr>
        <w:spacing w:before="26" w:after="0"/>
        <w:ind w:left="373"/>
      </w:pPr>
      <w:r>
        <w:rPr>
          <w:color w:val="000000"/>
        </w:rPr>
        <w:t xml:space="preserve">1) pomniejszeniu opłaty rocznej z tytułu użytkowania wieczystego nieruchomości należącej odpowiednio do gminnego, powiatowego albo wojewódzkiego zasobu nieruchomości w rozumieniu przepisów </w:t>
      </w:r>
      <w:r>
        <w:rPr>
          <w:color w:val="1B1B1B"/>
        </w:rPr>
        <w:t>ustawy</w:t>
      </w:r>
      <w:r>
        <w:rPr>
          <w:color w:val="000000"/>
        </w:rPr>
        <w:t xml:space="preserve"> z dnia 21 sierpnia 1997 r. o gospodarce nieruchomościami, wykorzystywanej do prowadzenia działalności gospodarczej, należnej za 2020 r. od podmiotów, o których mowa w art. 15ja;</w:t>
      </w:r>
    </w:p>
    <w:p w:rsidR="004B7D24" w:rsidRDefault="00C90F01">
      <w:pPr>
        <w:spacing w:before="26" w:after="0"/>
        <w:ind w:left="373"/>
      </w:pPr>
      <w:r>
        <w:rPr>
          <w:color w:val="000000"/>
        </w:rPr>
        <w:t>2) niepobieraniu czynszu najmu i dzierżawy oraz opłaty z tytułu oddania nieru</w:t>
      </w:r>
      <w:r>
        <w:rPr>
          <w:color w:val="000000"/>
        </w:rPr>
        <w:t>chomości w użytkowanie przypadających jednostce samorządu terytorialnego za okres kolejnych trzech miesięcy w 2020 r. następujących po miesiącu, w którym dokonano zgłoszenia zgodnie z ust. 2 pkt 2, z tytułu umów najmu, dzierżawy lub użytkowania zawartych n</w:t>
      </w:r>
      <w:r>
        <w:rPr>
          <w:color w:val="000000"/>
        </w:rPr>
        <w:t xml:space="preserve">a okres co najmniej trzech miesięcy w odniesieniu do nieruchomości należącej odpowiednio do gminnego, powiatowego albo wojewódzkiego zasobu nieruchomości w rozumieniu przepisów </w:t>
      </w:r>
      <w:r>
        <w:rPr>
          <w:color w:val="1B1B1B"/>
        </w:rPr>
        <w:t>ustawy</w:t>
      </w:r>
      <w:r>
        <w:rPr>
          <w:color w:val="000000"/>
        </w:rPr>
        <w:t xml:space="preserve"> z dnia 21 sierpnia 1997 r. o gospodarce nieruchomościami, wykorzystywane</w:t>
      </w:r>
      <w:r>
        <w:rPr>
          <w:color w:val="000000"/>
        </w:rPr>
        <w:t>j do prowadzenia działalności gospodarczej, od podmiotów, o których mowa w art. 15jb.</w:t>
      </w:r>
    </w:p>
    <w:p w:rsidR="004B7D24" w:rsidRDefault="004B7D24">
      <w:pPr>
        <w:spacing w:after="0"/>
      </w:pPr>
    </w:p>
    <w:p w:rsidR="004B7D24" w:rsidRDefault="00C90F01">
      <w:pPr>
        <w:spacing w:before="26" w:after="0"/>
      </w:pPr>
      <w:r>
        <w:rPr>
          <w:color w:val="000000"/>
        </w:rPr>
        <w:t>2.  Przepisy art. 15ja-15jc stosuje się odpowiednio, z tym że:</w:t>
      </w:r>
    </w:p>
    <w:p w:rsidR="004B7D24" w:rsidRDefault="00C90F01">
      <w:pPr>
        <w:spacing w:before="26" w:after="0"/>
        <w:ind w:left="373"/>
      </w:pPr>
      <w:r>
        <w:rPr>
          <w:color w:val="000000"/>
        </w:rPr>
        <w:t>1) zgłoszenie, o którym mowa w art. 15ja pkt 1, wnosi się do właściwego organu wykonawczego jednostki samo</w:t>
      </w:r>
      <w:r>
        <w:rPr>
          <w:color w:val="000000"/>
        </w:rPr>
        <w:t>rządu terytorialnego;</w:t>
      </w:r>
    </w:p>
    <w:p w:rsidR="004B7D24" w:rsidRDefault="00C90F01">
      <w:pPr>
        <w:spacing w:before="26" w:after="0"/>
        <w:ind w:left="373"/>
      </w:pPr>
      <w:r>
        <w:rPr>
          <w:color w:val="000000"/>
        </w:rPr>
        <w:t>2) zgłoszenie, o którym mowa w art. 15jb pkt 1, wnosi się do właściwego organu wykonawczego jednostki samorządu terytorialnego lub do kierownika samorządowej jednostki organizacyjnej, na rzecz której ustanowiono trwały zarząd na podst</w:t>
      </w:r>
      <w:r>
        <w:rPr>
          <w:color w:val="000000"/>
        </w:rPr>
        <w:t xml:space="preserve">awie </w:t>
      </w:r>
      <w:r>
        <w:rPr>
          <w:color w:val="1B1B1B"/>
        </w:rPr>
        <w:t>art. 45 ust. 1</w:t>
      </w:r>
      <w:r>
        <w:rPr>
          <w:color w:val="000000"/>
        </w:rPr>
        <w:t xml:space="preserve"> ustawy z dnia 21 sierpnia 1997 r. o gospodarce nieruchomościami.</w:t>
      </w:r>
    </w:p>
    <w:p w:rsidR="004B7D24" w:rsidRDefault="004B7D24">
      <w:pPr>
        <w:spacing w:before="80" w:after="0"/>
      </w:pPr>
    </w:p>
    <w:p w:rsidR="004B7D24" w:rsidRDefault="00C90F01">
      <w:pPr>
        <w:spacing w:after="0"/>
      </w:pPr>
      <w:r>
        <w:rPr>
          <w:b/>
          <w:color w:val="000000"/>
        </w:rPr>
        <w:t>Art.  15je.  [Stosowanie przepisów do należności z tytułu umów najmu, dzierżawy lub użytkowania zawartych w okresie poprzedzającym wprowadzenie stanu zagrożenia epidemicz</w:t>
      </w:r>
      <w:r>
        <w:rPr>
          <w:b/>
          <w:color w:val="000000"/>
        </w:rPr>
        <w:t xml:space="preserve">nego i stanu epidemii] </w:t>
      </w:r>
    </w:p>
    <w:p w:rsidR="004B7D24" w:rsidRDefault="00C90F01">
      <w:pPr>
        <w:spacing w:after="0"/>
      </w:pPr>
      <w:r>
        <w:rPr>
          <w:color w:val="000000"/>
        </w:rPr>
        <w:t>Przepisy art. 15jb-15jd stosuje się do należności z tytułu umów najmu, dzierżawy lub użytkowania zawartych w okresie poprzedzającym wprowadzenie stanu zagrożenia epidemicznego i stanu epidemii z powodu COVID-19.</w:t>
      </w:r>
    </w:p>
    <w:p w:rsidR="004B7D24" w:rsidRDefault="004B7D24">
      <w:pPr>
        <w:spacing w:before="80" w:after="0"/>
      </w:pPr>
    </w:p>
    <w:p w:rsidR="004B7D24" w:rsidRDefault="00C90F01">
      <w:pPr>
        <w:spacing w:after="0"/>
      </w:pPr>
      <w:r>
        <w:rPr>
          <w:b/>
          <w:color w:val="000000"/>
        </w:rPr>
        <w:t>Art.  15k.  [Odstąp</w:t>
      </w:r>
      <w:r>
        <w:rPr>
          <w:b/>
          <w:color w:val="000000"/>
        </w:rPr>
        <w:t xml:space="preserve">ienie od umowy o udział w imprezie turystycznej lub jej rozwiązanie w związku z wybuchem epidemii wirusa SARS-CoV-2; vouchery] </w:t>
      </w:r>
    </w:p>
    <w:p w:rsidR="004B7D24" w:rsidRDefault="00C90F01">
      <w:pPr>
        <w:spacing w:after="0"/>
      </w:pPr>
      <w:r>
        <w:rPr>
          <w:color w:val="000000"/>
        </w:rPr>
        <w:t xml:space="preserve">1.  Odstąpienie od umowy w trybie określonym w </w:t>
      </w:r>
      <w:r>
        <w:rPr>
          <w:color w:val="1B1B1B"/>
        </w:rPr>
        <w:t>art. 47 ust. 4</w:t>
      </w:r>
      <w:r>
        <w:rPr>
          <w:color w:val="000000"/>
        </w:rPr>
        <w:t xml:space="preserve"> ustawy z dnia 24 listopada 2017 r. o imprezach turystycznych i pow</w:t>
      </w:r>
      <w:r>
        <w:rPr>
          <w:color w:val="000000"/>
        </w:rPr>
        <w:t xml:space="preserve">iązanych usługach turystycznych lub rozwiązanie przez organizatora turystyki umowy o udział w imprezie turystycznej w trybie określonym w </w:t>
      </w:r>
      <w:r>
        <w:rPr>
          <w:color w:val="1B1B1B"/>
        </w:rPr>
        <w:t>art. 47 ust. 5 pkt 2</w:t>
      </w:r>
      <w:r>
        <w:rPr>
          <w:color w:val="000000"/>
        </w:rPr>
        <w:t xml:space="preserve"> tej ustawy, które to odstąpienie od umowy lub rozwiązanie umowy pozostaje w bezpośrednim związku </w:t>
      </w:r>
      <w:r>
        <w:rPr>
          <w:color w:val="000000"/>
        </w:rPr>
        <w:t>z wybuchem epidemii wirusa SARS-CoV-2, jest skuteczne z mocy prawa po upływie 180 dni od dnia powiadomienia przez podróżnego o odstąpieniu lub powiadomienia o rozwiązaniu przez organizatora turystyki.</w:t>
      </w:r>
    </w:p>
    <w:p w:rsidR="004B7D24" w:rsidRDefault="00C90F01">
      <w:pPr>
        <w:spacing w:before="26" w:after="0"/>
      </w:pPr>
      <w:r>
        <w:rPr>
          <w:color w:val="000000"/>
        </w:rPr>
        <w:t>2.  Odstąpienie od umowy bądź jej rozwiązanie, o którym</w:t>
      </w:r>
      <w:r>
        <w:rPr>
          <w:color w:val="000000"/>
        </w:rPr>
        <w:t xml:space="preserve"> mowa w ust. 1, nie jest skuteczne w przypadku wyrażenia przez podróżnego zgody na otrzymanie w zamian od organizatora turystyki vouchera do realizacji na poczet przyszłych imprez turystycznych w ciągu roku od dnia, w którym miała się odbyć impreza turysty</w:t>
      </w:r>
      <w:r>
        <w:rPr>
          <w:color w:val="000000"/>
        </w:rPr>
        <w:t>czna.</w:t>
      </w:r>
    </w:p>
    <w:p w:rsidR="004B7D24" w:rsidRDefault="00C90F01">
      <w:pPr>
        <w:spacing w:before="26" w:after="0"/>
      </w:pPr>
      <w:r>
        <w:rPr>
          <w:color w:val="000000"/>
        </w:rPr>
        <w:t>3.  Wartość vouchera, o którym mowa w ust. 2, nie może być niższa niż kwota wpłacona na poczet realizacji dotychczasowej umowy o imprezę turystyczną.</w:t>
      </w:r>
    </w:p>
    <w:p w:rsidR="004B7D24" w:rsidRDefault="00C90F01">
      <w:pPr>
        <w:spacing w:before="26" w:after="0"/>
      </w:pPr>
      <w:r>
        <w:rPr>
          <w:color w:val="000000"/>
        </w:rPr>
        <w:t>4.  Środki odpowiadające wpłatom na poczet realizacji umów o imprezy turystyczne, w stosunku do któr</w:t>
      </w:r>
      <w:r>
        <w:rPr>
          <w:color w:val="000000"/>
        </w:rPr>
        <w:t xml:space="preserve">ych zastosowanie znajdzie ust. 2, są objęte zabezpieczeniem finansowym organizatora turystyki, o którym mowa w </w:t>
      </w:r>
      <w:r>
        <w:rPr>
          <w:color w:val="1B1B1B"/>
        </w:rPr>
        <w:t>art. 7 ust. 2</w:t>
      </w:r>
      <w:r>
        <w:rPr>
          <w:color w:val="000000"/>
        </w:rPr>
        <w:t xml:space="preserve"> ustawy z dnia 24 listopada 2017 r. o imprezach turystycznych i powiązanych usługach turystycznych, obowiązującym w dniu zawarcia do</w:t>
      </w:r>
      <w:r>
        <w:rPr>
          <w:color w:val="000000"/>
        </w:rPr>
        <w:t>tychczasowej umowy o udział w imprezie turystycznej.</w:t>
      </w:r>
    </w:p>
    <w:p w:rsidR="004B7D24" w:rsidRDefault="004B7D24">
      <w:pPr>
        <w:spacing w:before="80" w:after="0"/>
      </w:pPr>
    </w:p>
    <w:p w:rsidR="004B7D24" w:rsidRDefault="00C90F01">
      <w:pPr>
        <w:spacing w:after="0"/>
      </w:pPr>
      <w:r>
        <w:rPr>
          <w:b/>
          <w:color w:val="000000"/>
        </w:rPr>
        <w:t xml:space="preserve">Art.  15ka.  [Zwrot środków pieniężnych za imprezy turystyczne niezrealizowane z powodu COVID-19] </w:t>
      </w:r>
    </w:p>
    <w:p w:rsidR="004B7D24" w:rsidRDefault="00C90F01">
      <w:pPr>
        <w:spacing w:after="0"/>
      </w:pPr>
      <w:r>
        <w:rPr>
          <w:color w:val="000000"/>
        </w:rPr>
        <w:t>1.  W przypadku, o którym mowa w art. 15k ust. 1, organizator turystyki może ubiegać się o wypłatę na r</w:t>
      </w:r>
      <w:r>
        <w:rPr>
          <w:color w:val="000000"/>
        </w:rPr>
        <w:t>zecz podróżnego środków pieniężnych wpłaconych przez tego podróżnego na rzecz organizatora turystki na poczet imprezy turystycznej, na zasadach i w trybie określonych w ust. 2-37. O wypłaty mogą ubiegać się wyłącznie organizatorzy turystyki, którzy:</w:t>
      </w:r>
    </w:p>
    <w:p w:rsidR="004B7D24" w:rsidRDefault="00C90F01">
      <w:pPr>
        <w:spacing w:before="26" w:after="0"/>
        <w:ind w:left="373"/>
      </w:pPr>
      <w:r>
        <w:rPr>
          <w:color w:val="000000"/>
        </w:rPr>
        <w:t>1) prz</w:t>
      </w:r>
      <w:r>
        <w:rPr>
          <w:color w:val="000000"/>
        </w:rPr>
        <w:t>yjęli płatność w formie bezgotówkowej;</w:t>
      </w:r>
    </w:p>
    <w:p w:rsidR="004B7D24" w:rsidRDefault="00C90F01">
      <w:pPr>
        <w:spacing w:before="26" w:after="0"/>
        <w:ind w:left="373"/>
      </w:pPr>
      <w:r>
        <w:rPr>
          <w:color w:val="000000"/>
        </w:rPr>
        <w:t xml:space="preserve">2) zostali wpisani do właściwego rejestru, o którym mowa w </w:t>
      </w:r>
      <w:r>
        <w:rPr>
          <w:color w:val="1B1B1B"/>
        </w:rPr>
        <w:t>art. 22 ust. 2</w:t>
      </w:r>
      <w:r>
        <w:rPr>
          <w:color w:val="000000"/>
        </w:rPr>
        <w:t xml:space="preserve"> ustawy z dnia 24 listopada 2017 r. o imprezach turystycznych i powiązanych usługach turystycznych.</w:t>
      </w:r>
    </w:p>
    <w:p w:rsidR="004B7D24" w:rsidRDefault="004B7D24">
      <w:pPr>
        <w:spacing w:after="0"/>
      </w:pPr>
    </w:p>
    <w:p w:rsidR="004B7D24" w:rsidRDefault="00C90F01">
      <w:pPr>
        <w:spacing w:before="26" w:after="0"/>
      </w:pPr>
      <w:r>
        <w:rPr>
          <w:color w:val="000000"/>
        </w:rPr>
        <w:t xml:space="preserve">2.  Organizator turystyki składa wniosek o </w:t>
      </w:r>
      <w:r>
        <w:rPr>
          <w:color w:val="000000"/>
        </w:rPr>
        <w:t>udzielenie wypłaty, zwany dalej "wnioskiem organizatora turystyki", do Ubezpieczeniowego Funduszu Gwarancyjnego, za pośrednictwem systemu teleinformatycznego tego Funduszu. Organizator turystyki może złożyć wniosek dotyczący wypłaty na rzecz więcej niż jed</w:t>
      </w:r>
      <w:r>
        <w:rPr>
          <w:color w:val="000000"/>
        </w:rPr>
        <w:t>nego podróżnego. O udzieleniu wypłaty, o której mowa w ust. 1, decyduje kolejność złożenia kompletnych, zgodnych w zakresie zawartych w nich danych, oraz pozytywnie zweryfikowanych wniosków organizatora turystyki oraz podróżnego pod warunkiem dostępności ś</w:t>
      </w:r>
      <w:r>
        <w:rPr>
          <w:color w:val="000000"/>
        </w:rPr>
        <w:t>rodków z Turystycznego Funduszu Zwrotów.</w:t>
      </w:r>
    </w:p>
    <w:p w:rsidR="004B7D24" w:rsidRDefault="00C90F01">
      <w:pPr>
        <w:spacing w:before="26" w:after="0"/>
      </w:pPr>
      <w:r>
        <w:rPr>
          <w:color w:val="000000"/>
        </w:rPr>
        <w:t>3.  Wniosek organizatora turystyki zawiera wskazanie całkowitej kwoty wypłaty oraz oświadczenie organizatora turystyki stwierdzające:</w:t>
      </w:r>
    </w:p>
    <w:p w:rsidR="004B7D24" w:rsidRDefault="00C90F01">
      <w:pPr>
        <w:spacing w:before="26" w:after="0"/>
        <w:ind w:left="373"/>
      </w:pPr>
      <w:r>
        <w:rPr>
          <w:color w:val="000000"/>
        </w:rPr>
        <w:t xml:space="preserve">1) odstąpienie przez podróżnego od umowy w trybie </w:t>
      </w:r>
      <w:r>
        <w:rPr>
          <w:color w:val="1B1B1B"/>
        </w:rPr>
        <w:t>art. 47 ust. 4</w:t>
      </w:r>
      <w:r>
        <w:rPr>
          <w:color w:val="000000"/>
        </w:rPr>
        <w:t xml:space="preserve"> ustawy z dnia 24</w:t>
      </w:r>
      <w:r>
        <w:rPr>
          <w:color w:val="000000"/>
        </w:rPr>
        <w:t xml:space="preserve"> listopada 2017 r. o imprezach turystycznych i powiązanych usługach turystycznych albo rozwiązanie umowy z podróżnym w trybie </w:t>
      </w:r>
      <w:r>
        <w:rPr>
          <w:color w:val="1B1B1B"/>
        </w:rPr>
        <w:t>art. 47 ust. 5 pkt 2</w:t>
      </w:r>
      <w:r>
        <w:rPr>
          <w:color w:val="000000"/>
        </w:rPr>
        <w:t xml:space="preserve"> tej ustawy, które to odstąpienie od umowy lub rozwiązanie umowy pozostaje w bezpośrednim związku z wybuchem e</w:t>
      </w:r>
      <w:r>
        <w:rPr>
          <w:color w:val="000000"/>
        </w:rPr>
        <w:t>pidemii wirusa SARS-CoV-2;</w:t>
      </w:r>
    </w:p>
    <w:p w:rsidR="004B7D24" w:rsidRDefault="00C90F01">
      <w:pPr>
        <w:spacing w:before="26" w:after="0"/>
        <w:ind w:left="373"/>
      </w:pPr>
      <w:r>
        <w:rPr>
          <w:color w:val="000000"/>
        </w:rPr>
        <w:t>2) że nie wręczył oraz że nie wręczy on podróżnemu vouchera, o którym mowa w art. 15k ust. 2;</w:t>
      </w:r>
    </w:p>
    <w:p w:rsidR="004B7D24" w:rsidRDefault="00C90F01">
      <w:pPr>
        <w:spacing w:before="26" w:after="0"/>
        <w:ind w:left="373"/>
      </w:pPr>
      <w:r>
        <w:rPr>
          <w:color w:val="000000"/>
        </w:rPr>
        <w:t>3) że nie dokonał on zwrotu wpłat wniesionych przez podróżnego;</w:t>
      </w:r>
    </w:p>
    <w:p w:rsidR="004B7D24" w:rsidRDefault="00C90F01">
      <w:pPr>
        <w:spacing w:before="26" w:after="0"/>
        <w:ind w:left="373"/>
      </w:pPr>
      <w:r>
        <w:rPr>
          <w:color w:val="000000"/>
        </w:rPr>
        <w:t xml:space="preserve">4) że zobowiązuje się do zwrotu wypłaty na zasadach i w terminach </w:t>
      </w:r>
      <w:r>
        <w:rPr>
          <w:color w:val="000000"/>
        </w:rPr>
        <w:t>określonych w art. 15kb ust. 7 i 8.</w:t>
      </w:r>
    </w:p>
    <w:p w:rsidR="004B7D24" w:rsidRDefault="00C90F01">
      <w:pPr>
        <w:spacing w:before="26" w:after="0"/>
      </w:pPr>
      <w:r>
        <w:rPr>
          <w:color w:val="000000"/>
        </w:rPr>
        <w:t>4.  W terminie 7 dni od dnia złożenia wniosku organizatora turystyki dokonuje on na rzecz Turystycznego Funduszu Pomocowego:</w:t>
      </w:r>
    </w:p>
    <w:p w:rsidR="004B7D24" w:rsidRDefault="00C90F01">
      <w:pPr>
        <w:spacing w:before="26" w:after="0"/>
        <w:ind w:left="373"/>
      </w:pPr>
      <w:r>
        <w:rPr>
          <w:color w:val="000000"/>
        </w:rPr>
        <w:t>1) wpłaty w wysokości 7,5% łącznej wartości wypłat objętych tym wnioskiem;</w:t>
      </w:r>
    </w:p>
    <w:p w:rsidR="004B7D24" w:rsidRDefault="00C90F01">
      <w:pPr>
        <w:spacing w:before="26" w:after="0"/>
        <w:ind w:left="373"/>
      </w:pPr>
      <w:r>
        <w:rPr>
          <w:color w:val="000000"/>
        </w:rPr>
        <w:t>2) opłaty w wysokośc</w:t>
      </w:r>
      <w:r>
        <w:rPr>
          <w:color w:val="000000"/>
        </w:rPr>
        <w:t>i:</w:t>
      </w:r>
    </w:p>
    <w:p w:rsidR="004B7D24" w:rsidRDefault="00C90F01">
      <w:pPr>
        <w:spacing w:after="0"/>
        <w:ind w:left="746"/>
      </w:pPr>
      <w:r>
        <w:rPr>
          <w:color w:val="000000"/>
        </w:rPr>
        <w:t>a) 2,5% łącznej wartości wypłat objętych tym wnioskiem, jeśli wniosek składa mikroprzedsiębiorca, mały przedsiębiorca lub średni przedsiębiorca, albo</w:t>
      </w:r>
    </w:p>
    <w:p w:rsidR="004B7D24" w:rsidRDefault="00C90F01">
      <w:pPr>
        <w:spacing w:after="0"/>
        <w:ind w:left="746"/>
      </w:pPr>
      <w:r>
        <w:rPr>
          <w:color w:val="000000"/>
        </w:rPr>
        <w:t>b) 4,1% łącznej wartości wypłat objętych tym wnioskiem, jeśli wniosek składa duży przedsiębiorca.</w:t>
      </w:r>
    </w:p>
    <w:p w:rsidR="004B7D24" w:rsidRDefault="00C90F01">
      <w:pPr>
        <w:spacing w:before="26" w:after="0"/>
      </w:pPr>
      <w:r>
        <w:rPr>
          <w:color w:val="000000"/>
        </w:rPr>
        <w:t>5.  W</w:t>
      </w:r>
      <w:r>
        <w:rPr>
          <w:color w:val="000000"/>
        </w:rPr>
        <w:t>płaty i opłaty, o których mowa w ust. 4, podlegają zwrotowi do organizatora turystyki, w przypadku:</w:t>
      </w:r>
    </w:p>
    <w:p w:rsidR="004B7D24" w:rsidRDefault="00C90F01">
      <w:pPr>
        <w:spacing w:before="26" w:after="0"/>
        <w:ind w:left="373"/>
      </w:pPr>
      <w:r>
        <w:rPr>
          <w:color w:val="000000"/>
        </w:rPr>
        <w:t>1) negatywnej weryfikacji wniosków, o której mowa w ust. 18;</w:t>
      </w:r>
    </w:p>
    <w:p w:rsidR="004B7D24" w:rsidRDefault="00C90F01">
      <w:pPr>
        <w:spacing w:before="26" w:after="0"/>
        <w:ind w:left="373"/>
      </w:pPr>
      <w:r>
        <w:rPr>
          <w:color w:val="000000"/>
        </w:rPr>
        <w:t>2) pozostawienia wniosku bez rozpoznania, o którym mowa w ust. 15.</w:t>
      </w:r>
    </w:p>
    <w:p w:rsidR="004B7D24" w:rsidRDefault="00C90F01">
      <w:pPr>
        <w:spacing w:before="26" w:after="0"/>
      </w:pPr>
      <w:r>
        <w:rPr>
          <w:color w:val="000000"/>
        </w:rPr>
        <w:t xml:space="preserve">6.  Oświadczenie </w:t>
      </w:r>
      <w:r>
        <w:rPr>
          <w:color w:val="000000"/>
        </w:rPr>
        <w:t>organizatora turystyki składa się pod rygorem odpowiedzialności karnej za składanie fałszywych oświadczeń. Organizator turystyki składający oświadczenie jest obowiązany do zawarcia w nim klauzuli następującej treści: "Jestem świadomy odpowiedzialności karn</w:t>
      </w:r>
      <w:r>
        <w:rPr>
          <w:color w:val="000000"/>
        </w:rPr>
        <w:t>ej za złożenie fałszywego oświadczenia.". Klauzula ta zastępuje pouczenie organu o odpowiedzialności karnej za składanie fałszywych oświadczeń.</w:t>
      </w:r>
    </w:p>
    <w:p w:rsidR="004B7D24" w:rsidRDefault="00C90F01">
      <w:pPr>
        <w:spacing w:before="26" w:after="0"/>
      </w:pPr>
      <w:r>
        <w:rPr>
          <w:color w:val="000000"/>
        </w:rPr>
        <w:t xml:space="preserve">7.  Do wniosku organizatora turystyki należy dołączyć wykaz umów, od których podróżni odstąpili w trybie </w:t>
      </w:r>
      <w:r>
        <w:rPr>
          <w:color w:val="1B1B1B"/>
        </w:rPr>
        <w:t>art. 47</w:t>
      </w:r>
      <w:r>
        <w:rPr>
          <w:color w:val="1B1B1B"/>
        </w:rPr>
        <w:t xml:space="preserve"> ust. 4</w:t>
      </w:r>
      <w:r>
        <w:rPr>
          <w:color w:val="000000"/>
        </w:rPr>
        <w:t xml:space="preserve"> ustawy z dnia 24 listopada 2017 r. o imprezach turystycznych i powiązanych usługach turystycznych oraz umów rozwiązanych z podróżnymi w trybie </w:t>
      </w:r>
      <w:r>
        <w:rPr>
          <w:color w:val="1B1B1B"/>
        </w:rPr>
        <w:t>art. 47 ust. 5 pkt 2</w:t>
      </w:r>
      <w:r>
        <w:rPr>
          <w:color w:val="000000"/>
        </w:rPr>
        <w:t xml:space="preserve"> tej ustawy, które to odstąpienie od umowy lub rozwiązanie umowy pozostaje w bezpośre</w:t>
      </w:r>
      <w:r>
        <w:rPr>
          <w:color w:val="000000"/>
        </w:rPr>
        <w:t>dnim związku z wybuchem epidemii wirusa SARS-CoV-2, a organizator turystyki nie dokonał zwrotu wpłat wniesionych przez podróżnego lub podróżny nie wyraził zgody na otrzymanie w zamian od organizatora turystyki vouchera, o którym mowa w art. 15k ust. 2.</w:t>
      </w:r>
    </w:p>
    <w:p w:rsidR="004B7D24" w:rsidRDefault="00C90F01">
      <w:pPr>
        <w:spacing w:before="26" w:after="0"/>
      </w:pPr>
      <w:r>
        <w:rPr>
          <w:color w:val="000000"/>
        </w:rPr>
        <w:t>8. </w:t>
      </w:r>
      <w:r>
        <w:rPr>
          <w:color w:val="000000"/>
        </w:rPr>
        <w:t xml:space="preserve"> Wykaz umów załączony do wniosku organizatora turystyki zawiera dane, o których mowa w </w:t>
      </w:r>
      <w:r>
        <w:rPr>
          <w:color w:val="1B1B1B"/>
        </w:rPr>
        <w:t>art. 9 ust. 1</w:t>
      </w:r>
      <w:r>
        <w:rPr>
          <w:color w:val="000000"/>
        </w:rPr>
        <w:t xml:space="preserve"> ustawy z dnia 24 listopada 2017 r. o imprezach turystycznych i powiązanych usługach turystycznych, a także:</w:t>
      </w:r>
    </w:p>
    <w:p w:rsidR="004B7D24" w:rsidRDefault="00C90F01">
      <w:pPr>
        <w:spacing w:before="26" w:after="0"/>
        <w:ind w:left="373"/>
      </w:pPr>
      <w:r>
        <w:rPr>
          <w:color w:val="000000"/>
        </w:rPr>
        <w:t>1) imiona i nazwiska podróżnych, którzy zawarli</w:t>
      </w:r>
      <w:r>
        <w:rPr>
          <w:color w:val="000000"/>
        </w:rPr>
        <w:t xml:space="preserve"> umowy o udział w imprezie turystycznej, lub firmy (nazwy) przedsiębiorców i innych podmiotów, którzy zawarli umowy o udział w imprezie turystycznej na rzecz podróżnych;</w:t>
      </w:r>
    </w:p>
    <w:p w:rsidR="004B7D24" w:rsidRDefault="00C90F01">
      <w:pPr>
        <w:spacing w:before="26" w:after="0"/>
        <w:ind w:left="373"/>
      </w:pPr>
      <w:r>
        <w:rPr>
          <w:color w:val="000000"/>
        </w:rPr>
        <w:t>2) numer PESEL, a w przypadku gdy nie nadano numeru PESEL - rodzaj, numer i serię doku</w:t>
      </w:r>
      <w:r>
        <w:rPr>
          <w:color w:val="000000"/>
        </w:rPr>
        <w:t>mentu potwierdzającego tożsamość;</w:t>
      </w:r>
    </w:p>
    <w:p w:rsidR="004B7D24" w:rsidRDefault="00C90F01">
      <w:pPr>
        <w:spacing w:before="26" w:after="0"/>
        <w:ind w:left="373"/>
      </w:pPr>
      <w:r>
        <w:rPr>
          <w:color w:val="000000"/>
        </w:rPr>
        <w:t>3) numer NIP - w przypadku podmiotów innych niż osoby fizyczne;</w:t>
      </w:r>
    </w:p>
    <w:p w:rsidR="004B7D24" w:rsidRDefault="00C90F01">
      <w:pPr>
        <w:spacing w:before="26" w:after="0"/>
        <w:ind w:left="373"/>
      </w:pPr>
      <w:r>
        <w:rPr>
          <w:color w:val="000000"/>
        </w:rPr>
        <w:t>4) datę powiadomienia przez podróżnego o odstąpieniu od umowy o udział w imprezie turystycznej lub powiadomienia o rozwiązaniu umowy o udział w imprezie turys</w:t>
      </w:r>
      <w:r>
        <w:rPr>
          <w:color w:val="000000"/>
        </w:rPr>
        <w:t>tycznej przez organizatora turystyki;</w:t>
      </w:r>
    </w:p>
    <w:p w:rsidR="004B7D24" w:rsidRDefault="00C90F01">
      <w:pPr>
        <w:spacing w:before="26" w:after="0"/>
        <w:ind w:left="373"/>
      </w:pPr>
      <w:r>
        <w:rPr>
          <w:color w:val="000000"/>
        </w:rPr>
        <w:t>5) całkowitą kwotę należną do zwrotu;</w:t>
      </w:r>
    </w:p>
    <w:p w:rsidR="004B7D24" w:rsidRDefault="00C90F01">
      <w:pPr>
        <w:spacing w:before="26" w:after="0"/>
        <w:ind w:left="373"/>
      </w:pPr>
      <w:r>
        <w:rPr>
          <w:color w:val="000000"/>
        </w:rPr>
        <w:t>6) numer rachunku bankowego podróżnego lub rachunku w spółdzielczej kasie oszczędnościowo-kredytowej, na który ma zostać dokonana wypłata;</w:t>
      </w:r>
    </w:p>
    <w:p w:rsidR="004B7D24" w:rsidRDefault="00C90F01">
      <w:pPr>
        <w:spacing w:before="26" w:after="0"/>
        <w:ind w:left="373"/>
      </w:pPr>
      <w:r>
        <w:rPr>
          <w:color w:val="000000"/>
        </w:rPr>
        <w:t>7) numer rachunku bankowego podróżnego lu</w:t>
      </w:r>
      <w:r>
        <w:rPr>
          <w:color w:val="000000"/>
        </w:rPr>
        <w:t>b rachunku w spółdzielczej kasie oszczędnościowo-kredytowej, z którego została dokonana wpłata należności za imprezę turystyczną, jeżeli jest inny niż numer, o którym mowa w pkt 6, o ile dotyczy;</w:t>
      </w:r>
    </w:p>
    <w:p w:rsidR="004B7D24" w:rsidRDefault="00C90F01">
      <w:pPr>
        <w:spacing w:before="26" w:after="0"/>
        <w:ind w:left="373"/>
      </w:pPr>
      <w:r>
        <w:rPr>
          <w:color w:val="000000"/>
        </w:rPr>
        <w:t>8) numer rachunku bankowego lub rachunku w spółdzielczej kas</w:t>
      </w:r>
      <w:r>
        <w:rPr>
          <w:color w:val="000000"/>
        </w:rPr>
        <w:t>ie oszczędnościowo-kredytowej, na który została dokonana wpłata należności za imprezę turystyczną;</w:t>
      </w:r>
    </w:p>
    <w:p w:rsidR="004B7D24" w:rsidRDefault="00C90F01">
      <w:pPr>
        <w:spacing w:before="26" w:after="0"/>
        <w:ind w:left="373"/>
      </w:pPr>
      <w:r>
        <w:rPr>
          <w:color w:val="000000"/>
        </w:rPr>
        <w:t>9) informację o agencie rozliczeniowym zapewniającym obsługę płatności dokonywanych na rzecz organizatora turystyki, w przypadku gdy wpłata należności za imp</w:t>
      </w:r>
      <w:r>
        <w:rPr>
          <w:color w:val="000000"/>
        </w:rPr>
        <w:t>rezę turystyczną została dokonana przez podróżnego za pośrednictwem karty płatniczej lub telefonu.</w:t>
      </w:r>
    </w:p>
    <w:p w:rsidR="004B7D24" w:rsidRDefault="00C90F01">
      <w:pPr>
        <w:spacing w:before="26" w:after="0"/>
      </w:pPr>
      <w:r>
        <w:rPr>
          <w:color w:val="000000"/>
        </w:rPr>
        <w:t>9.  Organizator turystyki, który nie dysponuje danymi, o których mowa w ust. 8, gromadzi je i przetwarza na potrzeby złożenia wniosku organizatora turystyki.</w:t>
      </w:r>
    </w:p>
    <w:p w:rsidR="004B7D24" w:rsidRDefault="00C90F01">
      <w:pPr>
        <w:spacing w:before="26" w:after="0"/>
      </w:pPr>
      <w:r>
        <w:rPr>
          <w:color w:val="000000"/>
        </w:rPr>
        <w:t>10.  Podróżny, na rzecz którego ma zostać dokonana wypłata, o którą ubiega się organizator turystyki, składa za pośrednictwem systemu teleinformatycznego Ubezpieczeniowego Funduszu Gwarancyjnego wniosek o wypłatę na jego rzecz, zwany dalej "wnioskiem podr</w:t>
      </w:r>
      <w:r>
        <w:rPr>
          <w:color w:val="000000"/>
        </w:rPr>
        <w:t>óżnego", o czym Ubezpieczeniowy Fundusz Gwarancyjny informuje organizatora turystyki. Do złożenia wniosku jest uprawniony podróżny, który zawarł umowę o udział w imprezie turystycznej.</w:t>
      </w:r>
    </w:p>
    <w:p w:rsidR="004B7D24" w:rsidRDefault="00C90F01">
      <w:pPr>
        <w:spacing w:before="26" w:after="0"/>
      </w:pPr>
      <w:r>
        <w:rPr>
          <w:color w:val="000000"/>
        </w:rPr>
        <w:t>11.  Wniosek podróżnego zawiera:</w:t>
      </w:r>
    </w:p>
    <w:p w:rsidR="004B7D24" w:rsidRDefault="00C90F01">
      <w:pPr>
        <w:spacing w:before="26" w:after="0"/>
        <w:ind w:left="373"/>
      </w:pPr>
      <w:r>
        <w:rPr>
          <w:color w:val="000000"/>
        </w:rPr>
        <w:t>1) imię i nazwisko podróżnego, uprawni</w:t>
      </w:r>
      <w:r>
        <w:rPr>
          <w:color w:val="000000"/>
        </w:rPr>
        <w:t>onego do złożenia wniosku, albo firmę (nazwę) przedsiębiorcy albo innego podmiotu, który zawarł umowę o udział w imprezie turystycznej na rzecz podróżnego;</w:t>
      </w:r>
    </w:p>
    <w:p w:rsidR="004B7D24" w:rsidRDefault="00C90F01">
      <w:pPr>
        <w:spacing w:before="26" w:after="0"/>
        <w:ind w:left="373"/>
      </w:pPr>
      <w:r>
        <w:rPr>
          <w:color w:val="000000"/>
        </w:rPr>
        <w:t>2) numer PESEL, a w przypadku gdy nie nadano numeru PESEL - rodzaj, numer i serię dokumentu potwierd</w:t>
      </w:r>
      <w:r>
        <w:rPr>
          <w:color w:val="000000"/>
        </w:rPr>
        <w:t>zającego tożsamość;</w:t>
      </w:r>
    </w:p>
    <w:p w:rsidR="004B7D24" w:rsidRDefault="00C90F01">
      <w:pPr>
        <w:spacing w:before="26" w:after="0"/>
        <w:ind w:left="373"/>
      </w:pPr>
      <w:r>
        <w:rPr>
          <w:color w:val="000000"/>
        </w:rPr>
        <w:t>3) numer NIP - w przypadku podmiotów innych niż osoby fizyczne;</w:t>
      </w:r>
    </w:p>
    <w:p w:rsidR="004B7D24" w:rsidRDefault="00C90F01">
      <w:pPr>
        <w:spacing w:before="26" w:after="0"/>
        <w:ind w:left="373"/>
      </w:pPr>
      <w:r>
        <w:rPr>
          <w:color w:val="000000"/>
        </w:rPr>
        <w:t>4) adres zamieszkania, a w przypadku osób innych niż osoby fizyczne - adres siedziby oraz adres poczty elektronicznej;</w:t>
      </w:r>
    </w:p>
    <w:p w:rsidR="004B7D24" w:rsidRDefault="00C90F01">
      <w:pPr>
        <w:spacing w:before="26" w:after="0"/>
        <w:ind w:left="373"/>
      </w:pPr>
      <w:r>
        <w:rPr>
          <w:color w:val="000000"/>
        </w:rPr>
        <w:t xml:space="preserve">5) nazwę lub firmę organizatora turystyki, z którym </w:t>
      </w:r>
      <w:r>
        <w:rPr>
          <w:color w:val="000000"/>
        </w:rPr>
        <w:t>została zawarta umowa o udział w imprezie turystycznej;</w:t>
      </w:r>
    </w:p>
    <w:p w:rsidR="004B7D24" w:rsidRDefault="00C90F01">
      <w:pPr>
        <w:spacing w:before="26" w:after="0"/>
        <w:ind w:left="373"/>
      </w:pPr>
      <w:r>
        <w:rPr>
          <w:color w:val="000000"/>
        </w:rPr>
        <w:t>6) numer umowy o udział w imprezie turystycznej, o ile posiada;</w:t>
      </w:r>
    </w:p>
    <w:p w:rsidR="004B7D24" w:rsidRDefault="00C90F01">
      <w:pPr>
        <w:spacing w:before="26" w:after="0"/>
        <w:ind w:left="373"/>
      </w:pPr>
      <w:r>
        <w:rPr>
          <w:color w:val="000000"/>
        </w:rPr>
        <w:t>7) datę zawarcia umowy o udział w imprezie turystycznej;</w:t>
      </w:r>
    </w:p>
    <w:p w:rsidR="004B7D24" w:rsidRDefault="00C90F01">
      <w:pPr>
        <w:spacing w:before="26" w:after="0"/>
        <w:ind w:left="373"/>
      </w:pPr>
      <w:r>
        <w:rPr>
          <w:color w:val="000000"/>
        </w:rPr>
        <w:t>8) datę powiadomienia przez podróżnego o odstąpieniu od umowy o udział w imprez</w:t>
      </w:r>
      <w:r>
        <w:rPr>
          <w:color w:val="000000"/>
        </w:rPr>
        <w:t>ie turystycznej lub powiadomienia o rozwiązaniu umowy o udział w imprezie turystycznej przez organizatora turystyki;</w:t>
      </w:r>
    </w:p>
    <w:p w:rsidR="004B7D24" w:rsidRDefault="00C90F01">
      <w:pPr>
        <w:spacing w:before="26" w:after="0"/>
        <w:ind w:left="373"/>
      </w:pPr>
      <w:r>
        <w:rPr>
          <w:color w:val="000000"/>
        </w:rPr>
        <w:t>9) datę rozpoczęcia imprezy turystycznej;</w:t>
      </w:r>
    </w:p>
    <w:p w:rsidR="004B7D24" w:rsidRDefault="00C90F01">
      <w:pPr>
        <w:spacing w:before="26" w:after="0"/>
        <w:ind w:left="373"/>
      </w:pPr>
      <w:r>
        <w:rPr>
          <w:color w:val="000000"/>
        </w:rPr>
        <w:t>10) numer rachunku bankowego podróżnego lub rachunku w spółdzielczej kasie oszczędnościowo-kredyt</w:t>
      </w:r>
      <w:r>
        <w:rPr>
          <w:color w:val="000000"/>
        </w:rPr>
        <w:t>owej, z którego została dokonana wpłata należności za imprezę turystyczną, o ile dotyczy;</w:t>
      </w:r>
    </w:p>
    <w:p w:rsidR="004B7D24" w:rsidRDefault="00C90F01">
      <w:pPr>
        <w:spacing w:before="26" w:after="0"/>
        <w:ind w:left="373"/>
      </w:pPr>
      <w:r>
        <w:rPr>
          <w:color w:val="000000"/>
        </w:rPr>
        <w:t>11) numer rachunku bankowego lub rachunku w spółdzielczej kasie oszczędnościowo-kredytowej, na który została dokonana wpłata należności za imprezę turystyczną;</w:t>
      </w:r>
    </w:p>
    <w:p w:rsidR="004B7D24" w:rsidRDefault="00C90F01">
      <w:pPr>
        <w:spacing w:before="26" w:after="0"/>
        <w:ind w:left="373"/>
      </w:pPr>
      <w:r>
        <w:rPr>
          <w:color w:val="000000"/>
        </w:rPr>
        <w:t>12) wy</w:t>
      </w:r>
      <w:r>
        <w:rPr>
          <w:color w:val="000000"/>
        </w:rPr>
        <w:t>sokość wpłaconych kwot za imprezę turystyczną i daty obciążenia lub uznania rachunku;</w:t>
      </w:r>
    </w:p>
    <w:p w:rsidR="004B7D24" w:rsidRDefault="00C90F01">
      <w:pPr>
        <w:spacing w:before="26" w:after="0"/>
        <w:ind w:left="373"/>
      </w:pPr>
      <w:r>
        <w:rPr>
          <w:color w:val="000000"/>
        </w:rPr>
        <w:t>13) numer karty płatniczej, w zakresie umożliwiającym weryfikację dokonania płatności kartą płatniczą, oraz imię i nazwisko posiadacza tej karty, z której została dokonan</w:t>
      </w:r>
      <w:r>
        <w:rPr>
          <w:color w:val="000000"/>
        </w:rPr>
        <w:t>a wpłata należności za imprezę turystyczną, o ile dotyczy;</w:t>
      </w:r>
    </w:p>
    <w:p w:rsidR="004B7D24" w:rsidRDefault="00C90F01">
      <w:pPr>
        <w:spacing w:before="26" w:after="0"/>
        <w:ind w:left="373"/>
      </w:pPr>
      <w:r>
        <w:rPr>
          <w:color w:val="000000"/>
        </w:rPr>
        <w:t>14) numer telefonu, z którego została dokonana wpłata należności za imprezę turystyczną, o ile dotyczy;</w:t>
      </w:r>
    </w:p>
    <w:p w:rsidR="004B7D24" w:rsidRDefault="00C90F01">
      <w:pPr>
        <w:spacing w:before="26" w:after="0"/>
        <w:ind w:left="373"/>
      </w:pPr>
      <w:r>
        <w:rPr>
          <w:color w:val="000000"/>
        </w:rPr>
        <w:t>15) całkowitą kwotę należną do zwrotu;</w:t>
      </w:r>
    </w:p>
    <w:p w:rsidR="004B7D24" w:rsidRDefault="00C90F01">
      <w:pPr>
        <w:spacing w:before="26" w:after="0"/>
        <w:ind w:left="373"/>
      </w:pPr>
      <w:r>
        <w:rPr>
          <w:color w:val="000000"/>
        </w:rPr>
        <w:t>16) numer rachunku bankowego podróżnego lub rachunku w</w:t>
      </w:r>
      <w:r>
        <w:rPr>
          <w:color w:val="000000"/>
        </w:rPr>
        <w:t xml:space="preserve"> spółdzielczej kasie oszczędnościowo-kredytowej, na który ma zostać dokonany zwrot, jeżeli jest inny niż numer, o którym mowa w pkt 10.</w:t>
      </w:r>
    </w:p>
    <w:p w:rsidR="004B7D24" w:rsidRDefault="00C90F01">
      <w:pPr>
        <w:spacing w:before="26" w:after="0"/>
      </w:pPr>
      <w:r>
        <w:rPr>
          <w:color w:val="000000"/>
        </w:rPr>
        <w:t>12.  Do wniosku podróżnego dołącza się oświadczenie składane pod rygorem odpowiedzialności karnej za składanie fałszywyc</w:t>
      </w:r>
      <w:r>
        <w:rPr>
          <w:color w:val="000000"/>
        </w:rPr>
        <w:t>h oświadczeń, o:</w:t>
      </w:r>
    </w:p>
    <w:p w:rsidR="004B7D24" w:rsidRDefault="00C90F01">
      <w:pPr>
        <w:spacing w:before="26" w:after="0"/>
        <w:ind w:left="373"/>
      </w:pPr>
      <w:r>
        <w:rPr>
          <w:color w:val="000000"/>
        </w:rPr>
        <w:t>1) prawdziwości danych, o których mowa w ust. 11;</w:t>
      </w:r>
    </w:p>
    <w:p w:rsidR="004B7D24" w:rsidRDefault="00C90F01">
      <w:pPr>
        <w:spacing w:before="26" w:after="0"/>
        <w:ind w:left="373"/>
      </w:pPr>
      <w:r>
        <w:rPr>
          <w:color w:val="000000"/>
        </w:rPr>
        <w:t>2) braku zwrotu wpłaty oraz o nieotrzymaniu vouchera, o którym mowa w art. 15k ust. 2, lub niewyrażeniu zgody na jego przyjęcie.</w:t>
      </w:r>
    </w:p>
    <w:p w:rsidR="004B7D24" w:rsidRDefault="00C90F01">
      <w:pPr>
        <w:spacing w:before="26" w:after="0"/>
      </w:pPr>
      <w:r>
        <w:rPr>
          <w:color w:val="000000"/>
        </w:rPr>
        <w:t>13.  Podróżny składający oświadczenie jest obowiązany do zaw</w:t>
      </w:r>
      <w:r>
        <w:rPr>
          <w:color w:val="000000"/>
        </w:rPr>
        <w:t>arcia w nim klauzuli następującej treści: "Jestem świadomy odpowiedzialności karnej za złożenie fałszywego oświadczenia.". Klauzula ta zastępuje pouczenie organu o odpowiedzialności karnej za składanie fałszywych oświadczeń.</w:t>
      </w:r>
    </w:p>
    <w:p w:rsidR="004B7D24" w:rsidRDefault="00C90F01">
      <w:pPr>
        <w:spacing w:before="26" w:after="0"/>
      </w:pPr>
      <w:r>
        <w:rPr>
          <w:color w:val="000000"/>
        </w:rPr>
        <w:t>14.  Ubezpieczeniowy Fundusz Gw</w:t>
      </w:r>
      <w:r>
        <w:rPr>
          <w:color w:val="000000"/>
        </w:rPr>
        <w:t>arancyjny, po otrzymaniu wniosku organizatora turystyki i wniosku podróżnego dokonuje oceny ich kompletności. W przypadku otrzymania niekompletnego wniosku lub rozbieżności w złożonym wniosku, wzywa organizatora turystyki lub podróżnego do uzupełnienia bra</w:t>
      </w:r>
      <w:r>
        <w:rPr>
          <w:color w:val="000000"/>
        </w:rPr>
        <w:t>ków lub złożenia wyjaśnień za pośrednictwem systemu teleinformatycznego Ubezpieczeniowego Funduszu Gwarancyjnego, w terminie 14 dni od dnia doręczenia wezwania. Wniosek organizatora turystyki rozpatruje się w odniesieniu do poszczególnych podróżnych wykaza</w:t>
      </w:r>
      <w:r>
        <w:rPr>
          <w:color w:val="000000"/>
        </w:rPr>
        <w:t>nych w tym wniosku.</w:t>
      </w:r>
    </w:p>
    <w:p w:rsidR="004B7D24" w:rsidRDefault="00C90F01">
      <w:pPr>
        <w:spacing w:before="26" w:after="0"/>
      </w:pPr>
      <w:r>
        <w:rPr>
          <w:color w:val="000000"/>
        </w:rPr>
        <w:t>15.  W przypadku nieuzupełnienia braków lub niezłożenia wyjaśnień przez organizatora turystyki lub podróżnego w terminie określonym w wezwaniu wniosek pozostawia się bez rozpoznania, o czym informuje się organizatora turystyki oraz podr</w:t>
      </w:r>
      <w:r>
        <w:rPr>
          <w:color w:val="000000"/>
        </w:rPr>
        <w:t>óżnego za pośrednictwem systemu teleinformatycznego Ubezpieczeniowego Funduszu Gwarancyjnego.</w:t>
      </w:r>
    </w:p>
    <w:p w:rsidR="004B7D24" w:rsidRDefault="00C90F01">
      <w:pPr>
        <w:spacing w:before="26" w:after="0"/>
      </w:pPr>
      <w:r>
        <w:rPr>
          <w:color w:val="000000"/>
        </w:rPr>
        <w:t>16.  Ubezpieczeniowy Fundusz Gwarancyjny, po otrzymaniu za pośrednictwem systemu teleinformatycznego Ubezpieczeniowego Funduszu Gwarancyjnego wniosków organizator</w:t>
      </w:r>
      <w:r>
        <w:rPr>
          <w:color w:val="000000"/>
        </w:rPr>
        <w:t>a turystyki oraz podróżnego i potwierdzeniu ich kompletności oraz zgodności danych w nich zawartych, w terminie 30 dni od dnia otrzymania późniejszego z tych wniosków dokonuje ich weryfikacji, biorąc pod uwagę dostępność środków na Turystycznym Funduszu Zw</w:t>
      </w:r>
      <w:r>
        <w:rPr>
          <w:color w:val="000000"/>
        </w:rPr>
        <w:t>rotów. W przypadku konieczności przeprowadzenia dodatkowego postępowania wyjaśniającego termin ulega przedłużeniu do 4 miesięcy od dnia otrzymania późniejszego z tych wniosków.</w:t>
      </w:r>
    </w:p>
    <w:p w:rsidR="004B7D24" w:rsidRDefault="00C90F01">
      <w:pPr>
        <w:spacing w:before="26" w:after="0"/>
      </w:pPr>
      <w:r>
        <w:rPr>
          <w:color w:val="000000"/>
        </w:rPr>
        <w:t xml:space="preserve">17.  Ubezpieczeniowy Fundusz Gwarancyjny, w terminie 14 dni od dnia pozytywnej </w:t>
      </w:r>
      <w:r>
        <w:rPr>
          <w:color w:val="000000"/>
        </w:rPr>
        <w:t>weryfikacji, dokonuje wypłaty z Turystycznego Funduszu Zwrotów na rzecz podróżnych, nie wcześniej jednak niż przed uzyskaniem od organizatora turystyki wpłat, o których mowa w ust. 4.</w:t>
      </w:r>
    </w:p>
    <w:p w:rsidR="004B7D24" w:rsidRDefault="00C90F01">
      <w:pPr>
        <w:spacing w:before="26" w:after="0"/>
      </w:pPr>
      <w:r>
        <w:rPr>
          <w:color w:val="000000"/>
        </w:rPr>
        <w:t>18.  Ubezpieczeniowy Fundusz Gwarancyjny informuje organizatora turystyk</w:t>
      </w:r>
      <w:r>
        <w:rPr>
          <w:color w:val="000000"/>
        </w:rPr>
        <w:t>i i podróżnego o negatywnej weryfikacji wniosków, w tym o braku środków w Turystycznym Funduszu Zwrotów, za pośrednictwem systemu teleinformatycznego tego Funduszu.</w:t>
      </w:r>
    </w:p>
    <w:p w:rsidR="004B7D24" w:rsidRDefault="00C90F01">
      <w:pPr>
        <w:spacing w:before="26" w:after="0"/>
      </w:pPr>
      <w:r>
        <w:rPr>
          <w:color w:val="000000"/>
        </w:rPr>
        <w:t>19.  W przypadku złożenia przez organizatora turystyki oraz podróżnego wniosku o wypłatę pr</w:t>
      </w:r>
      <w:r>
        <w:rPr>
          <w:color w:val="000000"/>
        </w:rPr>
        <w:t xml:space="preserve">zed upływem terminu zwrotu określonego w </w:t>
      </w:r>
      <w:r>
        <w:rPr>
          <w:color w:val="1B1B1B"/>
        </w:rPr>
        <w:t>art. 47 ust. 6</w:t>
      </w:r>
      <w:r>
        <w:rPr>
          <w:color w:val="000000"/>
        </w:rPr>
        <w:t xml:space="preserve"> ustawy z dnia 24 listopada 2017 r. o imprezach turystycznych i powiązanych usługach turystycznych, jak również po jego upływie, lecz w terminie nie dłuższym niż do dnia, o którym mowa w art. 36a ust. 2, termin zwrotu poniesionych opłat i wpłat, o którym m</w:t>
      </w:r>
      <w:r>
        <w:rPr>
          <w:color w:val="000000"/>
        </w:rPr>
        <w:t xml:space="preserve">owa w </w:t>
      </w:r>
      <w:r>
        <w:rPr>
          <w:color w:val="1B1B1B"/>
        </w:rPr>
        <w:t>art. 47 ust. 6</w:t>
      </w:r>
      <w:r>
        <w:rPr>
          <w:color w:val="000000"/>
        </w:rPr>
        <w:t xml:space="preserve"> ustawy z dnia 24 listopada 2017 r. o imprezach turystycznych i powiązanych usługach turystycznych, uznaje się za zachowany, w przypadku dokonania wypłaty, o której mowa w ust. 1, na rzecz podróżnych przez Ubezpieczeniowy Fundusz Gwaran</w:t>
      </w:r>
      <w:r>
        <w:rPr>
          <w:color w:val="000000"/>
        </w:rPr>
        <w:t>cyjny.</w:t>
      </w:r>
    </w:p>
    <w:p w:rsidR="004B7D24" w:rsidRDefault="00C90F01">
      <w:pPr>
        <w:spacing w:before="26" w:after="0"/>
      </w:pPr>
      <w:r>
        <w:rPr>
          <w:color w:val="000000"/>
        </w:rPr>
        <w:t>20.  W przypadku gdy wpłaty podróżnego dokonane zostały w walucie innej niż polska, kwotę należnej wypłaty ustala się w walucie polskiej z zastosowaniem kursu średniego ogłoszonego dla danej waluty przez Narodowy Bank Polski na dzień wejścia w życie</w:t>
      </w:r>
      <w:r>
        <w:rPr>
          <w:color w:val="000000"/>
        </w:rPr>
        <w:t xml:space="preserve"> </w:t>
      </w:r>
      <w:r>
        <w:rPr>
          <w:color w:val="1B1B1B"/>
        </w:rPr>
        <w:t>ustawy</w:t>
      </w:r>
      <w:r>
        <w:rPr>
          <w:color w:val="000000"/>
        </w:rPr>
        <w:t xml:space="preserve"> z dnia 17 września 2020 r. o zmianie ustawy o szczególnych rozwiązaniach związanych z zapobieganiem, przeciwdziałaniem i zwalczaniem COVID-19, innych chorób zakaźnych oraz wywołanych nimi sytuacji kryzysowych oraz niektórych innych ustaw (Dz. U. po</w:t>
      </w:r>
      <w:r>
        <w:rPr>
          <w:color w:val="000000"/>
        </w:rPr>
        <w:t>z. 1639).</w:t>
      </w:r>
    </w:p>
    <w:p w:rsidR="004B7D24" w:rsidRDefault="00C90F01">
      <w:pPr>
        <w:spacing w:before="26" w:after="0"/>
      </w:pPr>
      <w:r>
        <w:rPr>
          <w:color w:val="000000"/>
        </w:rPr>
        <w:t>21.  Ubezpieczeniowy Fundusz Gwarancyjny oraz osoby działające w jego imieniu z należytą starannością nie ponoszą odpowiedzialności za szkodę wynikłą z niewłaściwej realizacji wypłat, o których mowa w ust. 1.</w:t>
      </w:r>
    </w:p>
    <w:p w:rsidR="004B7D24" w:rsidRDefault="00C90F01">
      <w:pPr>
        <w:spacing w:before="26" w:after="0"/>
      </w:pPr>
      <w:r>
        <w:rPr>
          <w:color w:val="000000"/>
        </w:rPr>
        <w:t>22.  W celu realizacji wypłat, o któr</w:t>
      </w:r>
      <w:r>
        <w:rPr>
          <w:color w:val="000000"/>
        </w:rPr>
        <w:t>ych mowa w ust. 1, Ubezpieczeniowy Fundusz Gwarancyjny może uzyskiwać nieodpłatnie dane:</w:t>
      </w:r>
    </w:p>
    <w:p w:rsidR="004B7D24" w:rsidRDefault="00C90F01">
      <w:pPr>
        <w:spacing w:before="26" w:after="0"/>
        <w:ind w:left="373"/>
      </w:pPr>
      <w:r>
        <w:rPr>
          <w:color w:val="000000"/>
        </w:rPr>
        <w:t xml:space="preserve">1) </w:t>
      </w:r>
      <w:r>
        <w:rPr>
          <w:color w:val="000000"/>
        </w:rPr>
        <w:t xml:space="preserve">z systemów teleinformatycznych ministra właściwego do spraw finansów publicznych oraz organów Krajowej Administracji Skarbowej, w tym dane, informacje i dokumenty, o których mowa w dziale IIIB </w:t>
      </w:r>
      <w:r>
        <w:rPr>
          <w:color w:val="1B1B1B"/>
        </w:rPr>
        <w:t>ustawy</w:t>
      </w:r>
      <w:r>
        <w:rPr>
          <w:color w:val="000000"/>
        </w:rPr>
        <w:t xml:space="preserve"> z dnia 29 sierpnia 1997 r. - Ordynacja podatkowa;</w:t>
      </w:r>
    </w:p>
    <w:p w:rsidR="004B7D24" w:rsidRDefault="00C90F01">
      <w:pPr>
        <w:spacing w:before="26" w:after="0"/>
        <w:ind w:left="373"/>
      </w:pPr>
      <w:r>
        <w:rPr>
          <w:color w:val="000000"/>
        </w:rPr>
        <w:t xml:space="preserve">2) ze </w:t>
      </w:r>
      <w:r>
        <w:rPr>
          <w:color w:val="000000"/>
        </w:rPr>
        <w:t>zbiorów danych, w tym zbiorów danych osobowych prowadzonych przez organy władzy publicznej oraz państwowe jednostki organizacyjne;</w:t>
      </w:r>
    </w:p>
    <w:p w:rsidR="004B7D24" w:rsidRDefault="00C90F01">
      <w:pPr>
        <w:spacing w:before="26" w:after="0"/>
        <w:ind w:left="373"/>
      </w:pPr>
      <w:r>
        <w:rPr>
          <w:color w:val="000000"/>
        </w:rPr>
        <w:t xml:space="preserve">3) z systemów teleinformatycznych dostawców usług płatniczych, o których mowa w </w:t>
      </w:r>
      <w:r>
        <w:rPr>
          <w:color w:val="1B1B1B"/>
        </w:rPr>
        <w:t>ustawie</w:t>
      </w:r>
      <w:r>
        <w:rPr>
          <w:color w:val="000000"/>
        </w:rPr>
        <w:t xml:space="preserve"> z dnia 19 sierpnia 2011 r. o usługach</w:t>
      </w:r>
      <w:r>
        <w:rPr>
          <w:color w:val="000000"/>
        </w:rPr>
        <w:t xml:space="preserve"> płatniczych (Dz. U. z 2020 r. poz. 794 i 1639), w zakresie niezbędnym do przeprowadzenia weryfikacji, o której mowa w ust. 16.</w:t>
      </w:r>
    </w:p>
    <w:p w:rsidR="004B7D24" w:rsidRDefault="00C90F01">
      <w:pPr>
        <w:spacing w:before="26" w:after="0"/>
      </w:pPr>
      <w:r>
        <w:rPr>
          <w:color w:val="000000"/>
        </w:rPr>
        <w:t>23.  Ubezpieczeniowy Fundusz Gwarancyjny może zawrzeć z ministrem właściwym do spraw finansów publicznych oraz organami Krajowej</w:t>
      </w:r>
      <w:r>
        <w:rPr>
          <w:color w:val="000000"/>
        </w:rPr>
        <w:t xml:space="preserve"> Administracji Skarbowej umowy o udostępnianiu danych, o których mowa w ust. 22 pkt 1, zgromadzonych w zbiorach w drodze teletransmisji bez konieczności składania każdorazowo pisemnych wniosków o ich udostępnienie.</w:t>
      </w:r>
    </w:p>
    <w:p w:rsidR="004B7D24" w:rsidRDefault="00C90F01">
      <w:pPr>
        <w:spacing w:before="26" w:after="0"/>
      </w:pPr>
      <w:r>
        <w:rPr>
          <w:color w:val="000000"/>
        </w:rPr>
        <w:t xml:space="preserve">24.  Ubezpieczeniowy Fundusz Gwarancyjny </w:t>
      </w:r>
      <w:r>
        <w:rPr>
          <w:color w:val="000000"/>
        </w:rPr>
        <w:t xml:space="preserve">w odniesieniu do danych osobowych zgromadzonych na podstawie ust. 3, 8, 11 i 22 jest administratorem w rozumieniu </w:t>
      </w:r>
      <w:r>
        <w:rPr>
          <w:color w:val="1B1B1B"/>
        </w:rPr>
        <w:t>art. 4 pkt 7</w:t>
      </w:r>
      <w:r>
        <w:rPr>
          <w:color w:val="000000"/>
        </w:rPr>
        <w:t xml:space="preserve"> rozporządzenia Parlamentu Europejskiego i Rady (UE) 2016/679 z dnia 27 kwietnia 2016 r. w sprawie ochrony osób fizycznych w związ</w:t>
      </w:r>
      <w:r>
        <w:rPr>
          <w:color w:val="000000"/>
        </w:rPr>
        <w:t>ku z przetwarzaniem danych osobowych i w sprawie swobodnego przepływu takich danych oraz uchylenia dyrektywy 95/46/WE (ogólne rozporządzenie o ochronie danych) (Dz. Urz. UE L 119 z 04.05.2016, str. 1, z późn. zm.).</w:t>
      </w:r>
    </w:p>
    <w:p w:rsidR="004B7D24" w:rsidRDefault="00C90F01">
      <w:pPr>
        <w:spacing w:before="26" w:after="0"/>
      </w:pPr>
      <w:r>
        <w:rPr>
          <w:color w:val="000000"/>
        </w:rPr>
        <w:t>25.  Do ochrony danych uzyskanych przez U</w:t>
      </w:r>
      <w:r>
        <w:rPr>
          <w:color w:val="000000"/>
        </w:rPr>
        <w:t>bezpieczeniowy Fundusz Gwarancyjny na podstawie ust. 3, 8, 11 i 22 stanowiących tajemnice prawnie chronione stosuje się przepisy regulujące zasady ochrony tych tajemnic.</w:t>
      </w:r>
    </w:p>
    <w:p w:rsidR="004B7D24" w:rsidRDefault="00C90F01">
      <w:pPr>
        <w:spacing w:before="26" w:after="0"/>
      </w:pPr>
      <w:r>
        <w:rPr>
          <w:color w:val="000000"/>
        </w:rPr>
        <w:t>26.  Ubezpieczeniowy Fundusz Gwarancyjny przetwarza dane osobowe uzyskane na podstawie</w:t>
      </w:r>
      <w:r>
        <w:rPr>
          <w:color w:val="000000"/>
        </w:rPr>
        <w:t xml:space="preserve"> ust. 3, 8, 11 i 22 przez okres, w którym są one niezbędne do realizowania wypłat, o których mowa w ust. 1. Ubezpieczeniowy Fundusz Gwarancyjny dokonuje, nie rzadziej niż raz w roku, weryfikacji potrzeby dalszego przetwarzania tych danych, usuwając lub ano</w:t>
      </w:r>
      <w:r>
        <w:rPr>
          <w:color w:val="000000"/>
        </w:rPr>
        <w:t>nimizując dane, które nie są wymagane w związku z ustalonym celem.</w:t>
      </w:r>
    </w:p>
    <w:p w:rsidR="004B7D24" w:rsidRDefault="00C90F01">
      <w:pPr>
        <w:spacing w:before="26" w:after="0"/>
      </w:pPr>
      <w:r>
        <w:rPr>
          <w:color w:val="000000"/>
        </w:rPr>
        <w:t>27.  Ubezpieczeniowy Fundusz Gwarancyjny może przeprowadzić czynności sprawdzające w stosunku do organizatorów turystyki lub podróżnych, na rzecz których dokonana została wypłata.</w:t>
      </w:r>
    </w:p>
    <w:p w:rsidR="004B7D24" w:rsidRDefault="00C90F01">
      <w:pPr>
        <w:spacing w:before="26" w:after="0"/>
      </w:pPr>
      <w:r>
        <w:rPr>
          <w:color w:val="000000"/>
        </w:rPr>
        <w:t>28.  Ubez</w:t>
      </w:r>
      <w:r>
        <w:rPr>
          <w:color w:val="000000"/>
        </w:rPr>
        <w:t>pieczeniowy Fundusz Gwarancyjny, w toku czynności sprawdzających, może żądać od organizatora turystyki lub podróżnego przedstawienia kopii:</w:t>
      </w:r>
    </w:p>
    <w:p w:rsidR="004B7D24" w:rsidRDefault="00C90F01">
      <w:pPr>
        <w:spacing w:before="26" w:after="0"/>
        <w:ind w:left="373"/>
      </w:pPr>
      <w:r>
        <w:rPr>
          <w:color w:val="000000"/>
        </w:rPr>
        <w:t>1) umowy o udział w imprezie turystycznej zawartej między podróżnym a organizatorem turystyki;</w:t>
      </w:r>
    </w:p>
    <w:p w:rsidR="004B7D24" w:rsidRDefault="00C90F01">
      <w:pPr>
        <w:spacing w:before="26" w:after="0"/>
        <w:ind w:left="373"/>
      </w:pPr>
      <w:r>
        <w:rPr>
          <w:color w:val="000000"/>
        </w:rPr>
        <w:t>2) dowodu wpłaty na r</w:t>
      </w:r>
      <w:r>
        <w:rPr>
          <w:color w:val="000000"/>
        </w:rPr>
        <w:t>zecz organizatora turystyki należności za imprezę turystyczną;</w:t>
      </w:r>
    </w:p>
    <w:p w:rsidR="004B7D24" w:rsidRDefault="00C90F01">
      <w:pPr>
        <w:spacing w:before="26" w:after="0"/>
        <w:ind w:left="373"/>
      </w:pPr>
      <w:r>
        <w:rPr>
          <w:color w:val="000000"/>
        </w:rPr>
        <w:t>3) dowodu wpłat, o których mowa w ust. 4.</w:t>
      </w:r>
    </w:p>
    <w:p w:rsidR="004B7D24" w:rsidRDefault="00C90F01">
      <w:pPr>
        <w:spacing w:before="26" w:after="0"/>
      </w:pPr>
      <w:r>
        <w:rPr>
          <w:color w:val="000000"/>
        </w:rPr>
        <w:t>29.  W przypadku:</w:t>
      </w:r>
    </w:p>
    <w:p w:rsidR="004B7D24" w:rsidRDefault="00C90F01">
      <w:pPr>
        <w:spacing w:before="26" w:after="0"/>
        <w:ind w:left="373"/>
      </w:pPr>
      <w:r>
        <w:rPr>
          <w:color w:val="000000"/>
        </w:rPr>
        <w:t>1) ujawnienia w wyniku przeprowadzonych czynności sprawdzających, że wypłata, o której mowa w ust. 1, stanowi kwotę nienależnie pobra</w:t>
      </w:r>
      <w:r>
        <w:rPr>
          <w:color w:val="000000"/>
        </w:rPr>
        <w:t>ną,</w:t>
      </w:r>
    </w:p>
    <w:p w:rsidR="004B7D24" w:rsidRDefault="00C90F01">
      <w:pPr>
        <w:spacing w:before="26" w:after="0"/>
        <w:ind w:left="373"/>
      </w:pPr>
      <w:r>
        <w:rPr>
          <w:color w:val="000000"/>
        </w:rPr>
        <w:t>2) niedokonywania zwrotu wypłat, o których mowa w art. 15ka ust. 1, na Turystyczny Fundusz Zwrotów</w:t>
      </w:r>
    </w:p>
    <w:p w:rsidR="004B7D24" w:rsidRDefault="00C90F01">
      <w:pPr>
        <w:spacing w:before="25" w:after="0"/>
        <w:jc w:val="both"/>
      </w:pPr>
      <w:r>
        <w:rPr>
          <w:color w:val="000000"/>
        </w:rPr>
        <w:t>- Ubezpieczeniowy Fundusz Gwarancyjny występuje do ministra właściwego do spraw turystyki z wnioskiem o wydanie decyzji o zwrocie kwoty nienależnie pobra</w:t>
      </w:r>
      <w:r>
        <w:rPr>
          <w:color w:val="000000"/>
        </w:rPr>
        <w:t>nej.</w:t>
      </w:r>
    </w:p>
    <w:p w:rsidR="004B7D24" w:rsidRDefault="00C90F01">
      <w:pPr>
        <w:spacing w:before="26" w:after="0"/>
      </w:pPr>
      <w:r>
        <w:rPr>
          <w:color w:val="000000"/>
        </w:rPr>
        <w:t>30.  W przypadku, o którym mowa w ust. 29 pkt 2, Ubezpieczeniowy Fundusz Gwarancyjny, przed wystąpieniem do ministra właściwego do spraw turystyki z wnioskiem o wydanie decyzji o zwrocie kwoty nienależnie pobranej, wzywa organizatora turystyki do zwro</w:t>
      </w:r>
      <w:r>
        <w:rPr>
          <w:color w:val="000000"/>
        </w:rPr>
        <w:t>tu środków wraz z ustawowymi odsetkami w wysokości określonej w wezwaniu, w terminie 14 dni od dnia doręczenia wezwania.</w:t>
      </w:r>
    </w:p>
    <w:p w:rsidR="004B7D24" w:rsidRDefault="00C90F01">
      <w:pPr>
        <w:spacing w:before="26" w:after="0"/>
      </w:pPr>
      <w:r>
        <w:rPr>
          <w:color w:val="000000"/>
        </w:rPr>
        <w:t>31.  Za kwotę nienależnie pobraną uważa się wypłatę, która została przekazana podróżnemu mimo braku uprawnienia do wypłaty.</w:t>
      </w:r>
    </w:p>
    <w:p w:rsidR="004B7D24" w:rsidRDefault="00C90F01">
      <w:pPr>
        <w:spacing w:before="26" w:after="0"/>
      </w:pPr>
      <w:r>
        <w:rPr>
          <w:color w:val="000000"/>
        </w:rPr>
        <w:t>32.  W przy</w:t>
      </w:r>
      <w:r>
        <w:rPr>
          <w:color w:val="000000"/>
        </w:rPr>
        <w:t>padku ujawnienia w wyniku przeprowadzonych czynności sprawdzających przez Ubezpieczeniowy Fundusz Gwarancyjny, że wypłata stanowi kwotę nienależnie pobraną, otrzymana wypłata podlega zwrotowi do Turystycznego Funduszu Zwrotów, a w przypadku jego likwidacji</w:t>
      </w:r>
      <w:r>
        <w:rPr>
          <w:color w:val="000000"/>
        </w:rPr>
        <w:t xml:space="preserve"> - do budżetu państwa, łącznie z odsetkami ustawowymi za opóźnienie, liczonymi od dnia przekazania nienależnej wypłaty na rzecz podróżnych.</w:t>
      </w:r>
    </w:p>
    <w:p w:rsidR="004B7D24" w:rsidRDefault="00C90F01">
      <w:pPr>
        <w:spacing w:before="26" w:after="0"/>
      </w:pPr>
      <w:r>
        <w:rPr>
          <w:color w:val="000000"/>
        </w:rPr>
        <w:t xml:space="preserve">33.  Współadministratorami danych osobowych przetwarzanych na potrzeby obsługi wypłat są minister właściwy do spraw </w:t>
      </w:r>
      <w:r>
        <w:rPr>
          <w:color w:val="000000"/>
        </w:rPr>
        <w:t>turystyki i Ubezpieczeniowy Fundusz Gwarancyjny.</w:t>
      </w:r>
    </w:p>
    <w:p w:rsidR="004B7D24" w:rsidRDefault="00C90F01">
      <w:pPr>
        <w:spacing w:before="26" w:after="0"/>
      </w:pPr>
      <w:r>
        <w:rPr>
          <w:color w:val="000000"/>
        </w:rPr>
        <w:t>34.  Minister właściwy do spraw turystyki zawiera z Ubezpieczeniowym Funduszem Gwarancyjnym umowę w sprawie zlecenia Ubezpieczeniowemu Funduszowi Gwarancyjnemu przyjmowania, rozpatrywania wniosków i dokonywa</w:t>
      </w:r>
      <w:r>
        <w:rPr>
          <w:color w:val="000000"/>
        </w:rPr>
        <w:t>nia wypłat, o których mowa w ust. 1, która stanowi podstawę realizacji przez Ubezpieczeniowy Fundusz Gwarancyjny czynności określonych w ust. 2-33.</w:t>
      </w:r>
    </w:p>
    <w:p w:rsidR="004B7D24" w:rsidRDefault="00C90F01">
      <w:pPr>
        <w:spacing w:before="26" w:after="0"/>
      </w:pPr>
      <w:r>
        <w:rPr>
          <w:color w:val="000000"/>
        </w:rPr>
        <w:t>35.  Umowa, o której mowa w ust. 34, określa w szczególności:</w:t>
      </w:r>
    </w:p>
    <w:p w:rsidR="004B7D24" w:rsidRDefault="00C90F01">
      <w:pPr>
        <w:spacing w:before="26" w:after="0"/>
        <w:ind w:left="373"/>
      </w:pPr>
      <w:r>
        <w:rPr>
          <w:color w:val="000000"/>
        </w:rPr>
        <w:t>1) czas trwania umowy;</w:t>
      </w:r>
    </w:p>
    <w:p w:rsidR="004B7D24" w:rsidRDefault="00C90F01">
      <w:pPr>
        <w:spacing w:before="26" w:after="0"/>
        <w:ind w:left="373"/>
      </w:pPr>
      <w:r>
        <w:rPr>
          <w:color w:val="000000"/>
        </w:rPr>
        <w:t>2) zakres sprawozdawczo</w:t>
      </w:r>
      <w:r>
        <w:rPr>
          <w:color w:val="000000"/>
        </w:rPr>
        <w:t>ści i obowiązki sprawozdawcze w zakresie zrealizowanych wypłat z Turystycznego Funduszu Zwrotów;</w:t>
      </w:r>
    </w:p>
    <w:p w:rsidR="004B7D24" w:rsidRDefault="00C90F01">
      <w:pPr>
        <w:spacing w:before="26" w:after="0"/>
        <w:ind w:left="373"/>
      </w:pPr>
      <w:r>
        <w:rPr>
          <w:color w:val="000000"/>
        </w:rPr>
        <w:t>3) przyczyny i warunki rozwiązania umowy;</w:t>
      </w:r>
    </w:p>
    <w:p w:rsidR="004B7D24" w:rsidRDefault="00C90F01">
      <w:pPr>
        <w:spacing w:before="26" w:after="0"/>
        <w:ind w:left="373"/>
      </w:pPr>
      <w:r>
        <w:rPr>
          <w:color w:val="000000"/>
        </w:rPr>
        <w:t>4) sposób pokrycia kosztów realizacji przedmiotu umowy;</w:t>
      </w:r>
    </w:p>
    <w:p w:rsidR="004B7D24" w:rsidRDefault="00C90F01">
      <w:pPr>
        <w:spacing w:before="26" w:after="0"/>
        <w:ind w:left="373"/>
      </w:pPr>
      <w:r>
        <w:rPr>
          <w:color w:val="000000"/>
        </w:rPr>
        <w:t>5) szczegółowy zakres obowiązków i zasady odpowiedzialności w</w:t>
      </w:r>
      <w:r>
        <w:rPr>
          <w:color w:val="000000"/>
        </w:rPr>
        <w:t xml:space="preserve"> zakresie przetwarzanych danych osobowych;</w:t>
      </w:r>
    </w:p>
    <w:p w:rsidR="004B7D24" w:rsidRDefault="00C90F01">
      <w:pPr>
        <w:spacing w:before="26" w:after="0"/>
        <w:ind w:left="373"/>
      </w:pPr>
      <w:r>
        <w:rPr>
          <w:color w:val="000000"/>
        </w:rPr>
        <w:t>6) warunki pokrycia kosztów Ubezpieczeniowego Funduszu Gwarancyjnego związanych z obsługą wypłat;</w:t>
      </w:r>
    </w:p>
    <w:p w:rsidR="004B7D24" w:rsidRDefault="00C90F01">
      <w:pPr>
        <w:spacing w:before="26" w:after="0"/>
        <w:ind w:left="373"/>
      </w:pPr>
      <w:r>
        <w:rPr>
          <w:color w:val="000000"/>
        </w:rPr>
        <w:t>7) zakres odpowiedzialności Ubezpieczeniowego Funduszu Gwarancyjnego z tytułu wykonania przedmiotu umowy;</w:t>
      </w:r>
    </w:p>
    <w:p w:rsidR="004B7D24" w:rsidRDefault="00C90F01">
      <w:pPr>
        <w:spacing w:before="26" w:after="0"/>
        <w:ind w:left="373"/>
      </w:pPr>
      <w:r>
        <w:rPr>
          <w:color w:val="000000"/>
        </w:rPr>
        <w:t>8) zakres</w:t>
      </w:r>
      <w:r>
        <w:rPr>
          <w:color w:val="000000"/>
        </w:rPr>
        <w:t xml:space="preserve"> upoważnienia do dysponowania środkami zgromadzonymi na Turystycznym Funduszu Zwrotów w imieniu ministra właściwego do spraw turystyki.</w:t>
      </w:r>
    </w:p>
    <w:p w:rsidR="004B7D24" w:rsidRDefault="00C90F01">
      <w:pPr>
        <w:spacing w:before="26" w:after="0"/>
      </w:pPr>
      <w:r>
        <w:rPr>
          <w:color w:val="000000"/>
        </w:rPr>
        <w:t>36.  Źródłem finansowania wypłat, o których mowa w ust. 1, realizowanych w imieniu ministra właściwego do spraw turystyk</w:t>
      </w:r>
      <w:r>
        <w:rPr>
          <w:color w:val="000000"/>
        </w:rPr>
        <w:t>i jest Turystyczny Fundusz Zwrotów.</w:t>
      </w:r>
    </w:p>
    <w:p w:rsidR="004B7D24" w:rsidRDefault="00C90F01">
      <w:pPr>
        <w:spacing w:before="26" w:after="0"/>
      </w:pPr>
      <w:r>
        <w:rPr>
          <w:color w:val="000000"/>
        </w:rPr>
        <w:t>37.  Wypłata na rzecz podróżnego, o której mowa w ust. 1, nie wpływa na ważność zawartych dotychczas umów agencyjnych pomiędzy organizatorami turystyki a agentami turystycznymi i należnych agentom turystycznym prowizji z</w:t>
      </w:r>
      <w:r>
        <w:rPr>
          <w:color w:val="000000"/>
        </w:rPr>
        <w:t xml:space="preserve"> tytułu zawartych umów o udział w imprezie turystycznej.</w:t>
      </w:r>
    </w:p>
    <w:p w:rsidR="004B7D24" w:rsidRDefault="004B7D24">
      <w:pPr>
        <w:spacing w:before="80" w:after="0"/>
      </w:pPr>
    </w:p>
    <w:p w:rsidR="004B7D24" w:rsidRDefault="00C90F01">
      <w:pPr>
        <w:spacing w:after="0"/>
      </w:pPr>
      <w:r>
        <w:rPr>
          <w:b/>
          <w:color w:val="000000"/>
        </w:rPr>
        <w:t xml:space="preserve">Art.  15kb.  [Turystyczny Fundusz Zwrotów] </w:t>
      </w:r>
    </w:p>
    <w:p w:rsidR="004B7D24" w:rsidRDefault="00C90F01">
      <w:pPr>
        <w:spacing w:after="0"/>
      </w:pPr>
      <w:r>
        <w:rPr>
          <w:color w:val="000000"/>
        </w:rPr>
        <w:t xml:space="preserve">1.  W Banku Gospodarstwa Krajowego tworzy się Turystyczny Fundusz Zwrotów, zwany dalej "Funduszem Zwrotów", z którego realizowane są, do wyczerpania </w:t>
      </w:r>
      <w:r>
        <w:rPr>
          <w:color w:val="000000"/>
        </w:rPr>
        <w:t>zgromadzonych na nim środków, wypłaty na rzecz podróżnych w trybie określonym w art. 15ka, gdy podróżny nie otrzymał lub nie wyraził zgody na przyjęcie vouchera, o którym mowa w art. 15k ust. 2.</w:t>
      </w:r>
    </w:p>
    <w:p w:rsidR="004B7D24" w:rsidRDefault="00C90F01">
      <w:pPr>
        <w:spacing w:before="26" w:after="0"/>
      </w:pPr>
      <w:r>
        <w:rPr>
          <w:color w:val="000000"/>
        </w:rPr>
        <w:t>2.  Środki Funduszu Zwrotów pochodzą z:</w:t>
      </w:r>
    </w:p>
    <w:p w:rsidR="004B7D24" w:rsidRDefault="00C90F01">
      <w:pPr>
        <w:spacing w:before="26" w:after="0"/>
        <w:ind w:left="373"/>
      </w:pPr>
      <w:r>
        <w:rPr>
          <w:color w:val="000000"/>
        </w:rPr>
        <w:t>1) wpłat z budżetu pa</w:t>
      </w:r>
      <w:r>
        <w:rPr>
          <w:color w:val="000000"/>
        </w:rPr>
        <w:t>ństwa, z części, której dysponentem jest minister właściwy do spraw turystyki;</w:t>
      </w:r>
    </w:p>
    <w:p w:rsidR="004B7D24" w:rsidRDefault="00C90F01">
      <w:pPr>
        <w:spacing w:before="26" w:after="0"/>
        <w:ind w:left="373"/>
      </w:pPr>
      <w:r>
        <w:rPr>
          <w:color w:val="000000"/>
        </w:rPr>
        <w:t>2) odsetek od lokat okresowo wolnych środków Funduszu Zwrotów zdeponowanych w bankach oraz odsetek od środków przekazanych w depozyt zgodnie z ust. 3 pkt 2;</w:t>
      </w:r>
    </w:p>
    <w:p w:rsidR="004B7D24" w:rsidRDefault="00C90F01">
      <w:pPr>
        <w:spacing w:before="26" w:after="0"/>
        <w:ind w:left="373"/>
      </w:pPr>
      <w:r>
        <w:rPr>
          <w:color w:val="000000"/>
        </w:rPr>
        <w:t>3) wpłaty z Funduszu</w:t>
      </w:r>
      <w:r>
        <w:rPr>
          <w:color w:val="000000"/>
        </w:rPr>
        <w:t xml:space="preserve"> Przeciwdziałania COVID-19;</w:t>
      </w:r>
    </w:p>
    <w:p w:rsidR="004B7D24" w:rsidRDefault="00C90F01">
      <w:pPr>
        <w:spacing w:before="26" w:after="0"/>
        <w:ind w:left="373"/>
      </w:pPr>
      <w:r>
        <w:rPr>
          <w:color w:val="000000"/>
        </w:rPr>
        <w:t>4) zwrotów wypłat, o których mowa w art. 15ka ust. 1, dokonanych przez organizatorów turystyki zgodnie z ust. 7;</w:t>
      </w:r>
    </w:p>
    <w:p w:rsidR="004B7D24" w:rsidRDefault="00C90F01">
      <w:pPr>
        <w:spacing w:before="26" w:after="0"/>
        <w:ind w:left="373"/>
      </w:pPr>
      <w:r>
        <w:rPr>
          <w:color w:val="000000"/>
        </w:rPr>
        <w:t>5) wpłat z innych tytułów.</w:t>
      </w:r>
    </w:p>
    <w:p w:rsidR="004B7D24" w:rsidRDefault="00C90F01">
      <w:pPr>
        <w:spacing w:before="26" w:after="0"/>
      </w:pPr>
      <w:r>
        <w:rPr>
          <w:color w:val="000000"/>
        </w:rPr>
        <w:t>3.  Okresowo wolne środki Funduszu Zwrotów Bank Gospodarstwa Krajowego może lokować w:</w:t>
      </w:r>
    </w:p>
    <w:p w:rsidR="004B7D24" w:rsidRDefault="00C90F01">
      <w:pPr>
        <w:spacing w:before="26" w:after="0"/>
        <w:ind w:left="373"/>
      </w:pPr>
      <w:r>
        <w:rPr>
          <w:color w:val="000000"/>
        </w:rPr>
        <w:t>1</w:t>
      </w:r>
      <w:r>
        <w:rPr>
          <w:color w:val="000000"/>
        </w:rPr>
        <w:t>) innych bankach;</w:t>
      </w:r>
    </w:p>
    <w:p w:rsidR="004B7D24" w:rsidRDefault="00C90F01">
      <w:pPr>
        <w:spacing w:before="26" w:after="0"/>
        <w:ind w:left="373"/>
      </w:pPr>
      <w:r>
        <w:rPr>
          <w:color w:val="000000"/>
        </w:rPr>
        <w:t xml:space="preserve">2) formie depozytu, o którym mowa w </w:t>
      </w:r>
      <w:r>
        <w:rPr>
          <w:color w:val="1B1B1B"/>
        </w:rPr>
        <w:t>art. 78b ust. 2</w:t>
      </w:r>
      <w:r>
        <w:rPr>
          <w:color w:val="000000"/>
        </w:rPr>
        <w:t xml:space="preserve"> ustawy z dnia 27 sierpnia 2009 r. o finansach publicznych.</w:t>
      </w:r>
    </w:p>
    <w:p w:rsidR="004B7D24" w:rsidRDefault="00C90F01">
      <w:pPr>
        <w:spacing w:before="26" w:after="0"/>
      </w:pPr>
      <w:r>
        <w:rPr>
          <w:color w:val="000000"/>
        </w:rPr>
        <w:t>4.  Kosztami Funduszu Zwrotów są:</w:t>
      </w:r>
    </w:p>
    <w:p w:rsidR="004B7D24" w:rsidRDefault="00C90F01">
      <w:pPr>
        <w:spacing w:before="26" w:after="0"/>
        <w:ind w:left="373"/>
      </w:pPr>
      <w:r>
        <w:rPr>
          <w:color w:val="000000"/>
        </w:rPr>
        <w:t>1) wypłaty, o których mowa w art. 15ka ust. 1;</w:t>
      </w:r>
    </w:p>
    <w:p w:rsidR="004B7D24" w:rsidRDefault="00C90F01">
      <w:pPr>
        <w:spacing w:before="26" w:after="0"/>
        <w:ind w:left="373"/>
      </w:pPr>
      <w:r>
        <w:rPr>
          <w:color w:val="000000"/>
        </w:rPr>
        <w:t xml:space="preserve">2) koszty obsługi wypłat i koszty prowadzenia </w:t>
      </w:r>
      <w:r>
        <w:rPr>
          <w:color w:val="000000"/>
        </w:rPr>
        <w:t>Funduszu Zwrotów.</w:t>
      </w:r>
    </w:p>
    <w:p w:rsidR="004B7D24" w:rsidRDefault="00C90F01">
      <w:pPr>
        <w:spacing w:before="26" w:after="0"/>
      </w:pPr>
      <w:r>
        <w:rPr>
          <w:color w:val="000000"/>
        </w:rPr>
        <w:t>5.  Ubezpieczeniowemu Funduszowi Gwarancyjnemu, w imieniu ministra właściwego do spraw turystyki, przysługuje roszczenie do masy upadłości organizatora turystyki o zwrot wypłat, o których mowa w art. 15ka ust. 1, z uwzględnieniem zwrotu d</w:t>
      </w:r>
      <w:r>
        <w:rPr>
          <w:color w:val="000000"/>
        </w:rPr>
        <w:t>okonanego przez organizatora turystyki na zasadach określonych w ust. 7.</w:t>
      </w:r>
    </w:p>
    <w:p w:rsidR="004B7D24" w:rsidRDefault="00C90F01">
      <w:pPr>
        <w:spacing w:before="26" w:after="0"/>
      </w:pPr>
      <w:r>
        <w:rPr>
          <w:color w:val="000000"/>
        </w:rPr>
        <w:t>6.  Wierzytelności, o których mowa w ust. 5, Ubezpieczeniowy Fundusz Gwarancyjny, w imieniu ministra właściwego do spraw turystyki, może zgłaszać syndykowi do czasu prawomocnego wykon</w:t>
      </w:r>
      <w:r>
        <w:rPr>
          <w:color w:val="000000"/>
        </w:rPr>
        <w:t>ania planów podziału funduszu masy upadłościowej.</w:t>
      </w:r>
    </w:p>
    <w:p w:rsidR="004B7D24" w:rsidRDefault="00C90F01">
      <w:pPr>
        <w:spacing w:before="26" w:after="0"/>
      </w:pPr>
      <w:r>
        <w:rPr>
          <w:color w:val="000000"/>
        </w:rPr>
        <w:t>7.  Zwrotu wypłat, o których mowa w art. 15ka ust. 1, organizator turystyki dokonuje do Turystycznego Funduszu Zwrotów w 72 równych ratach do łącznej kwoty stanowiącej ich równowartość pomniejszonej o wpłat</w:t>
      </w:r>
      <w:r>
        <w:rPr>
          <w:color w:val="000000"/>
        </w:rPr>
        <w:t>ę, o której mowa w art. 15ka ust. 4 pkt 1, w terminie do 21. dnia każdego miesiąca, począwszy od kwietnia 2021 r., chyba że wypłaty, o której mowa w art. 15ka ust. 1, dokonano po 31 marca 2021 r. W takim przypadku termin zwrotu pierwszej raty przypada na 2</w:t>
      </w:r>
      <w:r>
        <w:rPr>
          <w:color w:val="000000"/>
        </w:rPr>
        <w:t>1. dzień miesiąca następującego po miesiącu, w którym została dokonana wypłata, o której mowa w art. 15ka ust. 1. Raty oblicza się indywidualnie dla każdego organizatora turystyki w odniesieniu do wysokości wypłat, o których mowa w art. 15ka ust. 1, dokona</w:t>
      </w:r>
      <w:r>
        <w:rPr>
          <w:color w:val="000000"/>
        </w:rPr>
        <w:t>nych przez Ubezpieczeniowy Fundusz Gwarancyjny na wniosek tego organizatora turystyki.</w:t>
      </w:r>
    </w:p>
    <w:p w:rsidR="004B7D24" w:rsidRDefault="00C90F01">
      <w:pPr>
        <w:spacing w:before="26" w:after="0"/>
      </w:pPr>
      <w:r>
        <w:rPr>
          <w:color w:val="000000"/>
        </w:rPr>
        <w:t xml:space="preserve">8.  W przypadku nieuiszczania rat zgodnie z zasadami określonymi w ust. 7 przepisy </w:t>
      </w:r>
      <w:r>
        <w:rPr>
          <w:color w:val="1B1B1B"/>
        </w:rPr>
        <w:t>art. 2 ust. 2</w:t>
      </w:r>
      <w:r>
        <w:rPr>
          <w:color w:val="000000"/>
        </w:rPr>
        <w:t xml:space="preserve">, </w:t>
      </w:r>
      <w:r>
        <w:rPr>
          <w:color w:val="1B1B1B"/>
        </w:rPr>
        <w:t>art. 30 ust. 7 pkt 2</w:t>
      </w:r>
      <w:r>
        <w:rPr>
          <w:color w:val="000000"/>
        </w:rPr>
        <w:t xml:space="preserve">, </w:t>
      </w:r>
      <w:r>
        <w:rPr>
          <w:color w:val="1B1B1B"/>
        </w:rPr>
        <w:t>art. 31 pkt 2</w:t>
      </w:r>
      <w:r>
        <w:rPr>
          <w:color w:val="000000"/>
        </w:rPr>
        <w:t xml:space="preserve"> oraz </w:t>
      </w:r>
      <w:r>
        <w:rPr>
          <w:color w:val="1B1B1B"/>
        </w:rPr>
        <w:t>art. 37 ust. 2</w:t>
      </w:r>
      <w:r>
        <w:rPr>
          <w:color w:val="000000"/>
        </w:rPr>
        <w:t xml:space="preserve"> i </w:t>
      </w:r>
      <w:r>
        <w:rPr>
          <w:color w:val="1B1B1B"/>
        </w:rPr>
        <w:t>3</w:t>
      </w:r>
      <w:r>
        <w:rPr>
          <w:color w:val="000000"/>
        </w:rPr>
        <w:t xml:space="preserve"> ustawy z dn</w:t>
      </w:r>
      <w:r>
        <w:rPr>
          <w:color w:val="000000"/>
        </w:rPr>
        <w:t>ia 24 listopada 2017 r. o imprezach turystycznych i powiązanych usługach turystycznych stosuje się odpowiednio.</w:t>
      </w:r>
    </w:p>
    <w:p w:rsidR="004B7D24" w:rsidRDefault="00C90F01">
      <w:pPr>
        <w:spacing w:before="26" w:after="0"/>
      </w:pPr>
      <w:r>
        <w:rPr>
          <w:color w:val="000000"/>
        </w:rPr>
        <w:t>9.  Minister właściwy do spraw turystyki zawiera z Bankiem Gospodarstwa Krajowego umowę określającą zakres upoważnienia do korzystania z Fundusz</w:t>
      </w:r>
      <w:r>
        <w:rPr>
          <w:color w:val="000000"/>
        </w:rPr>
        <w:t>u Zwrotów w imieniu ministra właściwego do spraw turystyki przez Ubezpieczeniowy Fundusz Gwarancyjny oraz wysokość wynagrodzenia z tytułu utworzenia i prowadzenia Turystycznego Funduszu Zwrotów.</w:t>
      </w:r>
    </w:p>
    <w:p w:rsidR="004B7D24" w:rsidRDefault="00C90F01">
      <w:pPr>
        <w:spacing w:before="26" w:after="0"/>
      </w:pPr>
      <w:r>
        <w:rPr>
          <w:color w:val="000000"/>
        </w:rPr>
        <w:t xml:space="preserve">10.  Ubezpieczeniowy Fundusz Gwarancyjny może zawrzeć z </w:t>
      </w:r>
      <w:r>
        <w:rPr>
          <w:color w:val="000000"/>
        </w:rPr>
        <w:t>Bankiem Gospodarstwa Krajowego umowę określającą szczegółowe zasady współpracy w związku z dokonywaniem wypłat, o których mowa w art. 15ka ust. 1.</w:t>
      </w:r>
    </w:p>
    <w:p w:rsidR="004B7D24" w:rsidRDefault="00C90F01">
      <w:pPr>
        <w:spacing w:before="26" w:after="0"/>
      </w:pPr>
      <w:r>
        <w:rPr>
          <w:color w:val="000000"/>
        </w:rPr>
        <w:t>11.  Fundusz Zwrotów działa na podstawie rocznego planu finansowego, który stanowi podstawę dokonywania wypła</w:t>
      </w:r>
      <w:r>
        <w:rPr>
          <w:color w:val="000000"/>
        </w:rPr>
        <w:t>t ze środków Funduszu Zwrotów.</w:t>
      </w:r>
    </w:p>
    <w:p w:rsidR="004B7D24" w:rsidRDefault="00C90F01">
      <w:pPr>
        <w:spacing w:before="26" w:after="0"/>
      </w:pPr>
      <w:r>
        <w:rPr>
          <w:color w:val="000000"/>
        </w:rPr>
        <w:t>12.  Bank Gospodarstwa Krajowego sporządza dla Funduszu Zwrotów odrębny bilans oraz rachunek zysków</w:t>
      </w:r>
    </w:p>
    <w:p w:rsidR="004B7D24" w:rsidRDefault="00C90F01">
      <w:pPr>
        <w:spacing w:before="25" w:after="0"/>
        <w:jc w:val="both"/>
      </w:pPr>
      <w:r>
        <w:rPr>
          <w:color w:val="000000"/>
        </w:rPr>
        <w:t>i strat.</w:t>
      </w:r>
    </w:p>
    <w:p w:rsidR="004B7D24" w:rsidRDefault="00C90F01">
      <w:pPr>
        <w:spacing w:before="26" w:after="0"/>
      </w:pPr>
      <w:r>
        <w:rPr>
          <w:color w:val="000000"/>
        </w:rPr>
        <w:t>13.  Bank Gospodarstwa Krajowego przedstawia ministrowi właściwemu do spraw turystyki:</w:t>
      </w:r>
    </w:p>
    <w:p w:rsidR="004B7D24" w:rsidRDefault="00C90F01">
      <w:pPr>
        <w:spacing w:before="26" w:after="0"/>
        <w:ind w:left="373"/>
      </w:pPr>
      <w:r>
        <w:rPr>
          <w:color w:val="000000"/>
        </w:rPr>
        <w:t>1) do dnia 15 kwietnia danego</w:t>
      </w:r>
      <w:r>
        <w:rPr>
          <w:color w:val="000000"/>
        </w:rPr>
        <w:t xml:space="preserve"> roku:</w:t>
      </w:r>
    </w:p>
    <w:p w:rsidR="004B7D24" w:rsidRDefault="00C90F01">
      <w:pPr>
        <w:spacing w:after="0"/>
        <w:ind w:left="746"/>
      </w:pPr>
      <w:r>
        <w:rPr>
          <w:color w:val="000000"/>
        </w:rPr>
        <w:t>a) sprawozdanie z realizacji planu finansowego Funduszu Zwrotów za rok poprzedni,</w:t>
      </w:r>
    </w:p>
    <w:p w:rsidR="004B7D24" w:rsidRDefault="00C90F01">
      <w:pPr>
        <w:spacing w:after="0"/>
        <w:ind w:left="746"/>
      </w:pPr>
      <w:r>
        <w:rPr>
          <w:color w:val="000000"/>
        </w:rPr>
        <w:t>b) bilans oraz rachunek zysków i strat za rok poprzedni;</w:t>
      </w:r>
    </w:p>
    <w:p w:rsidR="004B7D24" w:rsidRDefault="00C90F01">
      <w:pPr>
        <w:spacing w:before="26" w:after="0"/>
        <w:ind w:left="373"/>
      </w:pPr>
      <w:r>
        <w:rPr>
          <w:color w:val="000000"/>
        </w:rPr>
        <w:t>2) do dnia 30 września danego roku - projekt rocznego planu finansowego Funduszu Zwrotów na następny rok.</w:t>
      </w:r>
    </w:p>
    <w:p w:rsidR="004B7D24" w:rsidRDefault="00C90F01">
      <w:pPr>
        <w:spacing w:before="26" w:after="0"/>
      </w:pPr>
      <w:r>
        <w:rPr>
          <w:color w:val="000000"/>
        </w:rPr>
        <w:t>14. </w:t>
      </w:r>
      <w:r>
        <w:rPr>
          <w:color w:val="000000"/>
        </w:rPr>
        <w:t xml:space="preserve"> Bank Gospodarstwa Krajowego przekazuje ministrowi właściwemu do spraw turystyki kwartalne informacje o realizacji planu finansowego Funduszu Zwrotów w terminie do końca miesiąca następującego po danym kwartale.</w:t>
      </w:r>
    </w:p>
    <w:p w:rsidR="004B7D24" w:rsidRDefault="00C90F01">
      <w:pPr>
        <w:spacing w:before="26" w:after="0"/>
      </w:pPr>
      <w:r>
        <w:rPr>
          <w:color w:val="000000"/>
        </w:rPr>
        <w:t>15.  Projekt rocznego planu finansowego Fund</w:t>
      </w:r>
      <w:r>
        <w:rPr>
          <w:color w:val="000000"/>
        </w:rPr>
        <w:t>uszu Zwrotów na następny rok zatwierdza minister właściwy do spraw turystyki w porozumieniu z ministrem właściwym do spraw finansów publicznych do dnia 31 października danego roku.</w:t>
      </w:r>
    </w:p>
    <w:p w:rsidR="004B7D24" w:rsidRDefault="00C90F01">
      <w:pPr>
        <w:spacing w:before="26" w:after="0"/>
      </w:pPr>
      <w:r>
        <w:rPr>
          <w:color w:val="000000"/>
        </w:rPr>
        <w:t>16.  Zwroty wypłat, o których mowa w art. 15ka ust. 1, dokonane na rachunek</w:t>
      </w:r>
      <w:r>
        <w:rPr>
          <w:color w:val="000000"/>
        </w:rPr>
        <w:t xml:space="preserve"> Funduszu Zwrotów, są przekazywane na rachunek Funduszu Przeciwdziałania COVID-19, do 15. dnia miesiąca następującego po miesiącu, w którym dokonano zwrotu tych wypłat.</w:t>
      </w:r>
    </w:p>
    <w:p w:rsidR="004B7D24" w:rsidRDefault="00C90F01">
      <w:pPr>
        <w:spacing w:before="26" w:after="0"/>
      </w:pPr>
      <w:r>
        <w:rPr>
          <w:color w:val="000000"/>
        </w:rPr>
        <w:t>17.  Po dokonaniu ostatecznych rozliczeń z organizatorami turystyki środki Funduszu Zwr</w:t>
      </w:r>
      <w:r>
        <w:rPr>
          <w:color w:val="000000"/>
        </w:rPr>
        <w:t>otów podlegają przekazaniu na rachunek wskazany przez ministra właściwego do spraw turystyki. Z chwilą przekazania tych środków Fundusz Zwrotów ulega likwidacji.</w:t>
      </w:r>
    </w:p>
    <w:p w:rsidR="004B7D24" w:rsidRDefault="004B7D24">
      <w:pPr>
        <w:spacing w:before="80" w:after="0"/>
      </w:pPr>
    </w:p>
    <w:p w:rsidR="004B7D24" w:rsidRDefault="00C90F01">
      <w:pPr>
        <w:spacing w:after="0"/>
      </w:pPr>
      <w:r>
        <w:rPr>
          <w:b/>
          <w:color w:val="000000"/>
        </w:rPr>
        <w:t xml:space="preserve">Art.  15kc.  </w:t>
      </w:r>
      <w:r>
        <w:rPr>
          <w:b/>
          <w:color w:val="000000"/>
          <w:vertAlign w:val="superscript"/>
        </w:rPr>
        <w:t>27</w:t>
      </w:r>
      <w:r>
        <w:rPr>
          <w:b/>
          <w:color w:val="000000"/>
        </w:rPr>
        <w:t xml:space="preserve">  [Turystyczny Fundusz Pomocowy] </w:t>
      </w:r>
    </w:p>
    <w:p w:rsidR="004B7D24" w:rsidRDefault="00C90F01">
      <w:pPr>
        <w:spacing w:after="0"/>
      </w:pPr>
      <w:r>
        <w:rPr>
          <w:color w:val="000000"/>
        </w:rPr>
        <w:t>1.  Tworzy się Turystyczny Fundusz Pomocowy,</w:t>
      </w:r>
      <w:r>
        <w:rPr>
          <w:color w:val="000000"/>
        </w:rPr>
        <w:t xml:space="preserve"> zwany dalej "Funduszem Pomocowym", stanowiący wyodrębniony rachunek w Ubezpieczeniowym Funduszu Gwarancyjnym.</w:t>
      </w:r>
    </w:p>
    <w:p w:rsidR="004B7D24" w:rsidRDefault="00C90F01">
      <w:pPr>
        <w:spacing w:before="26" w:after="0"/>
      </w:pPr>
      <w:r>
        <w:rPr>
          <w:color w:val="000000"/>
        </w:rPr>
        <w:t>2.  Obsługę Funduszu Pomocowego zapewnia Ubezpieczeniowy Fundusz Gwarancyjny.</w:t>
      </w:r>
    </w:p>
    <w:p w:rsidR="004B7D24" w:rsidRDefault="00C90F01">
      <w:pPr>
        <w:spacing w:before="26" w:after="0"/>
      </w:pPr>
      <w:r>
        <w:rPr>
          <w:color w:val="000000"/>
        </w:rPr>
        <w:t>3.  Środki Funduszu Pomocowego są gromadzone na wyodrębnionym rachu</w:t>
      </w:r>
      <w:r>
        <w:rPr>
          <w:color w:val="000000"/>
        </w:rPr>
        <w:t>nku bankowym Ubezpieczeniowego Funduszu Gwarancyjnego.</w:t>
      </w:r>
    </w:p>
    <w:p w:rsidR="004B7D24" w:rsidRDefault="00C90F01">
      <w:pPr>
        <w:spacing w:before="26" w:after="0"/>
      </w:pPr>
      <w:r>
        <w:rPr>
          <w:color w:val="000000"/>
        </w:rPr>
        <w:t>4.  Środki Funduszu Pomocowego pochodzą:</w:t>
      </w:r>
    </w:p>
    <w:p w:rsidR="004B7D24" w:rsidRDefault="00C90F01">
      <w:pPr>
        <w:spacing w:before="26" w:after="0"/>
        <w:ind w:left="373"/>
      </w:pPr>
      <w:r>
        <w:rPr>
          <w:color w:val="000000"/>
        </w:rPr>
        <w:t>1) z wpłat i opłat organizatorów turystyki, o których mowa w art. 15ka ust. 4;</w:t>
      </w:r>
    </w:p>
    <w:p w:rsidR="004B7D24" w:rsidRDefault="00C90F01">
      <w:pPr>
        <w:spacing w:before="26" w:after="0"/>
        <w:ind w:left="373"/>
      </w:pPr>
      <w:r>
        <w:rPr>
          <w:color w:val="000000"/>
        </w:rPr>
        <w:t>2) z odsetek od środków pieniężnych gromadzonych na rachunku bankowym, o którym m</w:t>
      </w:r>
      <w:r>
        <w:rPr>
          <w:color w:val="000000"/>
        </w:rPr>
        <w:t>owa w ust. 3;</w:t>
      </w:r>
    </w:p>
    <w:p w:rsidR="004B7D24" w:rsidRDefault="00C90F01">
      <w:pPr>
        <w:spacing w:before="26" w:after="0"/>
        <w:ind w:left="373"/>
      </w:pPr>
      <w:r>
        <w:rPr>
          <w:color w:val="000000"/>
        </w:rPr>
        <w:t>3) z przychodów z lokat środków Funduszu Pomocowego;</w:t>
      </w:r>
    </w:p>
    <w:p w:rsidR="004B7D24" w:rsidRDefault="00C90F01">
      <w:pPr>
        <w:spacing w:before="26" w:after="0"/>
        <w:ind w:left="373"/>
      </w:pPr>
      <w:r>
        <w:rPr>
          <w:color w:val="000000"/>
        </w:rPr>
        <w:t>4) ze środków uzyskanych przez Ubezpieczeniowy Fundusz Gwarancyjny z pożyczek i kredytów na rzecz Funduszu Pomocowego;</w:t>
      </w:r>
    </w:p>
    <w:p w:rsidR="004B7D24" w:rsidRDefault="00C90F01">
      <w:pPr>
        <w:spacing w:before="26" w:after="0"/>
        <w:ind w:left="373"/>
      </w:pPr>
      <w:r>
        <w:rPr>
          <w:color w:val="000000"/>
        </w:rPr>
        <w:t>5) ze składek organizatorów turystyki;</w:t>
      </w:r>
    </w:p>
    <w:p w:rsidR="004B7D24" w:rsidRDefault="00C90F01">
      <w:pPr>
        <w:spacing w:before="26" w:after="0"/>
        <w:ind w:left="373"/>
      </w:pPr>
      <w:r>
        <w:rPr>
          <w:color w:val="000000"/>
        </w:rPr>
        <w:t>6) ze zwrotów wypłat, o których</w:t>
      </w:r>
      <w:r>
        <w:rPr>
          <w:color w:val="000000"/>
        </w:rPr>
        <w:t xml:space="preserve"> mowa w ust. 14, dokonanych przez organizatorów turystyki zgodnie z ust. 22;</w:t>
      </w:r>
    </w:p>
    <w:p w:rsidR="004B7D24" w:rsidRDefault="00C90F01">
      <w:pPr>
        <w:spacing w:before="26" w:after="0"/>
        <w:ind w:left="373"/>
      </w:pPr>
      <w:r>
        <w:rPr>
          <w:color w:val="000000"/>
        </w:rPr>
        <w:t>7) z innych wpływów.</w:t>
      </w:r>
    </w:p>
    <w:p w:rsidR="004B7D24" w:rsidRDefault="00C90F01">
      <w:pPr>
        <w:spacing w:before="26" w:after="0"/>
      </w:pPr>
      <w:r>
        <w:rPr>
          <w:color w:val="000000"/>
        </w:rPr>
        <w:t xml:space="preserve">5.  </w:t>
      </w:r>
      <w:r>
        <w:rPr>
          <w:i/>
          <w:color w:val="000000"/>
        </w:rPr>
        <w:t xml:space="preserve">Składka, o której mowa w ust. 4 pkt 5, jest naliczana w wysokości nie wyższej niż 30 zł od każdego podróżnego z tytułu zawartej umowy o udział w imprezie </w:t>
      </w:r>
      <w:r>
        <w:rPr>
          <w:i/>
          <w:color w:val="000000"/>
        </w:rPr>
        <w:t>turystycznej.</w:t>
      </w:r>
    </w:p>
    <w:p w:rsidR="004B7D24" w:rsidRDefault="00C90F01">
      <w:pPr>
        <w:spacing w:before="26" w:after="0"/>
      </w:pPr>
      <w:r>
        <w:rPr>
          <w:color w:val="000000"/>
        </w:rPr>
        <w:t xml:space="preserve">6.  </w:t>
      </w:r>
      <w:r>
        <w:rPr>
          <w:i/>
          <w:color w:val="000000"/>
        </w:rPr>
        <w:t>Składka jest należna z dniem zawarcia umowy lub z dniem dokonania płatności przez podróżnego na rzecz organizatora turystyki, jeżeli jest on wcześniejszy niż dzień zawarcia umowy.</w:t>
      </w:r>
    </w:p>
    <w:p w:rsidR="004B7D24" w:rsidRDefault="00C90F01">
      <w:pPr>
        <w:spacing w:before="26" w:after="0"/>
      </w:pPr>
      <w:r>
        <w:rPr>
          <w:color w:val="000000"/>
        </w:rPr>
        <w:t xml:space="preserve">7.  </w:t>
      </w:r>
      <w:r>
        <w:rPr>
          <w:i/>
          <w:color w:val="000000"/>
        </w:rPr>
        <w:t>W przypadku umów generalnych za dzień, w którym powsta</w:t>
      </w:r>
      <w:r>
        <w:rPr>
          <w:i/>
          <w:color w:val="000000"/>
        </w:rPr>
        <w:t>je należność na Fundusz Pomocowy, uważa się dzień doręczenia w postaci papierowej lub na innym trwałym nośniku do organizatora turystyki zlecenia określającego w szczególności miejsce docelowe, sposób i środek transportu, jeśli przewóz jest objęty umową, o</w:t>
      </w:r>
      <w:r>
        <w:rPr>
          <w:i/>
          <w:color w:val="000000"/>
        </w:rPr>
        <w:t>raz liczbę osób, które będą korzystały z imprezy turystycznej.</w:t>
      </w:r>
    </w:p>
    <w:p w:rsidR="004B7D24" w:rsidRDefault="00C90F01">
      <w:pPr>
        <w:spacing w:before="26" w:after="0"/>
      </w:pPr>
      <w:r>
        <w:rPr>
          <w:color w:val="000000"/>
        </w:rPr>
        <w:t xml:space="preserve">8.  </w:t>
      </w:r>
      <w:r>
        <w:rPr>
          <w:i/>
          <w:color w:val="000000"/>
        </w:rPr>
        <w:t>Składka przekazana na Fundusz Pomocowy nie podlega zwrotowi.</w:t>
      </w:r>
    </w:p>
    <w:p w:rsidR="004B7D24" w:rsidRDefault="00C90F01">
      <w:pPr>
        <w:spacing w:before="26" w:after="0"/>
      </w:pPr>
      <w:r>
        <w:rPr>
          <w:color w:val="000000"/>
        </w:rPr>
        <w:t xml:space="preserve">9.  </w:t>
      </w:r>
      <w:r>
        <w:rPr>
          <w:i/>
          <w:color w:val="000000"/>
        </w:rPr>
        <w:t>Organizatorzy turystyki dokonując wpłat składek na Fundusz Pomocowy w należnej wysokości bez wezwania:</w:t>
      </w:r>
    </w:p>
    <w:p w:rsidR="004B7D24" w:rsidRDefault="00C90F01">
      <w:pPr>
        <w:spacing w:before="26" w:after="0"/>
        <w:ind w:left="373"/>
      </w:pPr>
      <w:r>
        <w:rPr>
          <w:color w:val="000000"/>
        </w:rPr>
        <w:t xml:space="preserve">1) </w:t>
      </w:r>
      <w:r>
        <w:rPr>
          <w:i/>
          <w:color w:val="000000"/>
        </w:rPr>
        <w:t>obliczają kwotę na</w:t>
      </w:r>
      <w:r>
        <w:rPr>
          <w:i/>
          <w:color w:val="000000"/>
        </w:rPr>
        <w:t>leżną z tytułu składki na Fundusz Pomocowy za okres jednego miesiąca i przekazują tę kwotę oraz</w:t>
      </w:r>
    </w:p>
    <w:p w:rsidR="004B7D24" w:rsidRDefault="00C90F01">
      <w:pPr>
        <w:spacing w:before="26" w:after="0"/>
        <w:ind w:left="373"/>
      </w:pPr>
      <w:r>
        <w:rPr>
          <w:color w:val="000000"/>
        </w:rPr>
        <w:t xml:space="preserve">2) </w:t>
      </w:r>
      <w:r>
        <w:rPr>
          <w:i/>
          <w:color w:val="000000"/>
        </w:rPr>
        <w:t>przekazują do Ubezpieczeniowego Funduszu Gwarancyjnego, za pośrednictwem systemu teleinformatycznego tego Funduszu, informacje o wysokości należnej składki</w:t>
      </w:r>
    </w:p>
    <w:p w:rsidR="004B7D24" w:rsidRDefault="00C90F01">
      <w:pPr>
        <w:spacing w:before="25" w:after="0"/>
        <w:jc w:val="both"/>
      </w:pPr>
      <w:r>
        <w:rPr>
          <w:i/>
          <w:color w:val="000000"/>
        </w:rPr>
        <w:t>-</w:t>
      </w:r>
      <w:r>
        <w:rPr>
          <w:i/>
          <w:color w:val="000000"/>
        </w:rPr>
        <w:t xml:space="preserve"> w terminie do 21. dnia miesiąca następującego po miesiącu, za który jest należna składka.</w:t>
      </w:r>
    </w:p>
    <w:p w:rsidR="004B7D24" w:rsidRDefault="00C90F01">
      <w:pPr>
        <w:spacing w:before="26" w:after="0"/>
      </w:pPr>
      <w:r>
        <w:rPr>
          <w:color w:val="000000"/>
        </w:rPr>
        <w:t xml:space="preserve">10.  </w:t>
      </w:r>
      <w:r>
        <w:rPr>
          <w:i/>
          <w:color w:val="000000"/>
        </w:rPr>
        <w:t>W przypadku niewykonania obowiązków, o których mowa w ust. 9, Ubezpieczeniowy Fundusz Gwarancyjny wzywa, za pośrednictwem systemu teleinformatycznego tego Fundu</w:t>
      </w:r>
      <w:r>
        <w:rPr>
          <w:i/>
          <w:color w:val="000000"/>
        </w:rPr>
        <w:t>szu, organizatora turystyki do realizacji tych obowiązków w terminie nie dłuższym niż 14 dni. Po bezskutecznym upływie tego terminu Ubezpieczeniowy Fundusz Gwarancyjny jest uprawniony do dochodzenia należnych składek wraz z odsetkami. Wezwanie jest wysyłan</w:t>
      </w:r>
      <w:r>
        <w:rPr>
          <w:i/>
          <w:color w:val="000000"/>
        </w:rPr>
        <w:t>e do wiadomości właściwego marszałka województwa.</w:t>
      </w:r>
    </w:p>
    <w:p w:rsidR="004B7D24" w:rsidRDefault="00C90F01">
      <w:pPr>
        <w:spacing w:before="26" w:after="0"/>
      </w:pPr>
      <w:r>
        <w:rPr>
          <w:color w:val="000000"/>
        </w:rPr>
        <w:t xml:space="preserve">11.  </w:t>
      </w:r>
      <w:r>
        <w:rPr>
          <w:i/>
          <w:color w:val="000000"/>
        </w:rPr>
        <w:t xml:space="preserve">W przypadku nieuiszczania składek lub niezłożenia informacji zgodnie z zasadami określonymi w ust. 9 i 10 przepisy </w:t>
      </w:r>
      <w:r>
        <w:rPr>
          <w:i/>
          <w:color w:val="1B1B1B"/>
        </w:rPr>
        <w:t>art. 2 ust. 2</w:t>
      </w:r>
      <w:r>
        <w:rPr>
          <w:i/>
          <w:color w:val="000000"/>
        </w:rPr>
        <w:t xml:space="preserve">, </w:t>
      </w:r>
      <w:r>
        <w:rPr>
          <w:i/>
          <w:color w:val="1B1B1B"/>
        </w:rPr>
        <w:t>art. 30 ust. 7 pkt 2</w:t>
      </w:r>
      <w:r>
        <w:rPr>
          <w:i/>
          <w:color w:val="000000"/>
        </w:rPr>
        <w:t xml:space="preserve">, </w:t>
      </w:r>
      <w:r>
        <w:rPr>
          <w:i/>
          <w:color w:val="1B1B1B"/>
        </w:rPr>
        <w:t>art. 31 pkt 2</w:t>
      </w:r>
      <w:r>
        <w:rPr>
          <w:i/>
          <w:color w:val="000000"/>
        </w:rPr>
        <w:t xml:space="preserve"> oraz </w:t>
      </w:r>
      <w:r>
        <w:rPr>
          <w:i/>
          <w:color w:val="1B1B1B"/>
        </w:rPr>
        <w:t>art. 37 ust. 2</w:t>
      </w:r>
      <w:r>
        <w:rPr>
          <w:i/>
          <w:color w:val="000000"/>
        </w:rPr>
        <w:t xml:space="preserve"> i </w:t>
      </w:r>
      <w:r>
        <w:rPr>
          <w:i/>
          <w:color w:val="1B1B1B"/>
        </w:rPr>
        <w:t>3</w:t>
      </w:r>
      <w:r>
        <w:rPr>
          <w:i/>
          <w:color w:val="000000"/>
        </w:rPr>
        <w:t xml:space="preserve"> ustawy z dn</w:t>
      </w:r>
      <w:r>
        <w:rPr>
          <w:i/>
          <w:color w:val="000000"/>
        </w:rPr>
        <w:t>ia 24 listopada 2017 r. o imprezach turystycznych i powiązanych usługach turystycznych stosuje się odpowiednio.</w:t>
      </w:r>
    </w:p>
    <w:p w:rsidR="004B7D24" w:rsidRDefault="00C90F01">
      <w:pPr>
        <w:spacing w:before="26" w:after="0"/>
      </w:pPr>
      <w:r>
        <w:rPr>
          <w:color w:val="000000"/>
        </w:rPr>
        <w:t xml:space="preserve">12.  </w:t>
      </w:r>
      <w:r>
        <w:rPr>
          <w:i/>
          <w:color w:val="000000"/>
        </w:rPr>
        <w:t>Minister właściwy do spraw turystyki w porozumieniu z ministrem właściwym do spraw instytucji finansowych, po zasięgnięciu opinii Ubezpiecz</w:t>
      </w:r>
      <w:r>
        <w:rPr>
          <w:i/>
          <w:color w:val="000000"/>
        </w:rPr>
        <w:t>eniowego Funduszu Gwarancyjnego, określi, w drodze rozporządzenia, wysokość składki na Fundusz Pomocowy, w zależności od miejsca realizacji imprezy turystycznej, sposobu transportu i rodzaju zapewnianego środka transportu, uwzględniając konieczność zapewni</w:t>
      </w:r>
      <w:r>
        <w:rPr>
          <w:i/>
          <w:color w:val="000000"/>
        </w:rPr>
        <w:t>enia właściwej ochrony i bezpieczeństwa podróżnym i mając na względzie potrzeby finansowe Funduszu Pomocowego związane z realizacją zadań wynikających z ustawy, przy czym minimalna stawka może być określona na poziomie 0 zł.</w:t>
      </w:r>
    </w:p>
    <w:p w:rsidR="004B7D24" w:rsidRDefault="00C90F01">
      <w:pPr>
        <w:spacing w:before="26" w:after="0"/>
      </w:pPr>
      <w:r>
        <w:rPr>
          <w:color w:val="000000"/>
        </w:rPr>
        <w:t>13.  W przypadku niedoboru środ</w:t>
      </w:r>
      <w:r>
        <w:rPr>
          <w:color w:val="000000"/>
        </w:rPr>
        <w:t>ków niezbędnych do właściwego funkcjonowania Funduszu Pomocowego, w tym realizacji zadań, o których mowa w ust. 14, Ubezpieczeniowy Fundusz Gwarancyjny może udzielić Funduszowi Pomocowemu zwrotnego finansowania ze środków zgromadzonych w ramach Turystyczne</w:t>
      </w:r>
      <w:r>
        <w:rPr>
          <w:color w:val="000000"/>
        </w:rPr>
        <w:t xml:space="preserve">go Funduszu Gwarancyjnego, o którym mowa w </w:t>
      </w:r>
      <w:r>
        <w:rPr>
          <w:color w:val="1B1B1B"/>
        </w:rPr>
        <w:t>ustawie</w:t>
      </w:r>
      <w:r>
        <w:rPr>
          <w:color w:val="000000"/>
        </w:rPr>
        <w:t xml:space="preserve"> z dnia 24 listopada 2017 r. o imprezach turystycznych i powiązanych usługach turystycznych, na warunkach odpowiadających stopie oprocentowania lokat uzyskiwanych przez Ubezpieczeniowy Fundusz Gwarancyjny w danym okresie, przy uwzględnieniu bezpieczeństwa </w:t>
      </w:r>
      <w:r>
        <w:rPr>
          <w:color w:val="000000"/>
        </w:rPr>
        <w:t>i płynności środków Ubezpieczeniowego Funduszu Gwarancyjnego. Wysokość zwrotnego finansowania udzielonego przez Ubezpieczeniowy Fundusz Gwarancyjny na rzecz Funduszu Pomocowego nie może przekroczyć wysokości 5% środków zgromadzonych na Turystycznym Fundusz</w:t>
      </w:r>
      <w:r>
        <w:rPr>
          <w:color w:val="000000"/>
        </w:rPr>
        <w:t>u Gwarancyjnym.</w:t>
      </w:r>
    </w:p>
    <w:p w:rsidR="004B7D24" w:rsidRDefault="00C90F01">
      <w:pPr>
        <w:spacing w:before="26" w:after="0"/>
      </w:pPr>
      <w:r>
        <w:rPr>
          <w:color w:val="000000"/>
        </w:rPr>
        <w:t xml:space="preserve">14.  </w:t>
      </w:r>
      <w:r>
        <w:rPr>
          <w:i/>
          <w:color w:val="000000"/>
        </w:rPr>
        <w:t>Ze środków zgromadzonych na rachunku, o którym mowa w ust. 1, Fundusz Pomocowy zapewnia organizatorom turystyki wypłaty na pokrycie zwrotów podróżnym wpłat należności za imprezy turystyczne, które nie zostały lub nie zostaną zrealizowa</w:t>
      </w:r>
      <w:r>
        <w:rPr>
          <w:i/>
          <w:color w:val="000000"/>
        </w:rPr>
        <w:t xml:space="preserve">ne z powodu ogłoszenia albo wystąpienia na terytorium Rzeczypospolitej Polskiej lub w miejscu realizacji imprezy turystycznej nieuniknionych i nadzwyczajnych okoliczności, o których mowa w </w:t>
      </w:r>
      <w:r>
        <w:rPr>
          <w:i/>
          <w:color w:val="1B1B1B"/>
        </w:rPr>
        <w:t>art. 4 pkt 15</w:t>
      </w:r>
      <w:r>
        <w:rPr>
          <w:i/>
          <w:color w:val="000000"/>
        </w:rPr>
        <w:t xml:space="preserve"> ustawy z dnia 24 listopada 2017 r. o imprezach turyst</w:t>
      </w:r>
      <w:r>
        <w:rPr>
          <w:i/>
          <w:color w:val="000000"/>
        </w:rPr>
        <w:t>ycznych i powiązanych usługach turystycznych uznanych w drodze komunikatu wydanego przez ministra właściwego do spraw turystyki w porozumieniu z ministrem właściwym do spraw instytucji finansowych za właściwe dla uruchomienia wypłat na pokrycie podróżnym z</w:t>
      </w:r>
      <w:r>
        <w:rPr>
          <w:i/>
          <w:color w:val="000000"/>
        </w:rPr>
        <w:t>wrotów wpłat należności za imprezę turystyczną, która nie została lub nie zostanie zrealizowana.</w:t>
      </w:r>
    </w:p>
    <w:p w:rsidR="004B7D24" w:rsidRDefault="00C90F01">
      <w:pPr>
        <w:spacing w:before="26" w:after="0"/>
      </w:pPr>
      <w:r>
        <w:rPr>
          <w:color w:val="000000"/>
        </w:rPr>
        <w:t xml:space="preserve">15.  </w:t>
      </w:r>
      <w:r>
        <w:rPr>
          <w:i/>
          <w:color w:val="000000"/>
        </w:rPr>
        <w:t>Wypłaty z Funduszu Pomocowego udzielane są w przypadku, gdy organizator turystyki nie jest w stanie zapewnić podróżnym zwrotów należności za imprezę turys</w:t>
      </w:r>
      <w:r>
        <w:rPr>
          <w:i/>
          <w:color w:val="000000"/>
        </w:rPr>
        <w:t xml:space="preserve">tyczną, o których mowa w </w:t>
      </w:r>
      <w:r>
        <w:rPr>
          <w:i/>
          <w:color w:val="1B1B1B"/>
        </w:rPr>
        <w:t>art. 47 ust. 4</w:t>
      </w:r>
      <w:r>
        <w:rPr>
          <w:i/>
          <w:color w:val="000000"/>
        </w:rPr>
        <w:t xml:space="preserve"> i </w:t>
      </w:r>
      <w:r>
        <w:rPr>
          <w:i/>
          <w:color w:val="1B1B1B"/>
        </w:rPr>
        <w:t>ust. 5 pkt 2</w:t>
      </w:r>
      <w:r>
        <w:rPr>
          <w:i/>
          <w:color w:val="000000"/>
        </w:rPr>
        <w:t xml:space="preserve"> ustawy z dnia 24 listopada 2017 r. o imprezach turystycznych i powiązanych usługach turystycznych.</w:t>
      </w:r>
    </w:p>
    <w:p w:rsidR="004B7D24" w:rsidRDefault="00C90F01">
      <w:pPr>
        <w:spacing w:before="26" w:after="0"/>
      </w:pPr>
      <w:r>
        <w:rPr>
          <w:color w:val="000000"/>
        </w:rPr>
        <w:t xml:space="preserve">16.  </w:t>
      </w:r>
      <w:r>
        <w:rPr>
          <w:i/>
          <w:color w:val="000000"/>
        </w:rPr>
        <w:t>Organizator turystyki oraz podróżny składa wniosek o wypłatę przed upływem terminu zwrotu określo</w:t>
      </w:r>
      <w:r>
        <w:rPr>
          <w:i/>
          <w:color w:val="000000"/>
        </w:rPr>
        <w:t xml:space="preserve">nego w </w:t>
      </w:r>
      <w:r>
        <w:rPr>
          <w:i/>
          <w:color w:val="1B1B1B"/>
        </w:rPr>
        <w:t>art. 47 ust. 6</w:t>
      </w:r>
      <w:r>
        <w:rPr>
          <w:i/>
          <w:color w:val="000000"/>
        </w:rPr>
        <w:t xml:space="preserve"> ustawy z dnia 24 listopada 2017 r. o imprezach turystycznych i powiązanych usługach turystycznych.</w:t>
      </w:r>
    </w:p>
    <w:p w:rsidR="004B7D24" w:rsidRDefault="00C90F01">
      <w:pPr>
        <w:spacing w:before="26" w:after="0"/>
      </w:pPr>
      <w:r>
        <w:rPr>
          <w:color w:val="000000"/>
        </w:rPr>
        <w:t xml:space="preserve">17.  </w:t>
      </w:r>
      <w:r>
        <w:rPr>
          <w:i/>
          <w:color w:val="000000"/>
        </w:rPr>
        <w:t>Zwrotu wypłat, o których mowa w ust. 14, organizator turystyki dokonuje do Funduszu Pomocowego w 72 równych ratach do łącznej kwot</w:t>
      </w:r>
      <w:r>
        <w:rPr>
          <w:i/>
          <w:color w:val="000000"/>
        </w:rPr>
        <w:t>y stanowiącej ich równowartość pomniejszonej o wpłatę, o której mowa w ust. 4 pkt 1, w terminie do 21. dnia każdego miesiąca, następującego po upływie 3 miesięcy od dokonania wypłaty, o której mowa w ust. 14. Raty oblicza się indywidualnie dla każdego orga</w:t>
      </w:r>
      <w:r>
        <w:rPr>
          <w:i/>
          <w:color w:val="000000"/>
        </w:rPr>
        <w:t>nizatora turystyki w odniesieniu do wysokości wypłat, o których mowa w ust. 14, dokonanych przez Fundusz Pomocowy na wniosek tego organizatora turystyki.</w:t>
      </w:r>
    </w:p>
    <w:p w:rsidR="004B7D24" w:rsidRDefault="00C90F01">
      <w:pPr>
        <w:spacing w:before="26" w:after="0"/>
      </w:pPr>
      <w:r>
        <w:rPr>
          <w:color w:val="000000"/>
        </w:rPr>
        <w:t xml:space="preserve">18.  </w:t>
      </w:r>
      <w:r>
        <w:rPr>
          <w:i/>
          <w:color w:val="000000"/>
        </w:rPr>
        <w:t xml:space="preserve">Ubezpieczeniowy Fundusz Gwarancyjny oraz osoby działające w jego imieniu z należytą starannością </w:t>
      </w:r>
      <w:r>
        <w:rPr>
          <w:i/>
          <w:color w:val="000000"/>
        </w:rPr>
        <w:t>nie ponoszą odpowiedzialności za szkodę wynikłą z niewłaściwej realizacji wypłat, o których mowa w ust. 14.</w:t>
      </w:r>
    </w:p>
    <w:p w:rsidR="004B7D24" w:rsidRDefault="00C90F01">
      <w:pPr>
        <w:spacing w:before="26" w:after="0"/>
      </w:pPr>
      <w:r>
        <w:rPr>
          <w:color w:val="000000"/>
        </w:rPr>
        <w:t xml:space="preserve">19.  </w:t>
      </w:r>
      <w:r>
        <w:rPr>
          <w:i/>
          <w:color w:val="000000"/>
        </w:rPr>
        <w:t>W przypadku gdy wpłaty podróżnego dokonane zostały w walucie innej niż polska, kwotę należnej wypłaty ustala się w walucie polskiej z zastosowa</w:t>
      </w:r>
      <w:r>
        <w:rPr>
          <w:i/>
          <w:color w:val="000000"/>
        </w:rPr>
        <w:t>niem kursu średniego ogłoszonego dla danej waluty przez Narodowy Bank Polski z dnia poprzedzającego dzień wypłaty.</w:t>
      </w:r>
    </w:p>
    <w:p w:rsidR="004B7D24" w:rsidRDefault="00C90F01">
      <w:pPr>
        <w:spacing w:before="26" w:after="0"/>
      </w:pPr>
      <w:r>
        <w:rPr>
          <w:color w:val="000000"/>
        </w:rPr>
        <w:t>20.  Ze środków Funduszu Pomocowego dokonuje się spłaty pożyczek i kredytów, o których mowa w ust. 4 pkt 4, wraz z odsetkami i innymi kosztam</w:t>
      </w:r>
      <w:r>
        <w:rPr>
          <w:color w:val="000000"/>
        </w:rPr>
        <w:t>i obsługi pożyczek i kredytów. Spłata pożyczek i kredytów nie może być dokonywana ze środków Ubezpieczeniowego Funduszu Gwarancyjnego innych niż zgromadzone na rachunku bankowym, o którym mowa w ust. 3.</w:t>
      </w:r>
    </w:p>
    <w:p w:rsidR="004B7D24" w:rsidRDefault="00C90F01">
      <w:pPr>
        <w:spacing w:before="26" w:after="0"/>
      </w:pPr>
      <w:r>
        <w:rPr>
          <w:color w:val="000000"/>
        </w:rPr>
        <w:t>21.  Ze środków Funduszu Pomocowego pokrywa się koszt</w:t>
      </w:r>
      <w:r>
        <w:rPr>
          <w:color w:val="000000"/>
        </w:rPr>
        <w:t>y związane z realizacją wypłat, o których mowa w ust. 14 i art. 15ka ust. 1, oraz koszty jego obsługi przez Ubezpieczeniowy Fundusz Gwarancyjny i spłatę zwrotnego finansowania, o którym mowa w ust. 13. Roszczenia i zobowiązania Funduszu Pomocowego nie mogą</w:t>
      </w:r>
      <w:r>
        <w:rPr>
          <w:color w:val="000000"/>
        </w:rPr>
        <w:t xml:space="preserve"> być pokrywane ze środków Ubezpieczeniowego Funduszu Gwarancyjnego innych niż zgromadzone na rachunku, o którym mowa w ust. 3.</w:t>
      </w:r>
    </w:p>
    <w:p w:rsidR="004B7D24" w:rsidRDefault="00C90F01">
      <w:pPr>
        <w:spacing w:before="26" w:after="0"/>
      </w:pPr>
      <w:r>
        <w:rPr>
          <w:color w:val="000000"/>
        </w:rPr>
        <w:t xml:space="preserve">22.  </w:t>
      </w:r>
      <w:r>
        <w:rPr>
          <w:i/>
          <w:color w:val="000000"/>
        </w:rPr>
        <w:t>Ubezpieczeniowy Fundusz Gwarancyjny dokonuje w imieniu organizatorów turystyki zwrotu środków na Fundusz Przeciwdziałania CO</w:t>
      </w:r>
      <w:r>
        <w:rPr>
          <w:i/>
          <w:color w:val="000000"/>
        </w:rPr>
        <w:t xml:space="preserve"> VID 19, a w przypadku jego likwidacji - do budżetu państwa, w wysokości odpowiadającej kwocie wpłat i opłat, o których mowa w art. 15ka ust. 4 w terminie 6 lat, od dnia dokonania ostatniej z tych wpłat lub opłat.</w:t>
      </w:r>
    </w:p>
    <w:p w:rsidR="004B7D24" w:rsidRDefault="00C90F01">
      <w:pPr>
        <w:spacing w:before="26" w:after="0"/>
      </w:pPr>
      <w:r>
        <w:rPr>
          <w:color w:val="000000"/>
        </w:rPr>
        <w:t>23.  W zakresie wypłat, o których mowa w u</w:t>
      </w:r>
      <w:r>
        <w:rPr>
          <w:color w:val="000000"/>
        </w:rPr>
        <w:t>st. 14, przepisy art. 15ka ust. 1 pkt 1, ust. 2-19, ust. 22-32 oraz ust. 37 i art. 15kb ust. 5, 6 i 8, stosuje się odpowiednio, przy czym wypłata podlega zwrotowi do Funduszu Pomocowego.</w:t>
      </w:r>
    </w:p>
    <w:p w:rsidR="004B7D24" w:rsidRDefault="004B7D24">
      <w:pPr>
        <w:spacing w:before="80" w:after="0"/>
      </w:pPr>
    </w:p>
    <w:p w:rsidR="004B7D24" w:rsidRDefault="00C90F01">
      <w:pPr>
        <w:spacing w:after="0"/>
      </w:pPr>
      <w:r>
        <w:rPr>
          <w:b/>
          <w:color w:val="000000"/>
        </w:rPr>
        <w:t>Art.  15l. </w:t>
      </w:r>
      <w:r>
        <w:rPr>
          <w:b/>
          <w:color w:val="000000"/>
        </w:rPr>
        <w:t xml:space="preserve"> [Wstrzymanie poboru od przedsiębiorców i podmiotów prowadzących działalność pożytku publicznego wynagrodzeń dla organizacji zbiorowego zarządzania prawami autorskimi lub prawami pokrewnymi oraz opłat abonamentowych] </w:t>
      </w:r>
    </w:p>
    <w:p w:rsidR="004B7D24" w:rsidRDefault="00C90F01">
      <w:pPr>
        <w:spacing w:after="0"/>
      </w:pPr>
      <w:r>
        <w:rPr>
          <w:color w:val="000000"/>
        </w:rPr>
        <w:t xml:space="preserve">1.  </w:t>
      </w:r>
      <w:r>
        <w:rPr>
          <w:color w:val="000000"/>
          <w:vertAlign w:val="superscript"/>
        </w:rPr>
        <w:t>28</w:t>
      </w:r>
      <w:r>
        <w:rPr>
          <w:color w:val="000000"/>
        </w:rPr>
        <w:t xml:space="preserve">  Od przedsiębiorców w rozumieni</w:t>
      </w:r>
      <w:r>
        <w:rPr>
          <w:color w:val="000000"/>
        </w:rPr>
        <w:t>u art. 4 ust. 1 lub 2 ustawy z dnia 6 marca 2018 r. - Prawo przedsiębiorców przez okres, w którym obowiązuje zakaz prowadzenia działalności na podstawie art. 46a i art. 46b pkt 1-6 i 8-12 ustawy z dnia 5 grudnia 2008 r. o zapobieganiu oraz zwalczaniu zakaż</w:t>
      </w:r>
      <w:r>
        <w:rPr>
          <w:color w:val="000000"/>
        </w:rPr>
        <w:t>eń i chorób zakaźnych u ludzi, wstrzymuje się pobieranie:</w:t>
      </w:r>
    </w:p>
    <w:p w:rsidR="004B7D24" w:rsidRDefault="00C90F01">
      <w:pPr>
        <w:spacing w:before="26" w:after="0"/>
        <w:ind w:left="373"/>
      </w:pPr>
      <w:r>
        <w:rPr>
          <w:color w:val="000000"/>
        </w:rPr>
        <w:t>1) wynagrodzeń dla organizacji zbiorowego zarządzania prawami autorskimi lub prawami pokrewnymi wynikających z umowy, której przedmiotem jest korzystanie z utworów lub przedmiotów praw pokrewnych lu</w:t>
      </w:r>
      <w:r>
        <w:rPr>
          <w:color w:val="000000"/>
        </w:rPr>
        <w:t>b pobór wynagrodzenia za takie korzystanie, a wynagrodzenia te nie są określane jako wprost zależne od faktycznego przychodu lub dochodu tego podmiotu za świadczenie przez niego usług w danym okresie,</w:t>
      </w:r>
    </w:p>
    <w:p w:rsidR="004B7D24" w:rsidRDefault="00C90F01">
      <w:pPr>
        <w:spacing w:before="26" w:after="0"/>
        <w:ind w:left="373"/>
      </w:pPr>
      <w:r>
        <w:rPr>
          <w:color w:val="000000"/>
        </w:rPr>
        <w:t xml:space="preserve">2) opłat abonamentowych, o których mowa w </w:t>
      </w:r>
      <w:r>
        <w:rPr>
          <w:color w:val="1B1B1B"/>
        </w:rPr>
        <w:t>ustawie</w:t>
      </w:r>
      <w:r>
        <w:rPr>
          <w:color w:val="000000"/>
        </w:rPr>
        <w:t xml:space="preserve"> z dni</w:t>
      </w:r>
      <w:r>
        <w:rPr>
          <w:color w:val="000000"/>
        </w:rPr>
        <w:t>a 21 kwietnia 2005 r. o opłatach abonamentowych (Dz. U. z 2020 r. poz. 1689)</w:t>
      </w:r>
    </w:p>
    <w:p w:rsidR="004B7D24" w:rsidRDefault="00C90F01">
      <w:pPr>
        <w:spacing w:before="25" w:after="0"/>
        <w:ind w:left="373"/>
        <w:jc w:val="both"/>
      </w:pPr>
      <w:r>
        <w:rPr>
          <w:color w:val="000000"/>
        </w:rPr>
        <w:t>- jeżeli spełniają oni łącznie warunki określone w ust. 2.</w:t>
      </w:r>
    </w:p>
    <w:p w:rsidR="004B7D24" w:rsidRDefault="004B7D24">
      <w:pPr>
        <w:spacing w:after="0"/>
      </w:pPr>
    </w:p>
    <w:p w:rsidR="004B7D24" w:rsidRDefault="00C90F01">
      <w:pPr>
        <w:spacing w:before="26" w:after="0"/>
      </w:pPr>
      <w:r>
        <w:rPr>
          <w:color w:val="000000"/>
        </w:rPr>
        <w:t>2.  Warunkami skorzystania z wstrzymania poboru wynagrodzeń i opłat, o których mowa w ust. 1 pkt 1 i 2, są:</w:t>
      </w:r>
    </w:p>
    <w:p w:rsidR="004B7D24" w:rsidRDefault="00C90F01">
      <w:pPr>
        <w:spacing w:before="26" w:after="0"/>
        <w:ind w:left="373"/>
      </w:pPr>
      <w:r>
        <w:rPr>
          <w:color w:val="000000"/>
        </w:rPr>
        <w:t>1) świadcze</w:t>
      </w:r>
      <w:r>
        <w:rPr>
          <w:color w:val="000000"/>
        </w:rPr>
        <w:t>nie przed wejściem w życie niniejszej ustawy przez przedsiębiorcę usług w miejscu, które umożliwia zapoznawanie się przez jego klientów z utworami lub przedmiotami praw pokrewnych;</w:t>
      </w:r>
    </w:p>
    <w:p w:rsidR="004B7D24" w:rsidRDefault="00C90F01">
      <w:pPr>
        <w:spacing w:before="26" w:after="0"/>
        <w:ind w:left="373"/>
      </w:pPr>
      <w:r>
        <w:rPr>
          <w:color w:val="000000"/>
        </w:rPr>
        <w:t>2) bycie płatnikiem wynagrodzeń i opłat, o których mowa w ust. 1 pkt 1 i 2;</w:t>
      </w:r>
    </w:p>
    <w:p w:rsidR="004B7D24" w:rsidRDefault="00C90F01">
      <w:pPr>
        <w:spacing w:before="26" w:after="0"/>
        <w:ind w:left="373"/>
      </w:pPr>
      <w:r>
        <w:rPr>
          <w:color w:val="000000"/>
        </w:rPr>
        <w:t>3) uiszczenie wynagrodzeń i opłat, o których mowa w ust. 1 pkt 1 i 2, za okresy rozliczeniowe przypadające przed dniem 8 marca 2020 r.</w:t>
      </w:r>
    </w:p>
    <w:p w:rsidR="004B7D24" w:rsidRDefault="00C90F01">
      <w:pPr>
        <w:spacing w:before="26" w:after="0"/>
      </w:pPr>
      <w:r>
        <w:rPr>
          <w:color w:val="000000"/>
        </w:rPr>
        <w:t xml:space="preserve">3.  Przepisy ust. 1 i 2 stosuje się odpowiednio do organizacji pozarządowych w rozumieniu </w:t>
      </w:r>
      <w:r>
        <w:rPr>
          <w:color w:val="1B1B1B"/>
        </w:rPr>
        <w:t>art. 3 ust. 2</w:t>
      </w:r>
      <w:r>
        <w:rPr>
          <w:color w:val="000000"/>
        </w:rPr>
        <w:t xml:space="preserve"> ustawy z dnia 24</w:t>
      </w:r>
      <w:r>
        <w:rPr>
          <w:color w:val="000000"/>
        </w:rPr>
        <w:t xml:space="preserve"> kwietnia 2003 r. o działalności pożytku publicznego i o wolontariacie (Dz. U. z 2020 r. poz. 1057) i podmiotów wymienionych w </w:t>
      </w:r>
      <w:r>
        <w:rPr>
          <w:color w:val="1B1B1B"/>
        </w:rPr>
        <w:t>art. 3 ust. 3</w:t>
      </w:r>
      <w:r>
        <w:rPr>
          <w:color w:val="000000"/>
        </w:rPr>
        <w:t xml:space="preserve"> tej ustawy w zakresie, w którym prowadzą działalność pożytku publicznego.</w:t>
      </w:r>
    </w:p>
    <w:p w:rsidR="004B7D24" w:rsidRDefault="00C90F01">
      <w:pPr>
        <w:spacing w:before="26" w:after="0"/>
      </w:pPr>
      <w:r>
        <w:rPr>
          <w:color w:val="000000"/>
        </w:rPr>
        <w:t xml:space="preserve">4.  </w:t>
      </w:r>
      <w:r>
        <w:rPr>
          <w:color w:val="000000"/>
          <w:vertAlign w:val="superscript"/>
        </w:rPr>
        <w:t>29</w:t>
      </w:r>
      <w:r>
        <w:rPr>
          <w:color w:val="000000"/>
        </w:rPr>
        <w:t xml:space="preserve">  W okresie obowiązywania stanu </w:t>
      </w:r>
      <w:r>
        <w:rPr>
          <w:color w:val="000000"/>
        </w:rPr>
        <w:t>zagrożenia epidemicznego albo stanu epidemii przedsiębiorca, którego nie dotyczy zakaz, o którym mowa w ust. 1, oraz organizacja pozarządowa i podmiot, o których mowa w ust. 3, mogą żądać obniżenia wynagrodzenia dla organizacji zbiorowego zarządzania prawa</w:t>
      </w:r>
      <w:r>
        <w:rPr>
          <w:color w:val="000000"/>
        </w:rPr>
        <w:t>mi autorskimi lub prawami pokrewnymi, proporcjonalnie do obniżenia jego przychodu w stosunku do przychodu uzyskanego w tym samym okresie rozliczeniowym w roku przed ogłoszeniem stanu zagrożenia epidemicznego albo stanu epidemii.</w:t>
      </w:r>
    </w:p>
    <w:p w:rsidR="004B7D24" w:rsidRDefault="004B7D24">
      <w:pPr>
        <w:spacing w:before="80" w:after="0"/>
      </w:pPr>
    </w:p>
    <w:p w:rsidR="004B7D24" w:rsidRDefault="00C90F01">
      <w:pPr>
        <w:spacing w:after="0"/>
      </w:pPr>
      <w:r>
        <w:rPr>
          <w:b/>
          <w:color w:val="000000"/>
        </w:rPr>
        <w:t>Art.  15m.  [Wsparcie fina</w:t>
      </w:r>
      <w:r>
        <w:rPr>
          <w:b/>
          <w:color w:val="000000"/>
        </w:rPr>
        <w:t xml:space="preserve">nsowe twórców i artystów] </w:t>
      </w:r>
    </w:p>
    <w:p w:rsidR="004B7D24" w:rsidRDefault="00C90F01">
      <w:pPr>
        <w:spacing w:after="0"/>
      </w:pPr>
      <w:r>
        <w:rPr>
          <w:color w:val="000000"/>
        </w:rPr>
        <w:t>1.  W okresie obowiązywania stanu zagrożenia epidemicznego albo stanu epidemii oraz w okresie 12 miesięcy po ich odwołaniu, minister właściwy do spraw kultury i ochrony dziedzictwa narodowego może przeznaczać środki budżetu państ</w:t>
      </w:r>
      <w:r>
        <w:rPr>
          <w:color w:val="000000"/>
        </w:rPr>
        <w:t xml:space="preserve">wa z części, której jest dysponentem, oraz środki Funduszu Promocji Kultury, o którym mowa w </w:t>
      </w:r>
      <w:r>
        <w:rPr>
          <w:color w:val="1B1B1B"/>
        </w:rPr>
        <w:t>art. 87 ust. 1</w:t>
      </w:r>
      <w:r>
        <w:rPr>
          <w:color w:val="000000"/>
        </w:rPr>
        <w:t xml:space="preserve"> ustawy z dnia 19 listopada 2009 r. o grach hazardowych, na wsparcie finansowe osób fizycznych, osób prawnych lub jednostek organizacyjnych nieposiad</w:t>
      </w:r>
      <w:r>
        <w:rPr>
          <w:color w:val="000000"/>
        </w:rPr>
        <w:t>ających osobowości prawnej, w przypadku gdy działalność twórcza lub artystyczna nie może być kontynuowana w obecnej formie w okresie obowiązywania stanu zagrożenia epidemicznego albo stanu epidemii, ze względu na ograniczenia, zakazy i nakazy, o których mo</w:t>
      </w:r>
      <w:r>
        <w:rPr>
          <w:color w:val="000000"/>
        </w:rPr>
        <w:t xml:space="preserve">wa w </w:t>
      </w:r>
      <w:r>
        <w:rPr>
          <w:color w:val="1B1B1B"/>
        </w:rPr>
        <w:t>art. 46 ust. 4</w:t>
      </w:r>
      <w:r>
        <w:rPr>
          <w:color w:val="000000"/>
        </w:rPr>
        <w:t xml:space="preserve"> ustawy z dnia 5 grudnia 2008 r. o zapobieganiu oraz zwalczaniu zakażeń i chorób zakaźnych u ludzi i może być kontynuowana w okresie obowiązywania stanu zagrożenia epidemicznego albo stanu epidemii, bez naruszania tych ograniczeń, zakazó</w:t>
      </w:r>
      <w:r>
        <w:rPr>
          <w:color w:val="000000"/>
        </w:rPr>
        <w:t>w i nakazów pod warunkiem zmiany formy upowszechniania tej działalności.</w:t>
      </w:r>
    </w:p>
    <w:p w:rsidR="004B7D24" w:rsidRDefault="00C90F01">
      <w:pPr>
        <w:spacing w:before="26" w:after="0"/>
      </w:pPr>
      <w:r>
        <w:rPr>
          <w:color w:val="000000"/>
        </w:rPr>
        <w:t>2.  Wsparcie finansowe może zostać udzielone, w przypadku gdy działalność osób i jednostek, o których mowa w ust. 1, jest działalnością kulturalną objętą mecenatem państwa w przepisac</w:t>
      </w:r>
      <w:r>
        <w:rPr>
          <w:color w:val="000000"/>
        </w:rPr>
        <w:t xml:space="preserve">h wykonawczych wydanych na podstawie </w:t>
      </w:r>
      <w:r>
        <w:rPr>
          <w:color w:val="1B1B1B"/>
        </w:rPr>
        <w:t>art. 9a</w:t>
      </w:r>
      <w:r>
        <w:rPr>
          <w:color w:val="000000"/>
        </w:rPr>
        <w:t xml:space="preserve"> ustawy z dnia 25 października 1991 r. o organizowaniu i prowadzeniu działalności kulturalnej lub działalnością polegającą na produkcji audiowizualnej i jest przyznawane na dofinansowanie wydatków na zmianę formy</w:t>
      </w:r>
      <w:r>
        <w:rPr>
          <w:color w:val="000000"/>
        </w:rPr>
        <w:t xml:space="preserve"> upowszechniania działalności twórczej i artystycznej.</w:t>
      </w:r>
    </w:p>
    <w:p w:rsidR="004B7D24" w:rsidRDefault="00C90F01">
      <w:pPr>
        <w:spacing w:before="26" w:after="0"/>
      </w:pPr>
      <w:r>
        <w:rPr>
          <w:color w:val="000000"/>
        </w:rPr>
        <w:t>3.  Wsparcia finansowego może udzielić minister właściwy do spraw kultury i ochrony dziedzictwa narodowego lub wyznaczona przez niego państwowa instytucja kultury.</w:t>
      </w:r>
    </w:p>
    <w:p w:rsidR="004B7D24" w:rsidRDefault="00C90F01">
      <w:pPr>
        <w:spacing w:before="26" w:after="0"/>
      </w:pPr>
      <w:r>
        <w:rPr>
          <w:color w:val="000000"/>
        </w:rPr>
        <w:t>4.  Udzielenie wsparcia następuje w r</w:t>
      </w:r>
      <w:r>
        <w:rPr>
          <w:color w:val="000000"/>
        </w:rPr>
        <w:t>amach programów ogłaszanych w Biuletynie Informacji Publicznej na stronie podmiotowej urzędu obsługującego ministra właściwego do spraw kultury i ochrony dziedzictwa narodowego lub wyznaczonej przez niego państwowej instytucji kultury.</w:t>
      </w:r>
    </w:p>
    <w:p w:rsidR="004B7D24" w:rsidRDefault="00C90F01">
      <w:pPr>
        <w:spacing w:before="26" w:after="0"/>
      </w:pPr>
      <w:r>
        <w:rPr>
          <w:color w:val="000000"/>
        </w:rPr>
        <w:t>5.  Minister właściw</w:t>
      </w:r>
      <w:r>
        <w:rPr>
          <w:color w:val="000000"/>
        </w:rPr>
        <w:t>y do spraw kultury i ochrony dziedzictwa narodowego określi, w drodze rozporządzenia, szczegółowe warunki uzyskiwania wsparcia finansowego, o którym mowa w ust. 1, w tym maksymalną wysokość tego wsparcia, rodzaj wydatków objętych wsparciem, dane, które wni</w:t>
      </w:r>
      <w:r>
        <w:rPr>
          <w:color w:val="000000"/>
        </w:rPr>
        <w:t xml:space="preserve">osek o przyznanie wsparcia powinien zawierać, tryb składania wniosków oraz przekazywania środków, biorąc pod uwagę okres, przez który obowiązuje stan zagrożenia epidemicznego albo stan epidemii, zakres ograniczeń, zakazów i nakazów, o których mowa w </w:t>
      </w:r>
      <w:r>
        <w:rPr>
          <w:color w:val="1B1B1B"/>
        </w:rPr>
        <w:t>art. 4</w:t>
      </w:r>
      <w:r>
        <w:rPr>
          <w:color w:val="1B1B1B"/>
        </w:rPr>
        <w:t>6 ust. 4</w:t>
      </w:r>
      <w:r>
        <w:rPr>
          <w:color w:val="000000"/>
        </w:rPr>
        <w:t xml:space="preserve"> ustawy z dnia 5 grudnia 2008 r. o zapobieganiu oraz zwalczaniu zakażeń i chorób zakaźnych u ludzi, priorytety społeczne oraz konieczność zapewnienia ciągłości realizacji zadań, na które przeznaczane są środki budżetu państwa z części, której jest </w:t>
      </w:r>
      <w:r>
        <w:rPr>
          <w:color w:val="000000"/>
        </w:rPr>
        <w:t xml:space="preserve">dysponentem, oraz przedsięwzięć i działań, o których mowa w </w:t>
      </w:r>
      <w:r>
        <w:rPr>
          <w:color w:val="1B1B1B"/>
        </w:rPr>
        <w:t>art. 87 ust. 4</w:t>
      </w:r>
      <w:r>
        <w:rPr>
          <w:color w:val="000000"/>
        </w:rPr>
        <w:t xml:space="preserve"> ustawy z dnia 19 listopada 2009 r. o grach hazardowych.</w:t>
      </w:r>
    </w:p>
    <w:p w:rsidR="004B7D24" w:rsidRDefault="004B7D24">
      <w:pPr>
        <w:spacing w:before="80" w:after="0"/>
      </w:pPr>
    </w:p>
    <w:p w:rsidR="004B7D24" w:rsidRDefault="00C90F01">
      <w:pPr>
        <w:spacing w:after="0"/>
      </w:pPr>
      <w:r>
        <w:rPr>
          <w:b/>
          <w:color w:val="000000"/>
        </w:rPr>
        <w:t>Art.  15m</w:t>
      </w:r>
      <w:r>
        <w:rPr>
          <w:b/>
          <w:color w:val="000000"/>
          <w:vertAlign w:val="superscript"/>
        </w:rPr>
        <w:t>1</w:t>
      </w:r>
      <w:r>
        <w:rPr>
          <w:b/>
          <w:color w:val="000000"/>
        </w:rPr>
        <w:t xml:space="preserve">.  [Pomoc socjalna dla twórców i artystów] </w:t>
      </w:r>
    </w:p>
    <w:p w:rsidR="004B7D24" w:rsidRDefault="00C90F01">
      <w:pPr>
        <w:spacing w:after="0"/>
      </w:pPr>
      <w:r>
        <w:rPr>
          <w:color w:val="000000"/>
        </w:rPr>
        <w:t xml:space="preserve">1.  W okresie obowiązywania stanu zagrożenia epidemicznego albo stanu </w:t>
      </w:r>
      <w:r>
        <w:rPr>
          <w:color w:val="000000"/>
        </w:rPr>
        <w:t xml:space="preserve">epidemii oraz w okresie 12 miesięcy po ich odwołaniu, minister właściwy do spraw kultury i ochrony dziedzictwa narodowego może przeznaczać środki budżetu państwa z części, której jest dysponentem, na wsparcie finansowe, w postaci pomocy socjalnej, twórców </w:t>
      </w:r>
      <w:r>
        <w:rPr>
          <w:color w:val="000000"/>
        </w:rPr>
        <w:t>i artystów.</w:t>
      </w:r>
    </w:p>
    <w:p w:rsidR="004B7D24" w:rsidRDefault="00C90F01">
      <w:pPr>
        <w:spacing w:before="26" w:after="0"/>
      </w:pPr>
      <w:r>
        <w:rPr>
          <w:color w:val="000000"/>
        </w:rPr>
        <w:t xml:space="preserve">2.  Wsparcie finansowe może zostać udzielone w przypadku, gdy działalność osób, o których mowa w ust. 1, jest działalnością kulturalną objętą mecenatem państwa w przepisach wykonawczych wydanych na podstawie </w:t>
      </w:r>
      <w:r>
        <w:rPr>
          <w:color w:val="1B1B1B"/>
        </w:rPr>
        <w:t>art. 9a</w:t>
      </w:r>
      <w:r>
        <w:rPr>
          <w:color w:val="000000"/>
        </w:rPr>
        <w:t xml:space="preserve"> ustawy z dnia 25 październik</w:t>
      </w:r>
      <w:r>
        <w:rPr>
          <w:color w:val="000000"/>
        </w:rPr>
        <w:t>a 1991 r. o organizowaniu i prowadzeniu działalności kulturalnej.</w:t>
      </w:r>
    </w:p>
    <w:p w:rsidR="004B7D24" w:rsidRDefault="00C90F01">
      <w:pPr>
        <w:spacing w:before="26" w:after="0"/>
      </w:pPr>
      <w:r>
        <w:rPr>
          <w:color w:val="000000"/>
        </w:rPr>
        <w:t>3.  Wsparcia finansowego może udzielić minister właściwy do spraw kultury i ochrony dziedzictwa narodowego albo wyznaczona przez niego państwowa instytucja kultury.</w:t>
      </w:r>
    </w:p>
    <w:p w:rsidR="004B7D24" w:rsidRDefault="00C90F01">
      <w:pPr>
        <w:spacing w:before="26" w:after="0"/>
      </w:pPr>
      <w:r>
        <w:rPr>
          <w:color w:val="000000"/>
        </w:rPr>
        <w:t xml:space="preserve">4.  Wsparcia finansowego </w:t>
      </w:r>
      <w:r>
        <w:rPr>
          <w:color w:val="000000"/>
        </w:rPr>
        <w:t>udziela się na wniosek osoby, o której mowa w ust. 1, złożony do ministra właściwego do spraw kultury i ochrony dziedzictwa narodowego albo wyznaczonej przez niego państwowej instytucji kultury.</w:t>
      </w:r>
    </w:p>
    <w:p w:rsidR="004B7D24" w:rsidRDefault="00C90F01">
      <w:pPr>
        <w:spacing w:before="26" w:after="0"/>
      </w:pPr>
      <w:r>
        <w:rPr>
          <w:color w:val="000000"/>
        </w:rPr>
        <w:t xml:space="preserve">5.  </w:t>
      </w:r>
      <w:r>
        <w:rPr>
          <w:color w:val="000000"/>
        </w:rPr>
        <w:t>Minister właściwy do spraw kultury i ochrony dziedzictwa narodowego określi, w drodze rozporządzenia, szczegółowe warunki uzyskiwania wsparcia finansowego, w tym maksymalną wysokość tego wsparcia, dane, które wniosek, o którym mowa w ust. 4, powinien zawie</w:t>
      </w:r>
      <w:r>
        <w:rPr>
          <w:color w:val="000000"/>
        </w:rPr>
        <w:t xml:space="preserve">rać, a także tryb składania tego wniosku oraz przekazywania środków, biorąc pod uwagę okres, przez który obowiązuje stan zagrożenia epidemicznego albo stan epidemii, zakres ograniczeń, zakazów i nakazów, o których mowa w </w:t>
      </w:r>
      <w:r>
        <w:rPr>
          <w:color w:val="1B1B1B"/>
        </w:rPr>
        <w:t>art. 46 ust. 4</w:t>
      </w:r>
      <w:r>
        <w:rPr>
          <w:color w:val="000000"/>
        </w:rPr>
        <w:t xml:space="preserve"> ustawy z dnia 5 grud</w:t>
      </w:r>
      <w:r>
        <w:rPr>
          <w:color w:val="000000"/>
        </w:rPr>
        <w:t>nia 2008 r. o zapobieganiu oraz zwalczaniu zakażeń i chorób zakaźnych u ludzi, priorytety społeczne oraz konieczność zapewnienia ciągłości realizacji zadań, na które przeznaczane są środki budżetu państwa z części, której jest dysponentem.</w:t>
      </w:r>
    </w:p>
    <w:p w:rsidR="004B7D24" w:rsidRDefault="004B7D24">
      <w:pPr>
        <w:spacing w:before="80" w:after="0"/>
      </w:pPr>
    </w:p>
    <w:p w:rsidR="004B7D24" w:rsidRDefault="00C90F01">
      <w:pPr>
        <w:spacing w:after="0"/>
      </w:pPr>
      <w:r>
        <w:rPr>
          <w:b/>
          <w:color w:val="000000"/>
        </w:rPr>
        <w:t>Art.  15ma.  [W</w:t>
      </w:r>
      <w:r>
        <w:rPr>
          <w:b/>
          <w:color w:val="000000"/>
        </w:rPr>
        <w:t xml:space="preserve">sparcie finansowe podmiotów organizujących morskie połowy rekreacyjne] </w:t>
      </w:r>
    </w:p>
    <w:p w:rsidR="004B7D24" w:rsidRDefault="00C90F01">
      <w:pPr>
        <w:spacing w:after="0"/>
      </w:pPr>
      <w:r>
        <w:rPr>
          <w:color w:val="000000"/>
        </w:rPr>
        <w:t>1.  W okresie obowiązywania stanu zagrożenia epidemicznego albo stanu epidemii oraz w okresie 12 miesięcy po ich odwołaniu, minister właściwy do spraw gospodarki morskiej może przeznac</w:t>
      </w:r>
      <w:r>
        <w:rPr>
          <w:color w:val="000000"/>
        </w:rPr>
        <w:t xml:space="preserve">zać środki budżetu państwa z części, której jest dysponentem na wsparcie właścicieli albo armatorów jachtów komercyjnych, o których mowa w </w:t>
      </w:r>
      <w:r>
        <w:rPr>
          <w:color w:val="1B1B1B"/>
        </w:rPr>
        <w:t>art. 5 pkt 9</w:t>
      </w:r>
      <w:r>
        <w:rPr>
          <w:color w:val="000000"/>
        </w:rPr>
        <w:t xml:space="preserve"> ustawy z dnia 18 sierpnia 2011 r. o bezpieczeństwie morskim (Dz. U. z 2020 r. poz. 680), w przypadku gdy</w:t>
      </w:r>
      <w:r>
        <w:rPr>
          <w:color w:val="000000"/>
        </w:rPr>
        <w:t xml:space="preserve"> wykonywana przez nich działalność, o której mowa w </w:t>
      </w:r>
      <w:r>
        <w:rPr>
          <w:color w:val="1B1B1B"/>
        </w:rPr>
        <w:t>art. 5 pkt 9 lit. c</w:t>
      </w:r>
      <w:r>
        <w:rPr>
          <w:color w:val="000000"/>
        </w:rPr>
        <w:t xml:space="preserve"> tej ustawy, nie może być kontynuowana w następstwie wystąpienia COVID-19.</w:t>
      </w:r>
    </w:p>
    <w:p w:rsidR="004B7D24" w:rsidRDefault="00C90F01">
      <w:pPr>
        <w:spacing w:before="26" w:after="0"/>
      </w:pPr>
      <w:r>
        <w:rPr>
          <w:color w:val="000000"/>
        </w:rPr>
        <w:t>2.  Wsparcie finansowe, o którym mowa w ust. 1, może zostać przyznane na wycofanie jachtu komercyjnego z wykon</w:t>
      </w:r>
      <w:r>
        <w:rPr>
          <w:color w:val="000000"/>
        </w:rPr>
        <w:t xml:space="preserve">ywania aktualnie prowadzonej działalności poprzez jego zezłomowanie albo przystosowanie do wykonywania działalności innej niż wskazana w </w:t>
      </w:r>
      <w:r>
        <w:rPr>
          <w:color w:val="1B1B1B"/>
        </w:rPr>
        <w:t>art. 5 pkt 9 lit. c</w:t>
      </w:r>
      <w:r>
        <w:rPr>
          <w:color w:val="000000"/>
        </w:rPr>
        <w:t xml:space="preserve"> ustawy z dnia 18 sierpnia 2011 r. o bezpieczeństwie morskim.</w:t>
      </w:r>
    </w:p>
    <w:p w:rsidR="004B7D24" w:rsidRDefault="00C90F01">
      <w:pPr>
        <w:spacing w:before="26" w:after="0"/>
      </w:pPr>
      <w:r>
        <w:rPr>
          <w:color w:val="000000"/>
        </w:rPr>
        <w:t>3.  Wsparcia finansowego może udzielić</w:t>
      </w:r>
      <w:r>
        <w:rPr>
          <w:color w:val="000000"/>
        </w:rPr>
        <w:t xml:space="preserve"> minister właściwy do spraw gospodarki morskiej lub wybrany przez niego podmiot.</w:t>
      </w:r>
    </w:p>
    <w:p w:rsidR="004B7D24" w:rsidRDefault="00C90F01">
      <w:pPr>
        <w:spacing w:before="26" w:after="0"/>
      </w:pPr>
      <w:r>
        <w:rPr>
          <w:color w:val="000000"/>
        </w:rPr>
        <w:t xml:space="preserve">4.  W Biuletynie Informacji Publicznej na stronie podmiotowej urzędu obsługującego ministra właściwego do spraw gospodarki morskiej lub wybranego przez niego podmiotu ogłasza </w:t>
      </w:r>
      <w:r>
        <w:rPr>
          <w:color w:val="000000"/>
        </w:rPr>
        <w:t>się informacje o programach, w ramach których następuje udzielenie wsparcia.</w:t>
      </w:r>
    </w:p>
    <w:p w:rsidR="004B7D24" w:rsidRDefault="00C90F01">
      <w:pPr>
        <w:spacing w:before="26" w:after="0"/>
      </w:pPr>
      <w:r>
        <w:rPr>
          <w:color w:val="000000"/>
        </w:rPr>
        <w:t>5.  Minister właściwy do spraw gospodarki morskiej określi, w drodze rozporządzenia, szczegółowe warunki uzyskiwania wsparcia finansowego, o którym mowa w ust. 1, w tym maksymalną</w:t>
      </w:r>
      <w:r>
        <w:rPr>
          <w:color w:val="000000"/>
        </w:rPr>
        <w:t xml:space="preserve"> wysokość tego wsparcia, rodzaj wydatków objętych wsparciem, dane, które wniosek o przyznanie wsparcia powinien zawierać, tryb składania wniosków oraz przekazywania środków, biorąc pod uwagę okres, przez który obowiązuje stan zagrożenia epidemicznego albo </w:t>
      </w:r>
      <w:r>
        <w:rPr>
          <w:color w:val="000000"/>
        </w:rPr>
        <w:t>stan epidemii, priorytety społeczne oraz konieczność zapewnienia ciągłości realizacji zadań, na które przeznaczane są środki budżetu państwa z części, której jest dysponentem.</w:t>
      </w:r>
    </w:p>
    <w:p w:rsidR="004B7D24" w:rsidRDefault="004B7D24">
      <w:pPr>
        <w:spacing w:before="80" w:after="0"/>
      </w:pPr>
    </w:p>
    <w:p w:rsidR="004B7D24" w:rsidRDefault="00C90F01">
      <w:pPr>
        <w:spacing w:after="0"/>
      </w:pPr>
      <w:r>
        <w:rPr>
          <w:b/>
          <w:color w:val="000000"/>
        </w:rPr>
        <w:t>Art.  15n.  [Ograniczenie obowiązku spełniania warunków określonych w zezwoleni</w:t>
      </w:r>
      <w:r>
        <w:rPr>
          <w:b/>
          <w:color w:val="000000"/>
        </w:rPr>
        <w:t xml:space="preserve">u na wykonywanie drogowych przewozów regularnych i regularnych specjalnych] </w:t>
      </w:r>
    </w:p>
    <w:p w:rsidR="004B7D24" w:rsidRDefault="00C90F01">
      <w:pPr>
        <w:spacing w:after="0"/>
      </w:pPr>
      <w:r>
        <w:rPr>
          <w:color w:val="000000"/>
        </w:rPr>
        <w:t xml:space="preserve">1.  Warunków określonych w zezwoleniu, o którym mowa w </w:t>
      </w:r>
      <w:r>
        <w:rPr>
          <w:color w:val="1B1B1B"/>
        </w:rPr>
        <w:t>art. 18 ust. 1</w:t>
      </w:r>
      <w:r>
        <w:rPr>
          <w:color w:val="000000"/>
        </w:rPr>
        <w:t xml:space="preserve"> ustawy z dnia 6 września 2001 r. o transporcie drogowym, nie stosuje się w przypadku:</w:t>
      </w:r>
    </w:p>
    <w:p w:rsidR="004B7D24" w:rsidRDefault="00C90F01">
      <w:pPr>
        <w:spacing w:before="26" w:after="0"/>
        <w:ind w:left="373"/>
      </w:pPr>
      <w:r>
        <w:rPr>
          <w:color w:val="000000"/>
        </w:rPr>
        <w:t>1) konieczności podjęci</w:t>
      </w:r>
      <w:r>
        <w:rPr>
          <w:color w:val="000000"/>
        </w:rPr>
        <w:t>a czynności związanych z przeciwdziałaniem COVID-19;</w:t>
      </w:r>
    </w:p>
    <w:p w:rsidR="004B7D24" w:rsidRDefault="00C90F01">
      <w:pPr>
        <w:spacing w:before="26" w:after="0"/>
        <w:ind w:left="373"/>
      </w:pPr>
      <w:r>
        <w:rPr>
          <w:color w:val="000000"/>
        </w:rPr>
        <w:t>2) braku rentowności wykonywanych przewozów, będącego skutkiem niezależnych od przedsiębiorcy okoliczności, związanych z przeciwdziałaniem COVID-19.</w:t>
      </w:r>
    </w:p>
    <w:p w:rsidR="004B7D24" w:rsidRDefault="004B7D24">
      <w:pPr>
        <w:spacing w:after="0"/>
      </w:pPr>
    </w:p>
    <w:p w:rsidR="004B7D24" w:rsidRDefault="00C90F01">
      <w:pPr>
        <w:spacing w:before="26" w:after="0"/>
      </w:pPr>
      <w:r>
        <w:rPr>
          <w:color w:val="000000"/>
        </w:rPr>
        <w:t xml:space="preserve">2.  W przypadku, o którym mowa w ust. 1 pkt 2, </w:t>
      </w:r>
      <w:r>
        <w:rPr>
          <w:color w:val="000000"/>
        </w:rPr>
        <w:t>przedsiębiorca jest obowiązany niezwłocznie, nie później niż w terminie 14 dni od dnia odstąpienia od warunków określonych w zezwoleniu przekazać organowi, który udzielił zezwolenia informacje o zastosowanych odstępstwach, a także podać je do publicznej wi</w:t>
      </w:r>
      <w:r>
        <w:rPr>
          <w:color w:val="000000"/>
        </w:rPr>
        <w:t>adomości, przez ogłoszenia na wszystkich wymienionych w rozkładzie jazdy przystankach lub dworcach.</w:t>
      </w:r>
    </w:p>
    <w:p w:rsidR="004B7D24" w:rsidRDefault="004B7D24">
      <w:pPr>
        <w:spacing w:before="80" w:after="0"/>
      </w:pPr>
    </w:p>
    <w:p w:rsidR="004B7D24" w:rsidRDefault="00C90F01">
      <w:pPr>
        <w:spacing w:after="0"/>
      </w:pPr>
      <w:r>
        <w:rPr>
          <w:b/>
          <w:color w:val="000000"/>
        </w:rPr>
        <w:t xml:space="preserve">Art.  15o.  [Rodzinny wywiad środowiskowy u osób poddanych kwarantannie] </w:t>
      </w:r>
    </w:p>
    <w:p w:rsidR="004B7D24" w:rsidRDefault="00C90F01">
      <w:pPr>
        <w:spacing w:after="0"/>
      </w:pPr>
      <w:r>
        <w:rPr>
          <w:color w:val="000000"/>
        </w:rPr>
        <w:t xml:space="preserve">1.  Z przyczyn związanych z przeciwdziałaniem COVID-19, ilekroć zgodnie z </w:t>
      </w:r>
      <w:r>
        <w:rPr>
          <w:color w:val="1B1B1B"/>
        </w:rPr>
        <w:t>ustawą</w:t>
      </w:r>
      <w:r>
        <w:rPr>
          <w:color w:val="000000"/>
        </w:rPr>
        <w:t xml:space="preserve"> </w:t>
      </w:r>
      <w:r>
        <w:rPr>
          <w:color w:val="000000"/>
        </w:rPr>
        <w:t>z dnia 12 marca 2004 r. o pomocy społecznej wymagane jest przeprowadzenie rodzinnego wywiadu środowiskowego lub jego aktualizacji, w szczególności z osobą lub rodziną, które zostały poddane kwarantannie w związku z podejrzeniem zakażenia lub choroby zakaźn</w:t>
      </w:r>
      <w:r>
        <w:rPr>
          <w:color w:val="000000"/>
        </w:rPr>
        <w:t>ej, ustalenie sytuacji osobistej, rodzinnej, dochodowej i majątkowej zamiast przeprowadzenia rodzinnego wywiadu środowiskowego lub jego aktualizacji może nastąpić na podstawie:</w:t>
      </w:r>
    </w:p>
    <w:p w:rsidR="004B7D24" w:rsidRDefault="00C90F01">
      <w:pPr>
        <w:spacing w:before="26" w:after="0"/>
        <w:ind w:left="373"/>
      </w:pPr>
      <w:r>
        <w:rPr>
          <w:color w:val="000000"/>
        </w:rPr>
        <w:t>1) rozmowy telefonicznej z pracownikiem socjalnym, a w przypadku osób niepełnos</w:t>
      </w:r>
      <w:r>
        <w:rPr>
          <w:color w:val="000000"/>
        </w:rPr>
        <w:t xml:space="preserve">prawnych z powodu dysfunkcji narządu słuchu przy wykorzystaniu środków wspierających komunikowanie się, o których mowa w </w:t>
      </w:r>
      <w:r>
        <w:rPr>
          <w:color w:val="1B1B1B"/>
        </w:rPr>
        <w:t>art. 3 pkt 5</w:t>
      </w:r>
      <w:r>
        <w:rPr>
          <w:color w:val="000000"/>
        </w:rPr>
        <w:t xml:space="preserve"> ustawy z dnia 19 sierpnia 2011 r. o języku migowym i innych środkach komunikowania się (Dz. U. z 2017 r. poz. 1824), oraz,</w:t>
      </w:r>
    </w:p>
    <w:p w:rsidR="004B7D24" w:rsidRDefault="00C90F01">
      <w:pPr>
        <w:spacing w:before="26" w:after="0"/>
        <w:ind w:left="373"/>
      </w:pPr>
      <w:r>
        <w:rPr>
          <w:color w:val="000000"/>
        </w:rPr>
        <w:t xml:space="preserve">2) dokumentów lub oświadczenia, o których mowa w </w:t>
      </w:r>
      <w:r>
        <w:rPr>
          <w:color w:val="1B1B1B"/>
        </w:rPr>
        <w:t>art. 107 ust. 5b</w:t>
      </w:r>
      <w:r>
        <w:rPr>
          <w:color w:val="000000"/>
        </w:rPr>
        <w:t xml:space="preserve"> ustawy z dnia 12 marca 2004 r. o pomocy społecznej, a także ich kopii, w tym elektronicznych, uzyskanych od osoby lub rodziny ubiegającej się o pomoc lub</w:t>
      </w:r>
    </w:p>
    <w:p w:rsidR="004B7D24" w:rsidRDefault="00C90F01">
      <w:pPr>
        <w:spacing w:before="26" w:after="0"/>
        <w:ind w:left="373"/>
      </w:pPr>
      <w:r>
        <w:rPr>
          <w:color w:val="000000"/>
        </w:rPr>
        <w:t xml:space="preserve">3) informacji udostępnionych przez </w:t>
      </w:r>
      <w:r>
        <w:rPr>
          <w:color w:val="000000"/>
        </w:rPr>
        <w:t xml:space="preserve">podmioty, o których mowa w </w:t>
      </w:r>
      <w:r>
        <w:rPr>
          <w:color w:val="1B1B1B"/>
        </w:rPr>
        <w:t>art. 105</w:t>
      </w:r>
      <w:r>
        <w:rPr>
          <w:color w:val="000000"/>
        </w:rPr>
        <w:t xml:space="preserve"> tej ustawy.</w:t>
      </w:r>
    </w:p>
    <w:p w:rsidR="004B7D24" w:rsidRDefault="004B7D24">
      <w:pPr>
        <w:spacing w:after="0"/>
      </w:pPr>
    </w:p>
    <w:p w:rsidR="004B7D24" w:rsidRDefault="00C90F01">
      <w:pPr>
        <w:spacing w:before="26" w:after="0"/>
      </w:pPr>
      <w:r>
        <w:rPr>
          <w:color w:val="000000"/>
        </w:rPr>
        <w:t>1a.  W sytuacji, o której mowa w ust. 1, w przypadku osób korzystających ze stałych form pomocy, u których nie nastąpiła zmiana danych, aktualizacji rodzinnego wywiadu środowiskowego nie sporządza się, pomim</w:t>
      </w:r>
      <w:r>
        <w:rPr>
          <w:color w:val="000000"/>
        </w:rPr>
        <w:t>o upływu ustawowego terminu. W takim przypadku aktualizację rodzinnego wywiadu środowiskowego sporządza się niezwłocznie po odwołaniu stanu zagrożenia epidemicznego lub stanu epidemii.</w:t>
      </w:r>
    </w:p>
    <w:p w:rsidR="004B7D24" w:rsidRDefault="00C90F01">
      <w:pPr>
        <w:spacing w:before="26" w:after="0"/>
      </w:pPr>
      <w:r>
        <w:rPr>
          <w:color w:val="000000"/>
        </w:rPr>
        <w:t>2.  Z przyczyn związanych z przeciwdziałaniem COVID-19 przyznawanie lub</w:t>
      </w:r>
      <w:r>
        <w:rPr>
          <w:color w:val="000000"/>
        </w:rPr>
        <w:t xml:space="preserve"> aktualizacja prawa do świadczeń opiekuńczych, o których mowa w </w:t>
      </w:r>
      <w:r>
        <w:rPr>
          <w:color w:val="1B1B1B"/>
        </w:rPr>
        <w:t>ustawie</w:t>
      </w:r>
      <w:r>
        <w:rPr>
          <w:color w:val="000000"/>
        </w:rPr>
        <w:t xml:space="preserve"> z dnia 28 listopada 2003 r. o świadczeniach rodzinnych, oraz zasiłku dla opiekuna, o którym mowa w ustawie z dnia 4 kwietnia 2014 r. o ustaleniu i wypłacie zasiłków dla opiekunów, w sz</w:t>
      </w:r>
      <w:r>
        <w:rPr>
          <w:color w:val="000000"/>
        </w:rPr>
        <w:t>czególności osobie, która została poddana kwarantannie w związku z podejrzeniem o zakażenie lub o chorobę zakaźną, nie wymaga przeprowadzenia rodzinnego wywiadu środowiskowego, a ustalenie sprawowania opieki może nastąpić w szczególności na podstawie:</w:t>
      </w:r>
    </w:p>
    <w:p w:rsidR="004B7D24" w:rsidRDefault="00C90F01">
      <w:pPr>
        <w:spacing w:before="26" w:after="0"/>
        <w:ind w:left="373"/>
      </w:pPr>
      <w:r>
        <w:rPr>
          <w:color w:val="000000"/>
        </w:rPr>
        <w:t>1) r</w:t>
      </w:r>
      <w:r>
        <w:rPr>
          <w:color w:val="000000"/>
        </w:rPr>
        <w:t>ozmowy telefonicznej z pracownikiem socjalnym oraz</w:t>
      </w:r>
    </w:p>
    <w:p w:rsidR="004B7D24" w:rsidRDefault="00C90F01">
      <w:pPr>
        <w:spacing w:before="26" w:after="0"/>
        <w:ind w:left="373"/>
      </w:pPr>
      <w:r>
        <w:rPr>
          <w:color w:val="000000"/>
        </w:rPr>
        <w:t>2) dokumentów lub oświadczeń, a także ich kopii, w tym elektronicznych, uzyskanych od osoby ubiegającej się o świadczenie lub je otrzymującej lub od członków jej rodziny.</w:t>
      </w:r>
    </w:p>
    <w:p w:rsidR="004B7D24" w:rsidRDefault="004B7D24">
      <w:pPr>
        <w:spacing w:before="80" w:after="0"/>
      </w:pPr>
    </w:p>
    <w:p w:rsidR="004B7D24" w:rsidRDefault="00C90F01">
      <w:pPr>
        <w:spacing w:after="0"/>
      </w:pPr>
      <w:r>
        <w:rPr>
          <w:b/>
          <w:color w:val="000000"/>
        </w:rPr>
        <w:t>Art.  15oa. </w:t>
      </w:r>
      <w:r>
        <w:rPr>
          <w:b/>
          <w:color w:val="000000"/>
        </w:rPr>
        <w:t xml:space="preserve"> [Obniżenie wynagrodzenia lub dochodu traktowane jako utrata dochodu w rozumieniu odrębnych przepisów] </w:t>
      </w:r>
    </w:p>
    <w:p w:rsidR="004B7D24" w:rsidRDefault="00C90F01">
      <w:pPr>
        <w:spacing w:after="0"/>
      </w:pPr>
      <w:r>
        <w:rPr>
          <w:color w:val="000000"/>
        </w:rPr>
        <w:t>1.  Obniżenie wynagrodzenia z tytułu zatrudnienia lub innej pracy zarobkowej lub obniżenie dochodu z pozarolniczej działalności gospodarczej w rozumieni</w:t>
      </w:r>
      <w:r>
        <w:rPr>
          <w:color w:val="000000"/>
        </w:rPr>
        <w:t xml:space="preserve">u </w:t>
      </w:r>
      <w:r>
        <w:rPr>
          <w:color w:val="1B1B1B"/>
        </w:rPr>
        <w:t>ustawy</w:t>
      </w:r>
      <w:r>
        <w:rPr>
          <w:color w:val="000000"/>
        </w:rPr>
        <w:t xml:space="preserve"> z dnia 28 listopada 2003 r. o świadczeniach rodzinnych (Dz. U. z 2020 r. poz. 111) z powodu przeciwdziałania COVID-19, stanowi utratę dochodu w rozumieniu tej ustawy i jest uwzględniane przy ustalaniu prawa do świadczeń rodzinnych na okresy zasiłk</w:t>
      </w:r>
      <w:r>
        <w:rPr>
          <w:color w:val="000000"/>
        </w:rPr>
        <w:t>owe od dnia 1 listopada 2019 r. do dnia 31 października 2021 r.</w:t>
      </w:r>
    </w:p>
    <w:p w:rsidR="004B7D24" w:rsidRDefault="00C90F01">
      <w:pPr>
        <w:spacing w:before="26" w:after="0"/>
      </w:pPr>
      <w:r>
        <w:rPr>
          <w:color w:val="000000"/>
        </w:rPr>
        <w:t xml:space="preserve">2.  Obniżenie wynagrodzenia z tytułu zatrudnienia lub innej pracy zarobkowej lub obniżenie dochodu z pozarolniczej działalności gospodarczej w rozumieniu </w:t>
      </w:r>
      <w:r>
        <w:rPr>
          <w:color w:val="1B1B1B"/>
        </w:rPr>
        <w:t>ustawy</w:t>
      </w:r>
      <w:r>
        <w:rPr>
          <w:color w:val="000000"/>
        </w:rPr>
        <w:t xml:space="preserve"> z dnia 7 września 2007 r. o pom</w:t>
      </w:r>
      <w:r>
        <w:rPr>
          <w:color w:val="000000"/>
        </w:rPr>
        <w:t xml:space="preserve">ocy osobom uprawnionym do alimentów (Dz. U. z 2020 r. poz. 808, 875 i 1517) z powodu przeciwdziałania COVID-19, stanowi utratę dochodu w rozumieniu tej </w:t>
      </w:r>
      <w:r>
        <w:rPr>
          <w:color w:val="1B1B1B"/>
        </w:rPr>
        <w:t>ustawy</w:t>
      </w:r>
      <w:r>
        <w:rPr>
          <w:color w:val="000000"/>
        </w:rPr>
        <w:t xml:space="preserve"> i jest uwzględniane przy ustalaniu prawa do świadczeń z funduszu alimentacyjnego na okresy świadc</w:t>
      </w:r>
      <w:r>
        <w:rPr>
          <w:color w:val="000000"/>
        </w:rPr>
        <w:t>zeniowe od dnia 1 października 2019 r. do dnia 30 września 2021 r.</w:t>
      </w:r>
    </w:p>
    <w:p w:rsidR="004B7D24" w:rsidRDefault="004B7D24">
      <w:pPr>
        <w:spacing w:before="80" w:after="0"/>
      </w:pPr>
    </w:p>
    <w:p w:rsidR="004B7D24" w:rsidRDefault="00C90F01">
      <w:pPr>
        <w:spacing w:after="0"/>
      </w:pPr>
      <w:r>
        <w:rPr>
          <w:b/>
          <w:color w:val="000000"/>
        </w:rPr>
        <w:t xml:space="preserve">Art.  15p.  [Fakultatywne zwolnienia z podatku od nieruchomości] </w:t>
      </w:r>
    </w:p>
    <w:p w:rsidR="004B7D24" w:rsidRDefault="00C90F01">
      <w:pPr>
        <w:spacing w:after="0"/>
      </w:pPr>
      <w:r>
        <w:rPr>
          <w:color w:val="000000"/>
        </w:rPr>
        <w:t xml:space="preserve">1.  </w:t>
      </w:r>
      <w:r>
        <w:rPr>
          <w:color w:val="000000"/>
          <w:vertAlign w:val="superscript"/>
        </w:rPr>
        <w:t>30</w:t>
      </w:r>
      <w:r>
        <w:rPr>
          <w:color w:val="000000"/>
        </w:rPr>
        <w:t xml:space="preserve">  Rada gminy może wprowadzić, w drodze uchwały, za część roku 2020 oraz za wybrane miesiące pierwszego półrocza 2021</w:t>
      </w:r>
      <w:r>
        <w:rPr>
          <w:color w:val="000000"/>
        </w:rPr>
        <w:t xml:space="preserve"> r" zwolnienia z podatku od nieruchomości: gruntów, budynków i budowli związanych z prowadzeniem działalności gospodarczej, wskazanym grupom przedsiębiorców, których płynność finansowa uległa pogorszeniu w związku z ponoszeniem negatywnych konsekwencji eko</w:t>
      </w:r>
      <w:r>
        <w:rPr>
          <w:color w:val="000000"/>
        </w:rPr>
        <w:t>nomicznych z powodu COVID-19;</w:t>
      </w:r>
    </w:p>
    <w:p w:rsidR="004B7D24" w:rsidRDefault="00C90F01">
      <w:pPr>
        <w:spacing w:before="26" w:after="0"/>
      </w:pPr>
      <w:r>
        <w:rPr>
          <w:color w:val="000000"/>
        </w:rPr>
        <w:t>2.  W uchwale, o której mowa w ust. 1, rada gminy może wprowadzić również zwolnienia od podatku od nieruchomości gruntów, budynków i budowli zajętych na prowadzenie działalności przez:</w:t>
      </w:r>
    </w:p>
    <w:p w:rsidR="004B7D24" w:rsidRDefault="00C90F01">
      <w:pPr>
        <w:spacing w:before="26" w:after="0"/>
        <w:ind w:left="373"/>
      </w:pPr>
      <w:r>
        <w:rPr>
          <w:color w:val="000000"/>
        </w:rPr>
        <w:t>1) organizacje pozarządowe, o których mow</w:t>
      </w:r>
      <w:r>
        <w:rPr>
          <w:color w:val="000000"/>
        </w:rPr>
        <w:t xml:space="preserve">a w </w:t>
      </w:r>
      <w:r>
        <w:rPr>
          <w:color w:val="1B1B1B"/>
        </w:rPr>
        <w:t>art. 3 ust. 2</w:t>
      </w:r>
      <w:r>
        <w:rPr>
          <w:color w:val="000000"/>
        </w:rPr>
        <w:t xml:space="preserve"> ustawy z dnia 24 kwietnia 2003 r. o działalności pożytku publicznego i o wolontariacie, oraz</w:t>
      </w:r>
    </w:p>
    <w:p w:rsidR="004B7D24" w:rsidRDefault="00C90F01">
      <w:pPr>
        <w:spacing w:before="26" w:after="0"/>
        <w:ind w:left="373"/>
      </w:pPr>
      <w:r>
        <w:rPr>
          <w:color w:val="000000"/>
        </w:rPr>
        <w:t xml:space="preserve">2) podmioty wymienione w </w:t>
      </w:r>
      <w:r>
        <w:rPr>
          <w:color w:val="1B1B1B"/>
        </w:rPr>
        <w:t>art. 3 ust. 3</w:t>
      </w:r>
      <w:r>
        <w:rPr>
          <w:color w:val="000000"/>
        </w:rPr>
        <w:t xml:space="preserve"> ustawy, o której mowa w pkt 1</w:t>
      </w:r>
    </w:p>
    <w:p w:rsidR="004B7D24" w:rsidRDefault="00C90F01">
      <w:pPr>
        <w:spacing w:before="25" w:after="0"/>
        <w:jc w:val="both"/>
      </w:pPr>
      <w:r>
        <w:rPr>
          <w:color w:val="000000"/>
        </w:rPr>
        <w:t>- których płynność finansowa uległa pogorszeniu w związku z ponoszeniem nega</w:t>
      </w:r>
      <w:r>
        <w:rPr>
          <w:color w:val="000000"/>
        </w:rPr>
        <w:t>tywnych konsekwencji ekonomicznych z powodu COVID-19.</w:t>
      </w:r>
    </w:p>
    <w:p w:rsidR="004B7D24" w:rsidRDefault="004B7D24">
      <w:pPr>
        <w:spacing w:before="80" w:after="0"/>
      </w:pPr>
    </w:p>
    <w:p w:rsidR="004B7D24" w:rsidRDefault="00C90F01">
      <w:pPr>
        <w:spacing w:after="0"/>
      </w:pPr>
      <w:r>
        <w:rPr>
          <w:b/>
          <w:color w:val="000000"/>
        </w:rPr>
        <w:t xml:space="preserve">Art.  15q.  [Przedłużenie terminów płatności rat podatku od nieruchomości] </w:t>
      </w:r>
    </w:p>
    <w:p w:rsidR="004B7D24" w:rsidRDefault="00C90F01">
      <w:pPr>
        <w:spacing w:after="0"/>
      </w:pPr>
      <w:r>
        <w:rPr>
          <w:color w:val="000000"/>
        </w:rPr>
        <w:t xml:space="preserve">1.  </w:t>
      </w:r>
      <w:r>
        <w:rPr>
          <w:color w:val="000000"/>
          <w:vertAlign w:val="superscript"/>
        </w:rPr>
        <w:t>31</w:t>
      </w:r>
      <w:r>
        <w:rPr>
          <w:color w:val="000000"/>
        </w:rPr>
        <w:t xml:space="preserve">  Rada gminy może przedłużyć, w drodze uchwały, wskazanym grupom przedsiębiorców, których płynność finansowa uległa pog</w:t>
      </w:r>
      <w:r>
        <w:rPr>
          <w:color w:val="000000"/>
        </w:rPr>
        <w:t>orszeniu w związku z ponoszeniem negatywnych konsekwencji ekonomicznych z powodu COVID-19, terminy płatności rat podatku od nieruchomości, płatnych w kwietniu, maju i czerwcu 2020 r., nie dłużej niż do dnia 30 września 2020 r. oraz płatnych w wybranych mie</w:t>
      </w:r>
      <w:r>
        <w:rPr>
          <w:color w:val="000000"/>
        </w:rPr>
        <w:t>siącach pierwszego półrocza 2021 r., nie dłużej niż do dnia 31 grudnia 2021 r.</w:t>
      </w:r>
    </w:p>
    <w:p w:rsidR="004B7D24" w:rsidRDefault="00C90F01">
      <w:pPr>
        <w:spacing w:before="26" w:after="0"/>
      </w:pPr>
      <w:r>
        <w:rPr>
          <w:color w:val="000000"/>
        </w:rPr>
        <w:t>2.  W uchwale, o której mowa w ust. 1, rada gminy może przedłużyć terminy płatności rat, o których mowa w ust. 1, również:</w:t>
      </w:r>
    </w:p>
    <w:p w:rsidR="004B7D24" w:rsidRDefault="00C90F01">
      <w:pPr>
        <w:spacing w:before="26" w:after="0"/>
        <w:ind w:left="373"/>
      </w:pPr>
      <w:r>
        <w:rPr>
          <w:color w:val="000000"/>
        </w:rPr>
        <w:t xml:space="preserve">1) organizacjom pozarządowym, o których mowa w </w:t>
      </w:r>
      <w:r>
        <w:rPr>
          <w:color w:val="1B1B1B"/>
        </w:rPr>
        <w:t xml:space="preserve">art. 3 </w:t>
      </w:r>
      <w:r>
        <w:rPr>
          <w:color w:val="1B1B1B"/>
        </w:rPr>
        <w:t>ust. 2</w:t>
      </w:r>
      <w:r>
        <w:rPr>
          <w:color w:val="000000"/>
        </w:rPr>
        <w:t xml:space="preserve"> ustawy z dnia 24 kwietnia 2003 r. o działalności pożytku publicznego i o wolontariacie, oraz</w:t>
      </w:r>
    </w:p>
    <w:p w:rsidR="004B7D24" w:rsidRDefault="00C90F01">
      <w:pPr>
        <w:spacing w:before="26" w:after="0"/>
        <w:ind w:left="373"/>
      </w:pPr>
      <w:r>
        <w:rPr>
          <w:color w:val="000000"/>
        </w:rPr>
        <w:t xml:space="preserve">2) podmiotom wymienionym w </w:t>
      </w:r>
      <w:r>
        <w:rPr>
          <w:color w:val="1B1B1B"/>
        </w:rPr>
        <w:t>art. 3 ust. 3</w:t>
      </w:r>
      <w:r>
        <w:rPr>
          <w:color w:val="000000"/>
        </w:rPr>
        <w:t xml:space="preserve"> ustawy, o której mowa w pkt 1</w:t>
      </w:r>
    </w:p>
    <w:p w:rsidR="004B7D24" w:rsidRDefault="00C90F01">
      <w:pPr>
        <w:spacing w:before="25" w:after="0"/>
        <w:jc w:val="both"/>
      </w:pPr>
      <w:r>
        <w:rPr>
          <w:color w:val="000000"/>
        </w:rPr>
        <w:t xml:space="preserve">- których płynność finansowa uległa pogorszeniu w związku z ponoszeniem negatywnych </w:t>
      </w:r>
      <w:r>
        <w:rPr>
          <w:color w:val="000000"/>
        </w:rPr>
        <w:t>konsekwencji ekonomicznych z powodu COVID-19.</w:t>
      </w:r>
    </w:p>
    <w:p w:rsidR="004B7D24" w:rsidRDefault="004B7D24">
      <w:pPr>
        <w:spacing w:before="80" w:after="0"/>
      </w:pPr>
    </w:p>
    <w:p w:rsidR="004B7D24" w:rsidRDefault="00C90F01">
      <w:pPr>
        <w:spacing w:after="0"/>
      </w:pPr>
      <w:r>
        <w:rPr>
          <w:b/>
          <w:color w:val="000000"/>
        </w:rPr>
        <w:t xml:space="preserve">Art.  15qa.  [Przedłużenie ważności zezwoleń na sprzedaż napojów alkoholowych] </w:t>
      </w:r>
    </w:p>
    <w:p w:rsidR="004B7D24" w:rsidRDefault="00C90F01">
      <w:pPr>
        <w:spacing w:after="0"/>
      </w:pPr>
      <w:r>
        <w:rPr>
          <w:color w:val="000000"/>
        </w:rPr>
        <w:t xml:space="preserve">Zezwolenia na sprzedaż napojów alkoholowych przeznaczonych do spożycia w miejscu lub poza miejscem sprzedaży wydane na podstawie </w:t>
      </w:r>
      <w:r>
        <w:rPr>
          <w:color w:val="1B1B1B"/>
        </w:rPr>
        <w:t>art. 18</w:t>
      </w:r>
      <w:r>
        <w:rPr>
          <w:color w:val="000000"/>
        </w:rPr>
        <w:t xml:space="preserve"> ustawy z dnia 26 października 1982 r. o wychowaniu w trzeźwości i przeciwdziałaniu alkoholizmowi (Dz. U. z 2019 r. poz. 2277 oraz z 2020 r. poz. 1492), których ważność upływa w okresie obowiązywania stanu zagrożenia epidemicznego albo stanu epidemi</w:t>
      </w:r>
      <w:r>
        <w:rPr>
          <w:color w:val="000000"/>
        </w:rPr>
        <w:t>i zachowują ważność przez dodatkowy okres 6 miesięcy od dnia utraty pierwotnego terminu ważności zezwolenia, pod warunkiem wniesienia proporcjonalnej opłaty za wydanie zezwolenia przed upływem pierwotnego terminu ważności zezwolenia.</w:t>
      </w:r>
    </w:p>
    <w:p w:rsidR="004B7D24" w:rsidRDefault="004B7D24">
      <w:pPr>
        <w:spacing w:before="80" w:after="0"/>
      </w:pPr>
    </w:p>
    <w:p w:rsidR="004B7D24" w:rsidRDefault="00C90F01">
      <w:pPr>
        <w:spacing w:after="0"/>
      </w:pPr>
      <w:r>
        <w:rPr>
          <w:b/>
          <w:color w:val="000000"/>
        </w:rPr>
        <w:t>Art.  15qb.  [Wykorzy</w:t>
      </w:r>
      <w:r>
        <w:rPr>
          <w:b/>
          <w:color w:val="000000"/>
        </w:rPr>
        <w:t xml:space="preserve">stanie środków z opłat za wydanie zezwoleń na obrót hurtowy napojami alkoholowymi na działania związane z przeciwdziałaniem COVID-19] </w:t>
      </w:r>
    </w:p>
    <w:p w:rsidR="004B7D24" w:rsidRDefault="00C90F01">
      <w:pPr>
        <w:spacing w:after="0"/>
      </w:pPr>
      <w:r>
        <w:rPr>
          <w:color w:val="000000"/>
        </w:rPr>
        <w:t xml:space="preserve">Do dnia 31 grudnia 2020 r. zarządy województwa mogą wykorzystać środki z opłat, o których mowa w </w:t>
      </w:r>
      <w:r>
        <w:rPr>
          <w:color w:val="1B1B1B"/>
        </w:rPr>
        <w:t>art. 9</w:t>
      </w:r>
      <w:r>
        <w:rPr>
          <w:color w:val="1B1B1B"/>
          <w:vertAlign w:val="superscript"/>
        </w:rPr>
        <w:t>2</w:t>
      </w:r>
      <w:r>
        <w:rPr>
          <w:color w:val="1B1B1B"/>
        </w:rPr>
        <w:t>ust. 1</w:t>
      </w:r>
      <w:r>
        <w:rPr>
          <w:color w:val="000000"/>
        </w:rPr>
        <w:t xml:space="preserve"> ustawy z d</w:t>
      </w:r>
      <w:r>
        <w:rPr>
          <w:color w:val="000000"/>
        </w:rPr>
        <w:t>nia 26 października 1982 r. o wychowaniu w trzeźwości i przeciwdziałaniu alkoholizmowi, również na działania związane z przeciwdziałaniem COVID-19.</w:t>
      </w:r>
    </w:p>
    <w:p w:rsidR="004B7D24" w:rsidRDefault="004B7D24">
      <w:pPr>
        <w:spacing w:before="80" w:after="0"/>
      </w:pPr>
    </w:p>
    <w:p w:rsidR="004B7D24" w:rsidRDefault="00C90F01">
      <w:pPr>
        <w:spacing w:after="0"/>
      </w:pPr>
      <w:r>
        <w:rPr>
          <w:b/>
          <w:color w:val="000000"/>
        </w:rPr>
        <w:t>Art.  15qc. </w:t>
      </w:r>
      <w:r>
        <w:rPr>
          <w:b/>
          <w:color w:val="000000"/>
        </w:rPr>
        <w:t xml:space="preserve"> [Wykorzystanie środków z opłat za wydanie zezwoleń na obrót detaliczny napojami alkoholowymi na działania związane z przeciwdziałaniem COVID-19] </w:t>
      </w:r>
    </w:p>
    <w:p w:rsidR="004B7D24" w:rsidRDefault="00C90F01">
      <w:pPr>
        <w:spacing w:after="0"/>
      </w:pPr>
      <w:r>
        <w:rPr>
          <w:color w:val="000000"/>
        </w:rPr>
        <w:t xml:space="preserve">Do dnia 31 grudnia 2020 r. wójt (burmistrz, prezydent miasta) może wykorzystać dochody z opłat za zezwolenia </w:t>
      </w:r>
      <w:r>
        <w:rPr>
          <w:color w:val="000000"/>
        </w:rPr>
        <w:t xml:space="preserve">wydane na podstawie </w:t>
      </w:r>
      <w:r>
        <w:rPr>
          <w:color w:val="1B1B1B"/>
        </w:rPr>
        <w:t>art. 18</w:t>
      </w:r>
      <w:r>
        <w:rPr>
          <w:color w:val="000000"/>
        </w:rPr>
        <w:t xml:space="preserve"> lub </w:t>
      </w:r>
      <w:r>
        <w:rPr>
          <w:color w:val="1B1B1B"/>
        </w:rPr>
        <w:t>art. 18</w:t>
      </w:r>
      <w:r>
        <w:rPr>
          <w:color w:val="1B1B1B"/>
          <w:vertAlign w:val="superscript"/>
        </w:rPr>
        <w:t>1</w:t>
      </w:r>
      <w:r>
        <w:rPr>
          <w:color w:val="000000"/>
        </w:rPr>
        <w:t xml:space="preserve"> ustawy z dnia 26 października 1982 r. o wychowaniu w trzeźwości i przeciwdziałaniu alkoholizmowi oraz dochody z opłat określonych w </w:t>
      </w:r>
      <w:r>
        <w:rPr>
          <w:color w:val="1B1B1B"/>
        </w:rPr>
        <w:t>art. 11</w:t>
      </w:r>
      <w:r>
        <w:rPr>
          <w:color w:val="1B1B1B"/>
          <w:vertAlign w:val="superscript"/>
        </w:rPr>
        <w:t>і</w:t>
      </w:r>
      <w:r>
        <w:rPr>
          <w:color w:val="000000"/>
        </w:rPr>
        <w:t xml:space="preserve"> tej ustawy również na działania związane z przeciwdziałaniem COVID-19.</w:t>
      </w:r>
    </w:p>
    <w:p w:rsidR="004B7D24" w:rsidRDefault="004B7D24">
      <w:pPr>
        <w:spacing w:before="80" w:after="0"/>
      </w:pPr>
    </w:p>
    <w:p w:rsidR="004B7D24" w:rsidRDefault="00C90F01">
      <w:pPr>
        <w:spacing w:after="0"/>
      </w:pPr>
      <w:r>
        <w:rPr>
          <w:b/>
          <w:color w:val="000000"/>
        </w:rPr>
        <w:t>Ar</w:t>
      </w:r>
      <w:r>
        <w:rPr>
          <w:b/>
          <w:color w:val="000000"/>
        </w:rPr>
        <w:t xml:space="preserve">t.  15qd.  [Powierzenie powiatowi prowadzenia zadań samorządu województwa związanych z przeciwdziałaniem COVID–19] </w:t>
      </w:r>
    </w:p>
    <w:p w:rsidR="004B7D24" w:rsidRDefault="00C90F01">
      <w:pPr>
        <w:spacing w:after="0"/>
      </w:pPr>
      <w:r>
        <w:rPr>
          <w:color w:val="000000"/>
        </w:rPr>
        <w:t>Do dnia 31 grudnia 2020 r. samorząd województwa może powierzyć powiatowi, w drodze porozumienia, prowadzenie zadań związanych z przeciwdział</w:t>
      </w:r>
      <w:r>
        <w:rPr>
          <w:color w:val="000000"/>
        </w:rPr>
        <w:t>aniem COVID-19.</w:t>
      </w:r>
    </w:p>
    <w:p w:rsidR="004B7D24" w:rsidRDefault="004B7D24">
      <w:pPr>
        <w:spacing w:before="80" w:after="0"/>
      </w:pPr>
    </w:p>
    <w:p w:rsidR="004B7D24" w:rsidRDefault="00C90F01">
      <w:pPr>
        <w:spacing w:after="0"/>
      </w:pPr>
      <w:r>
        <w:rPr>
          <w:b/>
          <w:color w:val="000000"/>
        </w:rPr>
        <w:t>Art.  15r.  [Obowiązek informowania drugiej strony umowy w sprawie zamówienia publicznego o wpływie okoliczności związanych z COVID-19 na proces realizacji zamówienia; zmiana umowy w sprawie zamówienia publicznego; zmiana umów z podwykonaw</w:t>
      </w:r>
      <w:r>
        <w:rPr>
          <w:b/>
          <w:color w:val="000000"/>
        </w:rPr>
        <w:t xml:space="preserve">cami] </w:t>
      </w:r>
    </w:p>
    <w:p w:rsidR="004B7D24" w:rsidRDefault="00C90F01">
      <w:pPr>
        <w:spacing w:after="0"/>
      </w:pPr>
      <w:r>
        <w:rPr>
          <w:color w:val="000000"/>
        </w:rPr>
        <w:t xml:space="preserve">1.  Strony umowy w sprawie zamówienia publicznego, w rozumieniu </w:t>
      </w:r>
      <w:r>
        <w:rPr>
          <w:color w:val="1B1B1B"/>
        </w:rPr>
        <w:t>ustawy</w:t>
      </w:r>
      <w:r>
        <w:rPr>
          <w:color w:val="000000"/>
        </w:rPr>
        <w:t xml:space="preserve"> z dnia 29 stycznia 2004 r. - Prawo zamówień publicznych (Dz. U. z 2019 r. poz. 1843 oraz z 2020 r. poz. 1086), niezwłocznie, wzajemnie informują się o wpływie okoliczności związa</w:t>
      </w:r>
      <w:r>
        <w:rPr>
          <w:color w:val="000000"/>
        </w:rPr>
        <w:t>nych z wystąpieniem COVID-19 na należyte wykonanie tej umowy, o ile taki wpływ wystąpił lub może wystąpić. Strony umowy potwierdzają ten wpływ dołączając do informacji, o której mowa w zdaniu pierwszym, oświadczenia lub dokumenty, które mogą dotyczyć w szc</w:t>
      </w:r>
      <w:r>
        <w:rPr>
          <w:color w:val="000000"/>
        </w:rPr>
        <w:t>zególności:</w:t>
      </w:r>
    </w:p>
    <w:p w:rsidR="004B7D24" w:rsidRDefault="00C90F01">
      <w:pPr>
        <w:spacing w:before="26" w:after="0"/>
        <w:ind w:left="373"/>
      </w:pPr>
      <w:r>
        <w:rPr>
          <w:color w:val="000000"/>
        </w:rPr>
        <w:t>1) nieobecności pracowników lub osób świadczących pracę za wynagrodzeniem na innej podstawie niż stosunek pracy, które uczestniczą lub mogłyby uczestniczyć w realizacji zamówienia;</w:t>
      </w:r>
    </w:p>
    <w:p w:rsidR="004B7D24" w:rsidRDefault="00C90F01">
      <w:pPr>
        <w:spacing w:before="26" w:after="0"/>
        <w:ind w:left="373"/>
      </w:pPr>
      <w:r>
        <w:rPr>
          <w:color w:val="000000"/>
        </w:rPr>
        <w:t>2) decyzji wydanych przez Głównego Inspektora Sanitarnego lub d</w:t>
      </w:r>
      <w:r>
        <w:rPr>
          <w:color w:val="000000"/>
        </w:rPr>
        <w:t>ziałającego z jego upoważnienia państwowego wojewódzkiego inspektora sanitarnego, w związku z przeciwdziałaniem COVID-19, nakładających na wykonawcę obowiązek podjęcia określonych czynności zapobiegawczych lub kontrolnych;</w:t>
      </w:r>
    </w:p>
    <w:p w:rsidR="004B7D24" w:rsidRDefault="00C90F01">
      <w:pPr>
        <w:spacing w:before="26" w:after="0"/>
        <w:ind w:left="373"/>
      </w:pPr>
      <w:r>
        <w:rPr>
          <w:color w:val="000000"/>
        </w:rPr>
        <w:t>3) poleceń lub decyzji wydanych p</w:t>
      </w:r>
      <w:r>
        <w:rPr>
          <w:color w:val="000000"/>
        </w:rPr>
        <w:t>rzez wojewodów, ministra właściwego do spraw zdrowia lub Prezesa Rady Ministrów, związanych z przeciwdziałaniem COVID-19, o których mowa w art. 11 ust. 1-3;</w:t>
      </w:r>
    </w:p>
    <w:p w:rsidR="004B7D24" w:rsidRDefault="00C90F01">
      <w:pPr>
        <w:spacing w:before="26" w:after="0"/>
        <w:ind w:left="373"/>
      </w:pPr>
      <w:r>
        <w:rPr>
          <w:color w:val="000000"/>
        </w:rPr>
        <w:t>4) wstrzymania dostaw produktów, komponentów produktu lub materiałów, trudności w dostępie do sprzę</w:t>
      </w:r>
      <w:r>
        <w:rPr>
          <w:color w:val="000000"/>
        </w:rPr>
        <w:t>tu lub trudności w realizacji usług transportowych;</w:t>
      </w:r>
    </w:p>
    <w:p w:rsidR="004B7D24" w:rsidRDefault="00C90F01">
      <w:pPr>
        <w:spacing w:before="26" w:after="0"/>
        <w:ind w:left="373"/>
      </w:pPr>
      <w:r>
        <w:rPr>
          <w:color w:val="000000"/>
        </w:rPr>
        <w:t>5) innych okoliczności, które uniemożliwiają bądź w istotnym stopniu ograniczają możliwość wykonania umowy;</w:t>
      </w:r>
    </w:p>
    <w:p w:rsidR="004B7D24" w:rsidRDefault="00C90F01">
      <w:pPr>
        <w:spacing w:before="26" w:after="0"/>
        <w:ind w:left="373"/>
      </w:pPr>
      <w:r>
        <w:rPr>
          <w:color w:val="000000"/>
        </w:rPr>
        <w:t>6) okoliczności, o których mowa w pkt 1-5, w zakresie w jakim dotyczą one podwykonawcy lub dalsz</w:t>
      </w:r>
      <w:r>
        <w:rPr>
          <w:color w:val="000000"/>
        </w:rPr>
        <w:t>ego podwykonawcy.</w:t>
      </w:r>
    </w:p>
    <w:p w:rsidR="004B7D24" w:rsidRDefault="004B7D24">
      <w:pPr>
        <w:spacing w:after="0"/>
      </w:pPr>
    </w:p>
    <w:p w:rsidR="004B7D24" w:rsidRDefault="00C90F01">
      <w:pPr>
        <w:spacing w:before="26" w:after="0"/>
      </w:pPr>
      <w:r>
        <w:rPr>
          <w:color w:val="000000"/>
        </w:rPr>
        <w:t>1a.  W przypadku wykonawców mających siedzibę lub wykonujących działalność związaną z realizacją umowy poza terytorium Rzeczypospolitej Polskiej, w miejsce dokumentów, o których mowa w ust. 1 pkt 1-5, składa się dokumenty wydane przez od</w:t>
      </w:r>
      <w:r>
        <w:rPr>
          <w:color w:val="000000"/>
        </w:rPr>
        <w:t>powiednie instytucje w tych krajach lub oświadczenia tych wykonawców.</w:t>
      </w:r>
    </w:p>
    <w:p w:rsidR="004B7D24" w:rsidRDefault="00C90F01">
      <w:pPr>
        <w:spacing w:before="26" w:after="0"/>
      </w:pPr>
      <w:r>
        <w:rPr>
          <w:color w:val="000000"/>
        </w:rPr>
        <w:t>2.  Każda ze stron umowy, o której mowa w ust. 1, może żądać przedstawienia dodatkowych oświadczeń lub dokumentów potwierdzających wpływ okoliczności związanych z wystąpieniem COVID-19 n</w:t>
      </w:r>
      <w:r>
        <w:rPr>
          <w:color w:val="000000"/>
        </w:rPr>
        <w:t>a należyte wykonanie tej umowy.</w:t>
      </w:r>
    </w:p>
    <w:p w:rsidR="004B7D24" w:rsidRDefault="00C90F01">
      <w:pPr>
        <w:spacing w:before="26" w:after="0"/>
      </w:pPr>
      <w:r>
        <w:rPr>
          <w:color w:val="000000"/>
        </w:rPr>
        <w:t>3.  Strona umowy, o której mowa w ust. 1, na podstawie otrzymanych oświadczeń lub dokumentów, o których mowa w ust. 1 i 2, w terminie 14 dni od dnia ich otrzymania, przekazuje drugiej stronie swoje stanowisko, wraz z uzasadn</w:t>
      </w:r>
      <w:r>
        <w:rPr>
          <w:color w:val="000000"/>
        </w:rPr>
        <w:t>ieniem, odnośnie do wpływu okoliczności, o których mowa w ust. 1, na należyte jej wykonanie. Jeżeli strona umowy otrzymała kolejne oświadczenia lub dokumenty, termin liczony jest od dnia ich otrzymania.</w:t>
      </w:r>
    </w:p>
    <w:p w:rsidR="004B7D24" w:rsidRDefault="00C90F01">
      <w:pPr>
        <w:spacing w:before="26" w:after="0"/>
      </w:pPr>
      <w:r>
        <w:rPr>
          <w:color w:val="000000"/>
        </w:rPr>
        <w:t>4.  Zamawiający, po stwierdzeniu, że okoliczności zwi</w:t>
      </w:r>
      <w:r>
        <w:rPr>
          <w:color w:val="000000"/>
        </w:rPr>
        <w:t xml:space="preserve">ązane z wystąpieniem COVID-19, o których mowa w ust. 1, wpływają na należyte wykonanie umowy, o której mowa w ust. 1, w uzgodnieniu z wykonawcą dokonuje zmiany umowy, o której mowa w </w:t>
      </w:r>
      <w:r>
        <w:rPr>
          <w:color w:val="1B1B1B"/>
        </w:rPr>
        <w:t>art. 144 ust. 1 pkt 3</w:t>
      </w:r>
      <w:r>
        <w:rPr>
          <w:color w:val="000000"/>
        </w:rPr>
        <w:t xml:space="preserve"> ustawy z dnia 29 stycznia 2004 r. - Prawo zamówień </w:t>
      </w:r>
      <w:r>
        <w:rPr>
          <w:color w:val="000000"/>
        </w:rPr>
        <w:t>publicznych, w szczególności przez:</w:t>
      </w:r>
    </w:p>
    <w:p w:rsidR="004B7D24" w:rsidRDefault="00C90F01">
      <w:pPr>
        <w:spacing w:before="26" w:after="0"/>
        <w:ind w:left="373"/>
      </w:pPr>
      <w:r>
        <w:rPr>
          <w:color w:val="000000"/>
        </w:rPr>
        <w:t>1) zmianę terminu wykonania umowy lub jej części, lub czasowe zawieszenie wykonywania umowy lub jej części,</w:t>
      </w:r>
    </w:p>
    <w:p w:rsidR="004B7D24" w:rsidRDefault="00C90F01">
      <w:pPr>
        <w:spacing w:before="26" w:after="0"/>
        <w:ind w:left="373"/>
      </w:pPr>
      <w:r>
        <w:rPr>
          <w:color w:val="000000"/>
        </w:rPr>
        <w:t>2) zmianę sposobu wykonywania dostaw, usług lub robót budowlanych,</w:t>
      </w:r>
    </w:p>
    <w:p w:rsidR="004B7D24" w:rsidRDefault="00C90F01">
      <w:pPr>
        <w:spacing w:before="26" w:after="0"/>
        <w:ind w:left="373"/>
      </w:pPr>
      <w:r>
        <w:rPr>
          <w:color w:val="000000"/>
        </w:rPr>
        <w:t>3) zmianę zakresu świadczenia wykonawcy i odp</w:t>
      </w:r>
      <w:r>
        <w:rPr>
          <w:color w:val="000000"/>
        </w:rPr>
        <w:t>owiadającą jej zmianę wynagrodzenia lub sposobu rozliczenia wynagrodzenia wykonawcy,</w:t>
      </w:r>
    </w:p>
    <w:p w:rsidR="004B7D24" w:rsidRDefault="00C90F01">
      <w:pPr>
        <w:spacing w:before="25" w:after="0"/>
        <w:jc w:val="both"/>
      </w:pPr>
      <w:r>
        <w:rPr>
          <w:color w:val="000000"/>
        </w:rPr>
        <w:t>- o ile wzrost wynagrodzenia spowodowany każdą kolejną zmianą nie przekroczy 50% wartości pierwotnej umowy.</w:t>
      </w:r>
    </w:p>
    <w:p w:rsidR="004B7D24" w:rsidRDefault="00C90F01">
      <w:pPr>
        <w:spacing w:before="26" w:after="0"/>
      </w:pPr>
      <w:r>
        <w:rPr>
          <w:color w:val="000000"/>
        </w:rPr>
        <w:t>4a.  W przypadku stwierdzenia, że okoliczności związane z wystą</w:t>
      </w:r>
      <w:r>
        <w:rPr>
          <w:color w:val="000000"/>
        </w:rPr>
        <w:t>pieniem COVID-19, o których mowa w ust. 1, mogą wpłynąć na należyte wykonanie umowy, o której mowa w ust. 1, zamawiający, w uzgodnieniu z wykonawcą, może dokonać zmiany umowy zgodnie z ust. 4.</w:t>
      </w:r>
    </w:p>
    <w:p w:rsidR="004B7D24" w:rsidRDefault="00C90F01">
      <w:pPr>
        <w:spacing w:before="26" w:after="0"/>
      </w:pPr>
      <w:r>
        <w:rPr>
          <w:color w:val="000000"/>
        </w:rPr>
        <w:t>5.  Jeżeli umowa w sprawie zamówienia publicznego zawiera posta</w:t>
      </w:r>
      <w:r>
        <w:rPr>
          <w:color w:val="000000"/>
        </w:rPr>
        <w:t>nowienia korzystniej kształtujące sytuację wykonawcy, niż wynikałoby to z ust. 4, do zmiany umowy stosuje się te postanowienia, z zastrzeżeniem, że okoliczności związane z wystąpieniem COVID-19, o których mowa w ust. 1, nie mogą stanowić samodzielnej podst</w:t>
      </w:r>
      <w:r>
        <w:rPr>
          <w:color w:val="000000"/>
        </w:rPr>
        <w:t>awy do wykonania umownego prawa odstąpienia od umowy.</w:t>
      </w:r>
    </w:p>
    <w:p w:rsidR="004B7D24" w:rsidRDefault="00C90F01">
      <w:pPr>
        <w:spacing w:before="26" w:after="0"/>
      </w:pPr>
      <w:r>
        <w:rPr>
          <w:color w:val="000000"/>
        </w:rPr>
        <w:t xml:space="preserve">6.  Jeżeli umowa w sprawie zamówienia publicznego zawiera postanowienia dotyczące kar umownych lub odszkodowań z tytułu odpowiedzialności za jej niewykonanie lub nienależyte wykonanie z powodu </w:t>
      </w:r>
      <w:r>
        <w:rPr>
          <w:color w:val="000000"/>
        </w:rPr>
        <w:t>oznaczonych okoliczności, strona umowy, o której mowa w ust. 1, w stanowisku, o którym mowa w ust. 3, przedstawia wpływ okoliczności związanych z wystąpieniem COVID-19 na należyte jej wykonanie oraz wpływ okoliczności związanych z wystąpieniem COVID-19, na</w:t>
      </w:r>
      <w:r>
        <w:rPr>
          <w:color w:val="000000"/>
        </w:rPr>
        <w:t xml:space="preserve"> zasadność ustalenia i dochodzenia tych kar lub odszkodowań, lub ich wysokość.</w:t>
      </w:r>
    </w:p>
    <w:p w:rsidR="004B7D24" w:rsidRDefault="00C90F01">
      <w:pPr>
        <w:spacing w:before="26" w:after="0"/>
      </w:pPr>
      <w:r>
        <w:rPr>
          <w:color w:val="000000"/>
        </w:rPr>
        <w:t xml:space="preserve">7.  Wykonawca i podwykonawca, po stwierdzeniu, że okoliczności związane z wystąpieniem COVID-19, mogą wpłynąć lub wpływają na należyte wykonanie łączącej ich umowy, która jest </w:t>
      </w:r>
      <w:r>
        <w:rPr>
          <w:color w:val="000000"/>
        </w:rPr>
        <w:t>związana z wykonaniem zamówienia publicznego lub jego części, uzgadniają odpowiednią zmianę tej umowy, w szczególności mogą zmienić termin wykonania umowy lub jej części, czasowo zawiesić wykonywanie umowy lub jej części, zmienić sposób wykonywania umowy l</w:t>
      </w:r>
      <w:r>
        <w:rPr>
          <w:color w:val="000000"/>
        </w:rPr>
        <w:t>ub zmienić zakres wzajemnych świadczeń.</w:t>
      </w:r>
    </w:p>
    <w:p w:rsidR="004B7D24" w:rsidRDefault="00C90F01">
      <w:pPr>
        <w:spacing w:before="26" w:after="0"/>
      </w:pPr>
      <w:r>
        <w:rPr>
          <w:color w:val="000000"/>
        </w:rPr>
        <w:t>8.  W przypadku dokonania zmiany umowy, o której mowa w ust. 1, jeżeli zmiana ta obejmuje część zamówienia powierzoną do wykonania podwykonawcy, wykonawca i podwykonawca uzgadniają odpowiednią zmianę łączącej ich umo</w:t>
      </w:r>
      <w:r>
        <w:rPr>
          <w:color w:val="000000"/>
        </w:rPr>
        <w:t>wy, w sposób zapewniający, że warunki wykonania tej umowy przez podwykonawcę nie będą mniej korzystne niż warunki wykonania umowy, o której mowa w ust. 1, zmienionej zgodnie z ust. 4.</w:t>
      </w:r>
    </w:p>
    <w:p w:rsidR="004B7D24" w:rsidRDefault="00C90F01">
      <w:pPr>
        <w:spacing w:before="26" w:after="0"/>
      </w:pPr>
      <w:r>
        <w:rPr>
          <w:color w:val="000000"/>
        </w:rPr>
        <w:t>9.  Przepisy ust. 7 i 8 stosuje się do umowy zawartej między podwykonawc</w:t>
      </w:r>
      <w:r>
        <w:rPr>
          <w:color w:val="000000"/>
        </w:rPr>
        <w:t>ą a dalszym podwykonawcą.</w:t>
      </w:r>
    </w:p>
    <w:p w:rsidR="004B7D24" w:rsidRDefault="00C90F01">
      <w:pPr>
        <w:spacing w:before="26" w:after="0"/>
      </w:pPr>
      <w:r>
        <w:rPr>
          <w:color w:val="000000"/>
        </w:rPr>
        <w:t>10.  W okresie obowiązywania stanu zagrożenia epidemicznego albo stanu epidemii oraz związanych z nimi ograniczeń w przemieszczaniu się, umowy w sprawie zamówienia publicznego zawierane są pod rygorem nieważności w formie pisemnej</w:t>
      </w:r>
      <w:r>
        <w:rPr>
          <w:color w:val="000000"/>
        </w:rPr>
        <w:t>, albo za zgodą zamawiającego w postaci elektronicznej opatrzonej kwalifikowanym podpisem elektronicznym.</w:t>
      </w:r>
    </w:p>
    <w:p w:rsidR="004B7D24" w:rsidRDefault="00C90F01">
      <w:pPr>
        <w:spacing w:before="26" w:after="0"/>
      </w:pPr>
      <w:r>
        <w:rPr>
          <w:color w:val="000000"/>
        </w:rPr>
        <w:t xml:space="preserve">11.  Przepisy ust. 1-9 stosuje się odpowiednio do umów w sprawie zamówień publicznych wyłączonych ze stosowania </w:t>
      </w:r>
      <w:r>
        <w:rPr>
          <w:color w:val="1B1B1B"/>
        </w:rPr>
        <w:t>ustawy</w:t>
      </w:r>
      <w:r>
        <w:rPr>
          <w:color w:val="000000"/>
        </w:rPr>
        <w:t xml:space="preserve"> z dnia 29 stycznia 2004 r. - Pr</w:t>
      </w:r>
      <w:r>
        <w:rPr>
          <w:color w:val="000000"/>
        </w:rPr>
        <w:t>awo zamówień publicznych.</w:t>
      </w:r>
    </w:p>
    <w:p w:rsidR="004B7D24" w:rsidRDefault="004B7D24">
      <w:pPr>
        <w:spacing w:before="80" w:after="0"/>
      </w:pPr>
    </w:p>
    <w:p w:rsidR="004B7D24" w:rsidRDefault="00C90F01">
      <w:pPr>
        <w:spacing w:after="0"/>
      </w:pPr>
      <w:r>
        <w:rPr>
          <w:b/>
          <w:color w:val="000000"/>
        </w:rPr>
        <w:t>Art.  15r</w:t>
      </w:r>
      <w:r>
        <w:rPr>
          <w:b/>
          <w:color w:val="000000"/>
          <w:vertAlign w:val="superscript"/>
        </w:rPr>
        <w:t>1</w:t>
      </w:r>
      <w:r>
        <w:rPr>
          <w:b/>
          <w:color w:val="000000"/>
        </w:rPr>
        <w:t>.  [Zakaz potrącania kary umownej z wynagrodzenia wykonawcy lub innych jego należności; zakaz dochodzenia zaspokojenia z zabezpieczenia należytego wykonania umowy; zawieszenie biegu terminu przedawnienia roszczeń zamawi</w:t>
      </w:r>
      <w:r>
        <w:rPr>
          <w:b/>
          <w:color w:val="000000"/>
        </w:rPr>
        <w:t xml:space="preserve">ającego; przedłużenie terminu ważności zabezpieczenia należytego wykonania umowy] </w:t>
      </w:r>
    </w:p>
    <w:p w:rsidR="004B7D24" w:rsidRDefault="00C90F01">
      <w:pPr>
        <w:spacing w:after="0"/>
      </w:pPr>
      <w:r>
        <w:rPr>
          <w:color w:val="000000"/>
        </w:rPr>
        <w:t>1.  W okresie obowiązywania stanu zagrożenia epidemicznego albo stanu epidemii ogłoszonego w związku z COVID-19, i przez 90 dni od dnia odwołania stanu, który obowiązywał ja</w:t>
      </w:r>
      <w:r>
        <w:rPr>
          <w:color w:val="000000"/>
        </w:rPr>
        <w:t>ko ostatni, zamawiający nie może potrącić kary umownej zastrzeżonej na wypadek niewykonania lub nienależytego wykonania umowy, o której mowa w art. 15r ust. 1, z wynagrodzenia wykonawcy lub z innych jego wierzytelności, a także nie może dochodzić zaspokoje</w:t>
      </w:r>
      <w:r>
        <w:rPr>
          <w:color w:val="000000"/>
        </w:rPr>
        <w:t>nia z zabezpieczenia należytego wykonania tej umowy, o ile zdarzenie, w związku z którym zastrzeżono tę karę, nastąpiło w okresie obowiązywania stanu zagrożenia epidemicznego albo stanu epidemii.</w:t>
      </w:r>
    </w:p>
    <w:p w:rsidR="004B7D24" w:rsidRDefault="00C90F01">
      <w:pPr>
        <w:spacing w:before="26" w:after="0"/>
      </w:pPr>
      <w:r>
        <w:rPr>
          <w:color w:val="000000"/>
        </w:rPr>
        <w:t>2.  W okresie obowiązywania stanu zagrożenia epidemicznego a</w:t>
      </w:r>
      <w:r>
        <w:rPr>
          <w:color w:val="000000"/>
        </w:rPr>
        <w:t>lbo stanu epidemii ogłoszonego w związku z COVID-19, i przez 90 dni od dnia odwołania stanu, który obowiązywał jako ostatni, bieg terminu przedawnienia roszczenia zamawiającego, o którym mowa w ust. 1, nie rozpoczyna się, a rozpoczęty ulega zawieszeniu. Up</w:t>
      </w:r>
      <w:r>
        <w:rPr>
          <w:color w:val="000000"/>
        </w:rPr>
        <w:t>ływ terminu, o którym mowa w zdaniu pierwszym, może nastąpić nie wcześniej niż po upływie 120 dni od dnia odwołania tego ze stanów, który obowiązywał jako ostatni.</w:t>
      </w:r>
    </w:p>
    <w:p w:rsidR="004B7D24" w:rsidRDefault="00C90F01">
      <w:pPr>
        <w:spacing w:before="26" w:after="0"/>
      </w:pPr>
      <w:r>
        <w:rPr>
          <w:color w:val="000000"/>
        </w:rPr>
        <w:t>3.  W przypadku gdy termin ważności zabezpieczenia należytego wykonania umowy upływa w okres</w:t>
      </w:r>
      <w:r>
        <w:rPr>
          <w:color w:val="000000"/>
        </w:rPr>
        <w:t>ie, o którym mowa w ust. 1, zamawiający nie może dochodzić zaspokojenia z zabezpieczenia, o którym mowa w tym przepisie, o ile wykonawca, na 14 dni przed upływem ważności tego zabezpieczenia, każdorazowo przedłuży jego ważność lub wniesie nowe zabezpieczen</w:t>
      </w:r>
      <w:r>
        <w:rPr>
          <w:color w:val="000000"/>
        </w:rPr>
        <w:t>ie, którego warunki zostaną zaakceptowane przez zamawiającego.</w:t>
      </w:r>
    </w:p>
    <w:p w:rsidR="004B7D24" w:rsidRDefault="00C90F01">
      <w:pPr>
        <w:spacing w:before="26" w:after="0"/>
      </w:pPr>
      <w:r>
        <w:rPr>
          <w:color w:val="000000"/>
        </w:rPr>
        <w:t>4.  W przypadku gdy termin ważności zabezpieczenia należytego wykonania umowy upływa w okresie między 91. a 119. dniem po odwołaniu stanu zagrożenia epidemicznego albo stanu epidemii, termin wa</w:t>
      </w:r>
      <w:r>
        <w:rPr>
          <w:color w:val="000000"/>
        </w:rPr>
        <w:t>żności tego zabezpieczenia przedłuża się, z mocy prawa, do 120. dnia po dniu odwołania stanu zagrożenia epidemicznego albo stanu epidemii w związku z COVID-19.</w:t>
      </w:r>
    </w:p>
    <w:p w:rsidR="004B7D24" w:rsidRDefault="00C90F01">
      <w:pPr>
        <w:spacing w:before="26" w:after="0"/>
      </w:pPr>
      <w:r>
        <w:rPr>
          <w:color w:val="000000"/>
        </w:rPr>
        <w:t>5.  Obliczając terminy, o których mowa w ust. 1-4, dzień odwołania ogłoszenia stanu zagrożenia e</w:t>
      </w:r>
      <w:r>
        <w:rPr>
          <w:color w:val="000000"/>
        </w:rPr>
        <w:t>pidemicznego albo stanu epidemii w związku z COVID-19 wlicza się do tych terminów.</w:t>
      </w:r>
    </w:p>
    <w:p w:rsidR="004B7D24" w:rsidRDefault="004B7D24">
      <w:pPr>
        <w:spacing w:before="80" w:after="0"/>
      </w:pPr>
    </w:p>
    <w:p w:rsidR="004B7D24" w:rsidRDefault="00C90F01">
      <w:pPr>
        <w:spacing w:after="0"/>
      </w:pPr>
      <w:r>
        <w:rPr>
          <w:b/>
          <w:color w:val="000000"/>
        </w:rPr>
        <w:t xml:space="preserve">Art.  15ra.  [Obowiązek informowania drugiej strony umowy offsetowej o wpływie okoliczności związanych z COVID-19 na proces realizacji zamówienia; zmiana umowy offsetowej; </w:t>
      </w:r>
      <w:r>
        <w:rPr>
          <w:b/>
          <w:color w:val="000000"/>
        </w:rPr>
        <w:t xml:space="preserve">zmiana umów z podwykonawcami] </w:t>
      </w:r>
    </w:p>
    <w:p w:rsidR="004B7D24" w:rsidRDefault="00C90F01">
      <w:pPr>
        <w:spacing w:after="0"/>
      </w:pPr>
      <w:r>
        <w:rPr>
          <w:color w:val="000000"/>
        </w:rPr>
        <w:t xml:space="preserve">1.  Strona umowy offsetowej, zawartej na podstawie przepisów </w:t>
      </w:r>
      <w:r>
        <w:rPr>
          <w:color w:val="1B1B1B"/>
        </w:rPr>
        <w:t>ustawy</w:t>
      </w:r>
      <w:r>
        <w:rPr>
          <w:color w:val="000000"/>
        </w:rPr>
        <w:t xml:space="preserve"> z dnia 26 czerwca 2014 r. o niektórych umowach zawieranych w związku z realizacją zamówień o podstawowym znaczeniu dla bezpieczeństwa państwa (Dz. U. z 2019 </w:t>
      </w:r>
      <w:r>
        <w:rPr>
          <w:color w:val="000000"/>
        </w:rPr>
        <w:t xml:space="preserve">r. poz. 1379 i 2020), oraz umowy offsetowej, o której mowa w </w:t>
      </w:r>
      <w:r>
        <w:rPr>
          <w:color w:val="1B1B1B"/>
        </w:rPr>
        <w:t>art. 34 ust. 1</w:t>
      </w:r>
      <w:r>
        <w:rPr>
          <w:color w:val="000000"/>
        </w:rPr>
        <w:t xml:space="preserve"> tej ustawy, będąca zagranicznym dostawcą w rozumieniu tej ustawy, niezwłocznie informuje odpowiednio Ministra Obrony Narodowej lub ministra właściwego do spraw gospodarki o wpływie</w:t>
      </w:r>
      <w:r>
        <w:rPr>
          <w:color w:val="000000"/>
        </w:rPr>
        <w:t xml:space="preserve"> okoliczności związanych z wystąpieniem COVID-19 na należyte wykonanie tej umowy oraz zasadność ustalenia i dochodzenia kar lub odszkodowań, o ile taki wpływ wystąpił lub może wystąpić.</w:t>
      </w:r>
    </w:p>
    <w:p w:rsidR="004B7D24" w:rsidRDefault="00C90F01">
      <w:pPr>
        <w:spacing w:before="26" w:after="0"/>
      </w:pPr>
      <w:r>
        <w:rPr>
          <w:color w:val="000000"/>
        </w:rPr>
        <w:t>2.  Strona umowy offsetowej, o której mowa w ust. 1, będąca zagraniczn</w:t>
      </w:r>
      <w:r>
        <w:rPr>
          <w:color w:val="000000"/>
        </w:rPr>
        <w:t>ym dostawcą, o którym mowa w ust. 1, przedstawia odpowiednio Ministrowi Obrony Narodowej lub ministrowi właściwemu do spraw gospodarki oświadczenia lub dokumenty potwierdzające wpływ okoliczności związanych z wystąpieniem COVID-19 na należyte wykonanie tej</w:t>
      </w:r>
      <w:r>
        <w:rPr>
          <w:color w:val="000000"/>
        </w:rPr>
        <w:t xml:space="preserve"> umowy oraz zasadność ustalenia i dochodzenia kar lub odszkodowań.</w:t>
      </w:r>
    </w:p>
    <w:p w:rsidR="004B7D24" w:rsidRDefault="00C90F01">
      <w:pPr>
        <w:spacing w:before="26" w:after="0"/>
      </w:pPr>
      <w:r>
        <w:rPr>
          <w:color w:val="000000"/>
        </w:rPr>
        <w:t>3.  Odpowiednio Minister Obrony Narodowej lub minister właściwy do spraw gospodarki na podstawie otrzymanych oświadczeń lub dokumentów, o których mowa w ust. 2, w terminie 14 dni od dnia ic</w:t>
      </w:r>
      <w:r>
        <w:rPr>
          <w:color w:val="000000"/>
        </w:rPr>
        <w:t>h otrzymania, przekazuje stronie umowy offsetowej, o której mowa w ust. 1, będącej zagranicznym dostawcą, o którym mowa w ust. 1, swoje stanowisko, wraz z uzasadnieniem, odnoszące się do wpływu okoliczności związanych z wystąpieniem COVID-19 na należyte wy</w:t>
      </w:r>
      <w:r>
        <w:rPr>
          <w:color w:val="000000"/>
        </w:rPr>
        <w:t>konanie umowy offsetowej oraz zasadność ustalenia i dochodzenia kar lub odszkodowań.</w:t>
      </w:r>
    </w:p>
    <w:p w:rsidR="004B7D24" w:rsidRDefault="00C90F01">
      <w:pPr>
        <w:spacing w:before="26" w:after="0"/>
      </w:pPr>
      <w:r>
        <w:rPr>
          <w:color w:val="000000"/>
        </w:rPr>
        <w:t>4.  Stanowisko, o którym mowa w ust. 3, stanowi w szczególności podstawę do:</w:t>
      </w:r>
    </w:p>
    <w:p w:rsidR="004B7D24" w:rsidRDefault="00C90F01">
      <w:pPr>
        <w:spacing w:before="26" w:after="0"/>
        <w:ind w:left="373"/>
      </w:pPr>
      <w:r>
        <w:rPr>
          <w:color w:val="000000"/>
        </w:rPr>
        <w:t>1) zastosowania w odniesieniu do umowy offsetowej, o której mowa w ust. 1, art. 21 ustawy, o k</w:t>
      </w:r>
      <w:r>
        <w:rPr>
          <w:color w:val="000000"/>
        </w:rPr>
        <w:t>tórej mowa w ust. 1;</w:t>
      </w:r>
    </w:p>
    <w:p w:rsidR="004B7D24" w:rsidRDefault="00C90F01">
      <w:pPr>
        <w:spacing w:before="26" w:after="0"/>
        <w:ind w:left="373"/>
      </w:pPr>
      <w:r>
        <w:rPr>
          <w:color w:val="000000"/>
        </w:rPr>
        <w:t>2) czasowego zawieszenia wykonywania umowy offsetowej, o której mowa w ust. 1, lub jej części na czas trwania okoliczności związanych z wystąpieniem COVID-19.</w:t>
      </w:r>
    </w:p>
    <w:p w:rsidR="004B7D24" w:rsidRDefault="00C90F01">
      <w:pPr>
        <w:spacing w:before="26" w:after="0"/>
      </w:pPr>
      <w:r>
        <w:rPr>
          <w:color w:val="000000"/>
        </w:rPr>
        <w:t>4a.  W przypadku zawieszenia biegu terminów wykonania umowy, o którym mowa w</w:t>
      </w:r>
      <w:r>
        <w:rPr>
          <w:color w:val="000000"/>
        </w:rPr>
        <w:t xml:space="preserve"> ust. 4 pkt 2, terminy te biegną dalej z chwilą odwołania stanu zagrożenia epidemicznego lub stanu epidemii ogłoszonego z powodu COVID-19, w zależności od tego, który z nich zostanie odwołany później, lub ustania okoliczności związanych z COVID-19 mających</w:t>
      </w:r>
      <w:r>
        <w:rPr>
          <w:color w:val="000000"/>
        </w:rPr>
        <w:t xml:space="preserve"> wpływ na należyte wykonanie umowy. Odpowiednio Minister Obrony Narodowej lub minister właściwy do spraw gospodarki określi w oświadczeniu przekazanym stronie umowy offsetowej, o której mowa w ust. 1, będącej zagranicznym dostawcą, o którym mowa w ust. 1, </w:t>
      </w:r>
      <w:r>
        <w:rPr>
          <w:color w:val="000000"/>
        </w:rPr>
        <w:t>w jakich terminach bieg wykonania umowy jest zawieszony, oraz od jakiego terminu wykonanie umowy biegnie dalej.</w:t>
      </w:r>
    </w:p>
    <w:p w:rsidR="004B7D24" w:rsidRDefault="00C90F01">
      <w:pPr>
        <w:spacing w:before="26" w:after="0"/>
      </w:pPr>
      <w:r>
        <w:rPr>
          <w:color w:val="000000"/>
        </w:rPr>
        <w:t>5.  Do zmian umowy offsetowej, o której mowa w ust. 1, wprowadzanych w związku z ust. 1-4 mają zastosowanie odpowiednio przepisy ustawy, o które</w:t>
      </w:r>
      <w:r>
        <w:rPr>
          <w:color w:val="000000"/>
        </w:rPr>
        <w:t>j mowa w ust. 1.</w:t>
      </w:r>
    </w:p>
    <w:p w:rsidR="004B7D24" w:rsidRDefault="00C90F01">
      <w:pPr>
        <w:spacing w:before="26" w:after="0"/>
      </w:pPr>
      <w:r>
        <w:rPr>
          <w:color w:val="000000"/>
        </w:rPr>
        <w:t>6.  Odpowiednio Minister Obrony Narodowej lub minister właściwy do spraw gospodarki, na wniosek strony umowy offsetowej, o której mowa w ust. 1, będącej zagranicznym dostawcą, o którym mowa w ust. 1, lub z własnej inicjatywy, w związku z u</w:t>
      </w:r>
      <w:r>
        <w:rPr>
          <w:color w:val="000000"/>
        </w:rPr>
        <w:t>st. 1-3, może wyrazić zgodę na przedłużenie okresu wykonywania umowy offsetowej przez okres dłuższy niż 10 lat.</w:t>
      </w:r>
    </w:p>
    <w:p w:rsidR="004B7D24" w:rsidRDefault="004B7D24">
      <w:pPr>
        <w:spacing w:before="80" w:after="0"/>
      </w:pPr>
    </w:p>
    <w:p w:rsidR="004B7D24" w:rsidRDefault="00C90F01">
      <w:pPr>
        <w:spacing w:after="0"/>
      </w:pPr>
      <w:r>
        <w:rPr>
          <w:b/>
          <w:color w:val="000000"/>
        </w:rPr>
        <w:t>Art.  15s.  [Odstąpienie od dochodzenia od wykonawcy kar umownych lub odszkodowania oraz zmiana umowy w sprawie zamówienia publicznego a odpowi</w:t>
      </w:r>
      <w:r>
        <w:rPr>
          <w:b/>
          <w:color w:val="000000"/>
        </w:rPr>
        <w:t xml:space="preserve">edzialność za naruszenie dyscypliny finansów publicznych] </w:t>
      </w:r>
    </w:p>
    <w:p w:rsidR="004B7D24" w:rsidRDefault="00C90F01">
      <w:pPr>
        <w:spacing w:after="0"/>
      </w:pPr>
      <w:r>
        <w:rPr>
          <w:color w:val="000000"/>
        </w:rPr>
        <w:t xml:space="preserve">Nie stanowi naruszenia dyscypliny finansów publicznych, o którym mowa w </w:t>
      </w:r>
      <w:r>
        <w:rPr>
          <w:color w:val="1B1B1B"/>
        </w:rPr>
        <w:t>art. 5 ust. 1 pkt 1</w:t>
      </w:r>
      <w:r>
        <w:rPr>
          <w:color w:val="000000"/>
        </w:rPr>
        <w:t xml:space="preserve"> i </w:t>
      </w:r>
      <w:r>
        <w:rPr>
          <w:color w:val="1B1B1B"/>
        </w:rPr>
        <w:t>2</w:t>
      </w:r>
      <w:r>
        <w:rPr>
          <w:color w:val="000000"/>
        </w:rPr>
        <w:t xml:space="preserve"> oraz </w:t>
      </w:r>
      <w:r>
        <w:rPr>
          <w:color w:val="1B1B1B"/>
        </w:rPr>
        <w:t>art. 17 ust. 6</w:t>
      </w:r>
      <w:r>
        <w:rPr>
          <w:color w:val="000000"/>
        </w:rPr>
        <w:t xml:space="preserve"> ustawy z dnia 17 grudnia 2004 r. o odpowiedzialności za naruszenie dyscypliny finansów publicznych:</w:t>
      </w:r>
    </w:p>
    <w:p w:rsidR="004B7D24" w:rsidRDefault="00C90F01">
      <w:pPr>
        <w:spacing w:before="26" w:after="0"/>
        <w:ind w:left="373"/>
      </w:pPr>
      <w:r>
        <w:rPr>
          <w:color w:val="000000"/>
        </w:rPr>
        <w:t>1) nieustalenie lub niedochodzenie od strony umowy, o której mowa w art. 15r ust. 1, należności powstałych w związku z niewykonaniem lub nienależytym wykon</w:t>
      </w:r>
      <w:r>
        <w:rPr>
          <w:color w:val="000000"/>
        </w:rPr>
        <w:t>aniem umowy w sprawie zamówienia publicznego na skutek okoliczności związanych z wystąpieniem COVID-19, o których mowa w art. 15r ust. 1;</w:t>
      </w:r>
    </w:p>
    <w:p w:rsidR="004B7D24" w:rsidRDefault="00C90F01">
      <w:pPr>
        <w:spacing w:before="26" w:after="0"/>
        <w:ind w:left="373"/>
      </w:pPr>
      <w:r>
        <w:rPr>
          <w:color w:val="000000"/>
        </w:rPr>
        <w:t>2) zmiana umowy w sprawie zamówienia publicznego zgodnie z art. 15r ust. 4.</w:t>
      </w:r>
    </w:p>
    <w:p w:rsidR="004B7D24" w:rsidRDefault="004B7D24">
      <w:pPr>
        <w:spacing w:before="80" w:after="0"/>
      </w:pPr>
    </w:p>
    <w:p w:rsidR="004B7D24" w:rsidRDefault="00C90F01">
      <w:pPr>
        <w:spacing w:after="0"/>
      </w:pPr>
      <w:r>
        <w:rPr>
          <w:b/>
          <w:color w:val="000000"/>
        </w:rPr>
        <w:t>Art.  15t.  [Odstąpienie od dochodzenia o</w:t>
      </w:r>
      <w:r>
        <w:rPr>
          <w:b/>
          <w:color w:val="000000"/>
        </w:rPr>
        <w:t xml:space="preserve">d wykonawcy kar umownych lub odszkodowania oraz zmiana umowy w sprawie zamówienia publicznego a popełnienie przestępstwa wyrządzenia szkody w obrocie gospodarczym] </w:t>
      </w:r>
    </w:p>
    <w:p w:rsidR="004B7D24" w:rsidRDefault="00C90F01">
      <w:pPr>
        <w:spacing w:after="0"/>
      </w:pPr>
      <w:r>
        <w:rPr>
          <w:color w:val="000000"/>
        </w:rPr>
        <w:t xml:space="preserve">Nie popełnia przestępstwa, o którym mowa w art. 296 § 1-4 </w:t>
      </w:r>
      <w:r>
        <w:rPr>
          <w:color w:val="1B1B1B"/>
        </w:rPr>
        <w:t>ustawy</w:t>
      </w:r>
      <w:r>
        <w:rPr>
          <w:color w:val="000000"/>
        </w:rPr>
        <w:t xml:space="preserve"> z dnia 6 czerwca 1997 r. -</w:t>
      </w:r>
      <w:r>
        <w:rPr>
          <w:color w:val="000000"/>
        </w:rPr>
        <w:t xml:space="preserve"> Kodeks karny, kto nie ustala lub nie dochodzi od strony umowy, o której mowa w art. 15r ust. 1, należności powstałych w związku z niewykonaniem lub nienależytym wykonaniem umowy w sprawie zamówienia publicznego na skutek okoliczności związanych z wystąpie</w:t>
      </w:r>
      <w:r>
        <w:rPr>
          <w:color w:val="000000"/>
        </w:rPr>
        <w:t>niem COVID-19, o których mowa w art. 15r ust. 1, lub zmienia umowę w sprawie zamówienia publicznego zgodnie z art. 15r ust. 4.</w:t>
      </w:r>
    </w:p>
    <w:p w:rsidR="004B7D24" w:rsidRDefault="004B7D24">
      <w:pPr>
        <w:spacing w:before="80" w:after="0"/>
      </w:pPr>
    </w:p>
    <w:p w:rsidR="004B7D24" w:rsidRDefault="00C90F01">
      <w:pPr>
        <w:spacing w:after="0"/>
      </w:pPr>
      <w:r>
        <w:rPr>
          <w:b/>
          <w:color w:val="000000"/>
        </w:rPr>
        <w:t>Art.  15u.  [Odstąpienie od dochodzenia od wykonawcy kar umownych lub odszkodowania oraz zmiana umowy w sprawie zamówienia publi</w:t>
      </w:r>
      <w:r>
        <w:rPr>
          <w:b/>
          <w:color w:val="000000"/>
        </w:rPr>
        <w:t xml:space="preserve">cznego a odpowiedzialność członków organów spółek za wyrządzoną szkodę] </w:t>
      </w:r>
    </w:p>
    <w:p w:rsidR="004B7D24" w:rsidRDefault="00C90F01">
      <w:pPr>
        <w:spacing w:after="0"/>
      </w:pPr>
      <w:r>
        <w:rPr>
          <w:color w:val="000000"/>
        </w:rPr>
        <w:t xml:space="preserve">Za szkodę wyrządzoną działaniem lub zaniechaniem sprzecznym z prawem lub postanowieniami umowy spółki, o której mowa w </w:t>
      </w:r>
      <w:r>
        <w:rPr>
          <w:color w:val="1B1B1B"/>
        </w:rPr>
        <w:t>art. 293 § 1</w:t>
      </w:r>
      <w:r>
        <w:rPr>
          <w:color w:val="000000"/>
        </w:rPr>
        <w:t xml:space="preserve"> albo </w:t>
      </w:r>
      <w:r>
        <w:rPr>
          <w:color w:val="1B1B1B"/>
        </w:rPr>
        <w:t>art. 483 § 1</w:t>
      </w:r>
      <w:r>
        <w:rPr>
          <w:color w:val="000000"/>
        </w:rPr>
        <w:t xml:space="preserve"> ustawy z dnia 15 września 2000 r. - Kodeks spółek handlowych (Dz. U. z 2020 r. poz. 1526), nie odpowiada wobec spółki członek zarządu, rady nadzorczej, komisji rewizyjnej oraz likwidator, który nie ustala lub nie dochodzi od strony umowy, o której mowa w </w:t>
      </w:r>
      <w:r>
        <w:rPr>
          <w:color w:val="000000"/>
        </w:rPr>
        <w:t>art. 15r ust. 1, należności powstałych w związku z niewykonaniem lub nienależytym wykonaniem umowy w sprawie zamówienia publicznego na skutek okoliczności związanych z wystąpieniem COVID-19, o którym mowa w art. 15r ust. 1, lub zmienia umowę w sprawie zamó</w:t>
      </w:r>
      <w:r>
        <w:rPr>
          <w:color w:val="000000"/>
        </w:rPr>
        <w:t>wienia publicznego zgodnie z art. 15r ust. 4.</w:t>
      </w:r>
    </w:p>
    <w:p w:rsidR="004B7D24" w:rsidRDefault="004B7D24">
      <w:pPr>
        <w:spacing w:before="80" w:after="0"/>
      </w:pPr>
    </w:p>
    <w:p w:rsidR="004B7D24" w:rsidRDefault="00C90F01">
      <w:pPr>
        <w:spacing w:after="0"/>
      </w:pPr>
      <w:r>
        <w:rPr>
          <w:b/>
          <w:color w:val="000000"/>
        </w:rPr>
        <w:t xml:space="preserve">Art.  15v.  [Szczególna regulacja w zakresie umów w sprawie zamówienia publicznego a uprawnienia stron wynikające z przepisów prawa cywilnego] </w:t>
      </w:r>
    </w:p>
    <w:p w:rsidR="004B7D24" w:rsidRDefault="00C90F01">
      <w:pPr>
        <w:spacing w:after="0"/>
      </w:pPr>
      <w:r>
        <w:rPr>
          <w:color w:val="000000"/>
        </w:rPr>
        <w:t>Przepis art. 15г nie narusza praw stron umowy, o której mowa w ar</w:t>
      </w:r>
      <w:r>
        <w:rPr>
          <w:color w:val="000000"/>
        </w:rPr>
        <w:t>t. 15г ust. 1, wynikających z przepisów prawa cywilnego, z zastrzeżeniem art. 15r ust. 5.</w:t>
      </w:r>
    </w:p>
    <w:p w:rsidR="004B7D24" w:rsidRDefault="004B7D24">
      <w:pPr>
        <w:spacing w:before="80" w:after="0"/>
      </w:pPr>
    </w:p>
    <w:p w:rsidR="004B7D24" w:rsidRDefault="00C90F01">
      <w:pPr>
        <w:spacing w:after="0"/>
      </w:pPr>
      <w:r>
        <w:rPr>
          <w:b/>
          <w:color w:val="000000"/>
        </w:rPr>
        <w:t xml:space="preserve">Art.  15va.  [Wnoszenie wadium niezależnie od wartości zamówienia] </w:t>
      </w:r>
    </w:p>
    <w:p w:rsidR="004B7D24" w:rsidRDefault="00C90F01">
      <w:pPr>
        <w:spacing w:after="0"/>
      </w:pPr>
      <w:r>
        <w:rPr>
          <w:color w:val="000000"/>
        </w:rPr>
        <w:t xml:space="preserve">1.  Do zamówień publicznych udzielanych na podstawie </w:t>
      </w:r>
      <w:r>
        <w:rPr>
          <w:color w:val="1B1B1B"/>
        </w:rPr>
        <w:t>ustawy</w:t>
      </w:r>
      <w:r>
        <w:rPr>
          <w:color w:val="000000"/>
        </w:rPr>
        <w:t xml:space="preserve"> z dnia 29 stycznia 2004 r. - Prawo za</w:t>
      </w:r>
      <w:r>
        <w:rPr>
          <w:color w:val="000000"/>
        </w:rPr>
        <w:t>mówień publicznych stosuje się przepisy tej ustawy dotyczące wadium, z uwzględnieniem ust. 2.</w:t>
      </w:r>
    </w:p>
    <w:p w:rsidR="004B7D24" w:rsidRDefault="00C90F01">
      <w:pPr>
        <w:spacing w:before="26" w:after="0"/>
      </w:pPr>
      <w:r>
        <w:rPr>
          <w:color w:val="000000"/>
        </w:rPr>
        <w:t xml:space="preserve">2.  Zamawiający może żądać od wykonawców wniesienia wadium, o którym mowa w </w:t>
      </w:r>
      <w:r>
        <w:rPr>
          <w:color w:val="1B1B1B"/>
        </w:rPr>
        <w:t>art. 45</w:t>
      </w:r>
      <w:r>
        <w:rPr>
          <w:color w:val="000000"/>
        </w:rPr>
        <w:t xml:space="preserve"> ustawy z dnia 29 stycznia 2004 r. - Prawo zamówień publicznych. Przepisu </w:t>
      </w:r>
      <w:r>
        <w:rPr>
          <w:color w:val="1B1B1B"/>
        </w:rPr>
        <w:t xml:space="preserve">art. </w:t>
      </w:r>
      <w:r>
        <w:rPr>
          <w:color w:val="1B1B1B"/>
        </w:rPr>
        <w:t>45 ust. 1</w:t>
      </w:r>
      <w:r>
        <w:rPr>
          <w:color w:val="000000"/>
        </w:rPr>
        <w:t xml:space="preserve"> tej ustawy nie stosuje się.</w:t>
      </w:r>
    </w:p>
    <w:p w:rsidR="004B7D24" w:rsidRDefault="004B7D24">
      <w:pPr>
        <w:spacing w:before="80" w:after="0"/>
      </w:pPr>
    </w:p>
    <w:p w:rsidR="004B7D24" w:rsidRDefault="00C90F01">
      <w:pPr>
        <w:spacing w:after="0"/>
      </w:pPr>
      <w:r>
        <w:rPr>
          <w:b/>
          <w:color w:val="000000"/>
        </w:rPr>
        <w:t xml:space="preserve">Art.  15vb.  [Szczególne zasady częściowych płatności oraz wypłacania zaliczek na poczet wykonania zamówienia; wysokość zabezpieczenia należytego wykonania umowy] </w:t>
      </w:r>
    </w:p>
    <w:p w:rsidR="004B7D24" w:rsidRDefault="00C90F01">
      <w:pPr>
        <w:spacing w:after="0"/>
      </w:pPr>
      <w:r>
        <w:rPr>
          <w:color w:val="000000"/>
        </w:rPr>
        <w:t xml:space="preserve">1.  Do zamówień publicznych udzielanych na podstawie </w:t>
      </w:r>
      <w:r>
        <w:rPr>
          <w:color w:val="1B1B1B"/>
        </w:rPr>
        <w:t>ustawy</w:t>
      </w:r>
      <w:r>
        <w:rPr>
          <w:color w:val="000000"/>
        </w:rPr>
        <w:t xml:space="preserve"> z dnia 29 stycznia 2004 r. - Prawo zamówień publicznych stosuje się przepisy tej ustawy dotyczące umowy w sprawie zamówienia publicznego, z uwzględnieniem ust. 2-8.</w:t>
      </w:r>
    </w:p>
    <w:p w:rsidR="004B7D24" w:rsidRDefault="00C90F01">
      <w:pPr>
        <w:spacing w:before="26" w:after="0"/>
      </w:pPr>
      <w:r>
        <w:rPr>
          <w:color w:val="000000"/>
        </w:rPr>
        <w:t>2.  Zamawiający płaci wynagrodzenie w częściach, po wykonaniu części umowy w sprawie</w:t>
      </w:r>
      <w:r>
        <w:rPr>
          <w:color w:val="000000"/>
        </w:rPr>
        <w:t xml:space="preserve"> zamówienia publicznego, lub udziela zaliczki na poczet wykonania zamówienia, w przypadku umów w sprawie zamówienia publicznego zawieranych na okres dłuższy niż 12 miesięcy.</w:t>
      </w:r>
    </w:p>
    <w:p w:rsidR="004B7D24" w:rsidRDefault="00C90F01">
      <w:pPr>
        <w:spacing w:before="26" w:after="0"/>
      </w:pPr>
      <w:r>
        <w:rPr>
          <w:color w:val="000000"/>
        </w:rPr>
        <w:t>3.  W przypadku, o którym mowa w ust. 2:</w:t>
      </w:r>
    </w:p>
    <w:p w:rsidR="004B7D24" w:rsidRDefault="00C90F01">
      <w:pPr>
        <w:spacing w:before="26" w:after="0"/>
        <w:ind w:left="373"/>
      </w:pPr>
      <w:r>
        <w:rPr>
          <w:color w:val="000000"/>
        </w:rPr>
        <w:t>1) zamawiający określa w umowie procent w</w:t>
      </w:r>
      <w:r>
        <w:rPr>
          <w:color w:val="000000"/>
        </w:rPr>
        <w:t>ynagrodzenia wypłacanego za wykonanie poszczególnych jej części; procentowa wartość ostatniej części wynagrodzenia nie może wynosić więcej niż 50% wysokości wynagrodzenia należnego wykonawcy;</w:t>
      </w:r>
    </w:p>
    <w:p w:rsidR="004B7D24" w:rsidRDefault="00C90F01">
      <w:pPr>
        <w:spacing w:before="26" w:after="0"/>
        <w:ind w:left="373"/>
      </w:pPr>
      <w:r>
        <w:rPr>
          <w:color w:val="000000"/>
        </w:rPr>
        <w:t>2) zaliczka nie może być mniejsza niż 5% wysokości wynagrodzenia</w:t>
      </w:r>
      <w:r>
        <w:rPr>
          <w:color w:val="000000"/>
        </w:rPr>
        <w:t xml:space="preserve"> należnego wykonawcy.</w:t>
      </w:r>
    </w:p>
    <w:p w:rsidR="004B7D24" w:rsidRDefault="00C90F01">
      <w:pPr>
        <w:spacing w:before="26" w:after="0"/>
      </w:pPr>
      <w:r>
        <w:rPr>
          <w:color w:val="000000"/>
        </w:rPr>
        <w:t xml:space="preserve">4.  W przypadku, o którym mowa w </w:t>
      </w:r>
      <w:r>
        <w:rPr>
          <w:color w:val="1B1B1B"/>
        </w:rPr>
        <w:t>art. 143a ust. 1 pkt 1</w:t>
      </w:r>
      <w:r>
        <w:rPr>
          <w:color w:val="000000"/>
        </w:rPr>
        <w:t xml:space="preserve"> ustawy z dnia 29 stycznia 2004 r. - Prawo zamówień publicznych, zamawiający może wskazać w specyfikacji istotnych warunków zamówienia procentową wartość ostatniej części wynagrod</w:t>
      </w:r>
      <w:r>
        <w:rPr>
          <w:color w:val="000000"/>
        </w:rPr>
        <w:t>zenia, która nie może wynosić więcej niż 50% wysokości wynagrodzenia należnego wykonawcy.</w:t>
      </w:r>
    </w:p>
    <w:p w:rsidR="004B7D24" w:rsidRDefault="00C90F01">
      <w:pPr>
        <w:spacing w:before="26" w:after="0"/>
      </w:pPr>
      <w:r>
        <w:rPr>
          <w:color w:val="000000"/>
        </w:rPr>
        <w:t>5.  Zabezpieczenie należytego wykonania umowy ustala się w wysokości nieprzekraczającej 5% ceny całkowitej podanej w ofercie albo maksymalnej wartości nominalnej zobo</w:t>
      </w:r>
      <w:r>
        <w:rPr>
          <w:color w:val="000000"/>
        </w:rPr>
        <w:t>wiązania zamawiającego wynikającego z umowy.</w:t>
      </w:r>
    </w:p>
    <w:p w:rsidR="004B7D24" w:rsidRDefault="00C90F01">
      <w:pPr>
        <w:spacing w:before="26" w:after="0"/>
      </w:pPr>
      <w:r>
        <w:rPr>
          <w:color w:val="000000"/>
        </w:rPr>
        <w:t>6.  Zabezpieczenie należytego wykonania umowy można ustalić w wysokości większej niż określona w ust. 5, nie większej jednak niż 10% ceny całkowitej podanej w ofercie albo maksymalnej wartości nominalnej zobowią</w:t>
      </w:r>
      <w:r>
        <w:rPr>
          <w:color w:val="000000"/>
        </w:rPr>
        <w:t>zania zamawiającego wynikającego z umowy, jeżeli jest to uzasadnione przedmiotem zamówienia lub wystąpieniem ryzyka związanego z realizacją zamówienia, co zamawiający opisał w specyfikacji istotnych warunków zamówienia.</w:t>
      </w:r>
    </w:p>
    <w:p w:rsidR="004B7D24" w:rsidRDefault="00C90F01">
      <w:pPr>
        <w:spacing w:before="26" w:after="0"/>
      </w:pPr>
      <w:r>
        <w:rPr>
          <w:color w:val="000000"/>
        </w:rPr>
        <w:t xml:space="preserve">7.  Zamawiający może dokonać </w:t>
      </w:r>
      <w:r>
        <w:rPr>
          <w:color w:val="000000"/>
        </w:rPr>
        <w:t>częściowego zwrotu zabezpieczenia należytego wykonania umowy po wykonaniu części zamówienia, jeżeli przewidział taką możliwość w specyfikacji istotnych warunków zamówienia.</w:t>
      </w:r>
    </w:p>
    <w:p w:rsidR="004B7D24" w:rsidRDefault="00C90F01">
      <w:pPr>
        <w:spacing w:before="26" w:after="0"/>
      </w:pPr>
      <w:r>
        <w:rPr>
          <w:color w:val="000000"/>
        </w:rPr>
        <w:t xml:space="preserve">8.  Do zamówień, o których mowa w </w:t>
      </w:r>
      <w:r>
        <w:rPr>
          <w:color w:val="1B1B1B"/>
        </w:rPr>
        <w:t>art. 131a</w:t>
      </w:r>
      <w:r>
        <w:rPr>
          <w:color w:val="000000"/>
        </w:rPr>
        <w:t xml:space="preserve"> ustawy z dnia 29 stycznia 2004 r. - Pra</w:t>
      </w:r>
      <w:r>
        <w:rPr>
          <w:color w:val="000000"/>
        </w:rPr>
        <w:t>wo zamówień publicznych, nie stosuje się przepisów ust. 2 i 3.</w:t>
      </w:r>
    </w:p>
    <w:p w:rsidR="004B7D24" w:rsidRDefault="004B7D24">
      <w:pPr>
        <w:spacing w:before="80" w:after="0"/>
      </w:pPr>
    </w:p>
    <w:p w:rsidR="004B7D24" w:rsidRDefault="00C90F01">
      <w:pPr>
        <w:spacing w:after="0"/>
      </w:pPr>
      <w:r>
        <w:rPr>
          <w:b/>
          <w:color w:val="000000"/>
        </w:rPr>
        <w:t xml:space="preserve">Art.  15w.  </w:t>
      </w:r>
    </w:p>
    <w:p w:rsidR="004B7D24" w:rsidRDefault="00C90F01">
      <w:pPr>
        <w:spacing w:after="0"/>
      </w:pPr>
      <w:r>
        <w:rPr>
          <w:color w:val="000000"/>
        </w:rPr>
        <w:t>(uchylony).</w:t>
      </w:r>
    </w:p>
    <w:p w:rsidR="004B7D24" w:rsidRDefault="004B7D24">
      <w:pPr>
        <w:spacing w:before="80" w:after="0"/>
      </w:pPr>
    </w:p>
    <w:p w:rsidR="004B7D24" w:rsidRDefault="00C90F01">
      <w:pPr>
        <w:spacing w:after="0"/>
      </w:pPr>
      <w:r>
        <w:rPr>
          <w:b/>
          <w:color w:val="000000"/>
        </w:rPr>
        <w:t>Art.  15x.  [Szczególne rozwiązania związane z możliwością zmiany w niektórych przedsiębiorstwach systemu lub rozkładu czasu pracy pracowników oraz polecenia świadcze</w:t>
      </w:r>
      <w:r>
        <w:rPr>
          <w:b/>
          <w:color w:val="000000"/>
        </w:rPr>
        <w:t xml:space="preserve">nia pracy w godzinach nadliczbowych, pozostawania w gotowości do pracy i realizowania prawa do wypoczynku w wyznaczonym miejscu] </w:t>
      </w:r>
    </w:p>
    <w:p w:rsidR="004B7D24" w:rsidRDefault="00C90F01">
      <w:pPr>
        <w:spacing w:after="0"/>
      </w:pPr>
      <w:r>
        <w:rPr>
          <w:color w:val="000000"/>
        </w:rPr>
        <w:t>1.  W przypadku ogłoszenia stanu zagrożenia epidemicznego albo stanu epidemii pracodawca może, na czas oznaczony nie dłuższy n</w:t>
      </w:r>
      <w:r>
        <w:rPr>
          <w:color w:val="000000"/>
        </w:rPr>
        <w:t>iż do czasu odwołania stanu zagrożenia epidemicznego albo stanu epidemii:</w:t>
      </w:r>
    </w:p>
    <w:p w:rsidR="004B7D24" w:rsidRDefault="00C90F01">
      <w:pPr>
        <w:spacing w:before="26" w:after="0"/>
        <w:ind w:left="373"/>
      </w:pPr>
      <w:r>
        <w:rPr>
          <w:color w:val="000000"/>
        </w:rPr>
        <w:t>1) zmienić system lub rozkład czasu pracy pracowników w sposób niezbędny dla zapewnienia ciągłości funkcjonowania przedsiębiorstwa lub stacji;</w:t>
      </w:r>
    </w:p>
    <w:p w:rsidR="004B7D24" w:rsidRDefault="00C90F01">
      <w:pPr>
        <w:spacing w:before="26" w:after="0"/>
        <w:ind w:left="373"/>
      </w:pPr>
      <w:r>
        <w:rPr>
          <w:color w:val="000000"/>
        </w:rPr>
        <w:t>2) polecić pracownikom świadczenie prac</w:t>
      </w:r>
      <w:r>
        <w:rPr>
          <w:color w:val="000000"/>
        </w:rPr>
        <w:t>y w godzinach nadliczbowych w zakresie i wymiarze niezbędnym dla zapewnienia ciągłości funkcjonowania przedsiębiorstwa lub stacji;</w:t>
      </w:r>
    </w:p>
    <w:p w:rsidR="004B7D24" w:rsidRDefault="00C90F01">
      <w:pPr>
        <w:spacing w:before="26" w:after="0"/>
        <w:ind w:left="373"/>
      </w:pPr>
      <w:r>
        <w:rPr>
          <w:color w:val="000000"/>
        </w:rPr>
        <w:t>3) zobowiązać pracownika do pozostawania poza normalnymi godzinami pracy w gotowości do wykonywania pracy w zakładzie pracy l</w:t>
      </w:r>
      <w:r>
        <w:rPr>
          <w:color w:val="000000"/>
        </w:rPr>
        <w:t xml:space="preserve">ub w innym miejscu wyznaczonym przez pracodawcę, przepisu </w:t>
      </w:r>
      <w:r>
        <w:rPr>
          <w:color w:val="1B1B1B"/>
        </w:rPr>
        <w:t>art. 151</w:t>
      </w:r>
      <w:r>
        <w:rPr>
          <w:color w:val="1B1B1B"/>
          <w:vertAlign w:val="superscript"/>
        </w:rPr>
        <w:t>5</w:t>
      </w:r>
      <w:r>
        <w:rPr>
          <w:color w:val="1B1B1B"/>
        </w:rPr>
        <w:t xml:space="preserve"> § 2</w:t>
      </w:r>
      <w:r>
        <w:rPr>
          <w:color w:val="000000"/>
        </w:rPr>
        <w:t xml:space="preserve"> zdanie drugie ustawy z dnia 26 czerwca 1974 r. - Kodeks pracy nie stosuje się;</w:t>
      </w:r>
    </w:p>
    <w:p w:rsidR="004B7D24" w:rsidRDefault="00C90F01">
      <w:pPr>
        <w:spacing w:before="26" w:after="0"/>
        <w:ind w:left="373"/>
      </w:pPr>
      <w:r>
        <w:rPr>
          <w:color w:val="000000"/>
        </w:rPr>
        <w:t>4) polecić pracownikowi realizowanie prawa do odpoczynku w miejscu wyznaczonym przez pracodawcę.</w:t>
      </w:r>
    </w:p>
    <w:p w:rsidR="004B7D24" w:rsidRDefault="004B7D24">
      <w:pPr>
        <w:spacing w:after="0"/>
      </w:pPr>
    </w:p>
    <w:p w:rsidR="004B7D24" w:rsidRDefault="00C90F01">
      <w:pPr>
        <w:spacing w:before="26" w:after="0"/>
      </w:pPr>
      <w:r>
        <w:rPr>
          <w:color w:val="000000"/>
        </w:rPr>
        <w:t>2.  Prz</w:t>
      </w:r>
      <w:r>
        <w:rPr>
          <w:color w:val="000000"/>
        </w:rPr>
        <w:t>epis ust. 1 stosuje się do pracodawców zatrudniających pracowników:</w:t>
      </w:r>
    </w:p>
    <w:p w:rsidR="004B7D24" w:rsidRDefault="00C90F01">
      <w:pPr>
        <w:spacing w:before="26" w:after="0"/>
        <w:ind w:left="373"/>
      </w:pPr>
      <w:r>
        <w:rPr>
          <w:color w:val="000000"/>
        </w:rPr>
        <w:t>1) w przedsiębiorstwie prowadzącym działalność polegającą na zapewnieniu funkcjonowania:</w:t>
      </w:r>
    </w:p>
    <w:p w:rsidR="004B7D24" w:rsidRDefault="00C90F01">
      <w:pPr>
        <w:spacing w:after="0"/>
        <w:ind w:left="746"/>
      </w:pPr>
      <w:r>
        <w:rPr>
          <w:color w:val="000000"/>
        </w:rPr>
        <w:t xml:space="preserve">a) systemów i obiektów infrastruktury krytycznej w rozumieniu </w:t>
      </w:r>
      <w:r>
        <w:rPr>
          <w:color w:val="1B1B1B"/>
        </w:rPr>
        <w:t>art. 3 pkt 2</w:t>
      </w:r>
      <w:r>
        <w:rPr>
          <w:color w:val="000000"/>
        </w:rPr>
        <w:t xml:space="preserve"> ustawy z dnia 26 kwietni</w:t>
      </w:r>
      <w:r>
        <w:rPr>
          <w:color w:val="000000"/>
        </w:rPr>
        <w:t>a 2007 r. o zarządzaniu kryzysowym (Dz. U. z 2019 r. poz. 1398 oraz z 2020 r. poz. 148, 284, 374 i 695),</w:t>
      </w:r>
    </w:p>
    <w:p w:rsidR="004B7D24" w:rsidRDefault="00C90F01">
      <w:pPr>
        <w:spacing w:after="0"/>
        <w:ind w:left="746"/>
      </w:pPr>
      <w:r>
        <w:rPr>
          <w:color w:val="000000"/>
        </w:rPr>
        <w:t xml:space="preserve">b) sieci przesyłowych lub dystrybucyjnych w rozumieniu </w:t>
      </w:r>
      <w:r>
        <w:rPr>
          <w:color w:val="1B1B1B"/>
        </w:rPr>
        <w:t>art. 3 pkt 11a</w:t>
      </w:r>
      <w:r>
        <w:rPr>
          <w:color w:val="000000"/>
        </w:rPr>
        <w:t xml:space="preserve"> i </w:t>
      </w:r>
      <w:r>
        <w:rPr>
          <w:color w:val="1B1B1B"/>
        </w:rPr>
        <w:t>11b</w:t>
      </w:r>
      <w:r>
        <w:rPr>
          <w:color w:val="000000"/>
        </w:rPr>
        <w:t xml:space="preserve"> ustawy z dnia 10 kwietnia 1997 r. - Prawo energetyczne (Dz. U. z 2020 r. poz. 833, 843, 1086, 1378 i 1565);</w:t>
      </w:r>
    </w:p>
    <w:p w:rsidR="004B7D24" w:rsidRDefault="00C90F01">
      <w:pPr>
        <w:spacing w:before="26" w:after="0"/>
        <w:ind w:left="373"/>
      </w:pPr>
      <w:r>
        <w:rPr>
          <w:color w:val="000000"/>
        </w:rPr>
        <w:t>2) w przedsiębiorstwie będącym podwykonawcą lub dostawcą, którzy nie są częścią infrastruktury krytycznej, o której mowa w pkt 1 lit. a i b, ale są</w:t>
      </w:r>
      <w:r>
        <w:rPr>
          <w:color w:val="000000"/>
        </w:rPr>
        <w:t xml:space="preserve"> kluczowi dla zachowania ciągłości działania infrastruktury krytycznej;</w:t>
      </w:r>
    </w:p>
    <w:p w:rsidR="004B7D24" w:rsidRDefault="00C90F01">
      <w:pPr>
        <w:spacing w:before="26" w:after="0"/>
        <w:ind w:left="373"/>
      </w:pPr>
      <w:r>
        <w:rPr>
          <w:color w:val="000000"/>
        </w:rPr>
        <w:t xml:space="preserve">3) zapewniających funkcjonowanie stacji paliw płynnych w rozumieniu </w:t>
      </w:r>
      <w:r>
        <w:rPr>
          <w:color w:val="1B1B1B"/>
        </w:rPr>
        <w:t>art. 3 pkt 10h</w:t>
      </w:r>
      <w:r>
        <w:rPr>
          <w:color w:val="000000"/>
        </w:rPr>
        <w:t xml:space="preserve"> ustawy z dnia 10 kwietnia 1997 r. - Prawo energetyczne oraz stacji gazu ziemnego w rozumieniu </w:t>
      </w:r>
      <w:r>
        <w:rPr>
          <w:color w:val="1B1B1B"/>
        </w:rPr>
        <w:t xml:space="preserve">art. 2 </w:t>
      </w:r>
      <w:r>
        <w:rPr>
          <w:color w:val="1B1B1B"/>
        </w:rPr>
        <w:t>pkt 26</w:t>
      </w:r>
      <w:r>
        <w:rPr>
          <w:color w:val="000000"/>
        </w:rPr>
        <w:t xml:space="preserve"> ustawy z dnia 11 stycznia 2018 r. o elektromobilności i paliwach alternatywnych (Dz. U. z 2020 r. poz. 908 i 1086);</w:t>
      </w:r>
    </w:p>
    <w:p w:rsidR="004B7D24" w:rsidRDefault="00C90F01">
      <w:pPr>
        <w:spacing w:before="26" w:after="0"/>
        <w:ind w:left="373"/>
      </w:pPr>
      <w:r>
        <w:rPr>
          <w:color w:val="000000"/>
        </w:rPr>
        <w:t>4) u przedsiębiorcy, w stosunku do którego wydano polecenie, o którym mowa w art. 11 ust. 2;</w:t>
      </w:r>
    </w:p>
    <w:p w:rsidR="004B7D24" w:rsidRDefault="00C90F01">
      <w:pPr>
        <w:spacing w:before="26" w:after="0"/>
        <w:ind w:left="373"/>
      </w:pPr>
      <w:r>
        <w:rPr>
          <w:color w:val="000000"/>
        </w:rPr>
        <w:t>5) w przedsiębiorstwie pełniącym funkcję</w:t>
      </w:r>
      <w:r>
        <w:rPr>
          <w:color w:val="000000"/>
        </w:rPr>
        <w:t xml:space="preserve"> sprzedawcy z urzędu w rozumieniu </w:t>
      </w:r>
      <w:r>
        <w:rPr>
          <w:color w:val="1B1B1B"/>
        </w:rPr>
        <w:t>art. 3 pkt 29</w:t>
      </w:r>
      <w:r>
        <w:rPr>
          <w:color w:val="000000"/>
        </w:rPr>
        <w:t xml:space="preserve"> ustawy z dnia 10 kwietnia 1997 r. - Prawo energetyczne;</w:t>
      </w:r>
    </w:p>
    <w:p w:rsidR="004B7D24" w:rsidRDefault="00C90F01">
      <w:pPr>
        <w:spacing w:before="26" w:after="0"/>
        <w:ind w:left="373"/>
      </w:pPr>
      <w:r>
        <w:rPr>
          <w:color w:val="000000"/>
        </w:rPr>
        <w:t>6) na obszarze lub na terenie obiektu ważnego dla obronności, interesu gospodarczego państwa, bezpieczeństwa publicznego i innych ważnych interesów pańs</w:t>
      </w:r>
      <w:r>
        <w:rPr>
          <w:color w:val="000000"/>
        </w:rPr>
        <w:t xml:space="preserve">twa, o których mowa w </w:t>
      </w:r>
      <w:r>
        <w:rPr>
          <w:color w:val="1B1B1B"/>
        </w:rPr>
        <w:t>art. 5 ust. 1</w:t>
      </w:r>
      <w:r>
        <w:rPr>
          <w:color w:val="000000"/>
        </w:rPr>
        <w:t xml:space="preserve"> i </w:t>
      </w:r>
      <w:r>
        <w:rPr>
          <w:color w:val="1B1B1B"/>
        </w:rPr>
        <w:t>2</w:t>
      </w:r>
      <w:r>
        <w:rPr>
          <w:color w:val="000000"/>
        </w:rPr>
        <w:t xml:space="preserve"> ustawy z dnia 22 sierpnia 1997 r. o ochronie osób i mienia, umieszczonych w wykazach, o których mowa w </w:t>
      </w:r>
      <w:r>
        <w:rPr>
          <w:color w:val="1B1B1B"/>
        </w:rPr>
        <w:t>art. 5 ust. 3</w:t>
      </w:r>
      <w:r>
        <w:rPr>
          <w:color w:val="000000"/>
        </w:rPr>
        <w:t xml:space="preserve"> tej ustawy;</w:t>
      </w:r>
    </w:p>
    <w:p w:rsidR="004B7D24" w:rsidRDefault="00C90F01">
      <w:pPr>
        <w:spacing w:before="26" w:after="0"/>
        <w:ind w:left="373"/>
      </w:pPr>
      <w:r>
        <w:rPr>
          <w:color w:val="000000"/>
        </w:rPr>
        <w:t>7) w przedsiębiorstwie prowadzącym działalność polegającą na świadczeniu czynności bank</w:t>
      </w:r>
      <w:r>
        <w:rPr>
          <w:color w:val="000000"/>
        </w:rPr>
        <w:t xml:space="preserve">owych w rozumieniu </w:t>
      </w:r>
      <w:r>
        <w:rPr>
          <w:color w:val="1B1B1B"/>
        </w:rPr>
        <w:t>art. 5</w:t>
      </w:r>
      <w:r>
        <w:rPr>
          <w:color w:val="000000"/>
        </w:rPr>
        <w:t xml:space="preserve"> ustawy z dnia 29 sierpnia 1997 r. - Prawo bankowe (Dz. U. z 2019 r. poz. 2357 oraz z 2020 r. poz. 284, 288, 321, 1086 i 1639);</w:t>
      </w:r>
    </w:p>
    <w:p w:rsidR="004B7D24" w:rsidRDefault="00C90F01">
      <w:pPr>
        <w:spacing w:before="26" w:after="0"/>
        <w:ind w:left="373"/>
      </w:pPr>
      <w:r>
        <w:rPr>
          <w:color w:val="000000"/>
        </w:rPr>
        <w:t>8) w przedsiębiorstwie prowadzącym obiekt unieszkodliwiania odpadów wydobywczych kategorii A w rozumien</w:t>
      </w:r>
      <w:r>
        <w:rPr>
          <w:color w:val="000000"/>
        </w:rPr>
        <w:t xml:space="preserve">iu </w:t>
      </w:r>
      <w:r>
        <w:rPr>
          <w:color w:val="1B1B1B"/>
        </w:rPr>
        <w:t>art. 6 ust. 1 pkt 1 lit. a</w:t>
      </w:r>
      <w:r>
        <w:rPr>
          <w:color w:val="000000"/>
        </w:rPr>
        <w:t xml:space="preserve"> ustawy z dnia 10 lipca 2008 r. o odpadach wydobywczych (Dz. U. z 2017 r. poz. 1849 oraz z 2020 r. poz. 284), którego działanie lub niewłaściwe działanie może spowodować poważny wypadek, wynikający z krótkoterminowej lub długot</w:t>
      </w:r>
      <w:r>
        <w:rPr>
          <w:color w:val="000000"/>
        </w:rPr>
        <w:t>erminowej utraty stateczności tego obiektu obejmującej wszelkie awarie mechanizmów związanych z jego konstrukcją lub jego niewłaściwej eksploatacji, który skutkuje znacznym ryzykiem utraty życia, poważnego zagrożenia dla zdrowia ludzi lub środowiska;</w:t>
      </w:r>
    </w:p>
    <w:p w:rsidR="004B7D24" w:rsidRDefault="00C90F01">
      <w:pPr>
        <w:spacing w:before="26" w:after="0"/>
        <w:ind w:left="373"/>
      </w:pPr>
      <w:r>
        <w:rPr>
          <w:color w:val="000000"/>
        </w:rPr>
        <w:t xml:space="preserve">9) u </w:t>
      </w:r>
      <w:r>
        <w:rPr>
          <w:color w:val="000000"/>
        </w:rPr>
        <w:t>przedsiębiorcy prowadzącego działalność w sektorze rolno-spożywczym związaną z wytwarzaniem lub dostarczaniem żywności.</w:t>
      </w:r>
    </w:p>
    <w:p w:rsidR="004B7D24" w:rsidRDefault="00C90F01">
      <w:pPr>
        <w:spacing w:before="26" w:after="0"/>
      </w:pPr>
      <w:r>
        <w:rPr>
          <w:color w:val="000000"/>
        </w:rPr>
        <w:t>3.  W przypadkach, o których mowa w ust. 1:</w:t>
      </w:r>
    </w:p>
    <w:p w:rsidR="004B7D24" w:rsidRDefault="00C90F01">
      <w:pPr>
        <w:spacing w:before="26" w:after="0"/>
        <w:ind w:left="373"/>
      </w:pPr>
      <w:r>
        <w:rPr>
          <w:color w:val="000000"/>
        </w:rPr>
        <w:t>1) pracodawca obowiązany jest zapewnić pracownikowi zakwaterowanie i wyżywienie niezbędne do</w:t>
      </w:r>
      <w:r>
        <w:rPr>
          <w:color w:val="000000"/>
        </w:rPr>
        <w:t xml:space="preserve"> realizacji przez pracownika jego obowiązków pracowniczych. Wartość świadczeń polegających na zakwaterowaniu i wyżywieniu nie podlega wliczeniu do podstawy wymiaru składek na ubezpieczenia społeczne;</w:t>
      </w:r>
    </w:p>
    <w:p w:rsidR="004B7D24" w:rsidRDefault="00C90F01">
      <w:pPr>
        <w:spacing w:before="26" w:after="0"/>
        <w:ind w:left="373"/>
      </w:pPr>
      <w:r>
        <w:rPr>
          <w:color w:val="000000"/>
        </w:rPr>
        <w:t>2) pracodawca odmawia udzielenia pracownikowi urlopu wyp</w:t>
      </w:r>
      <w:r>
        <w:rPr>
          <w:color w:val="000000"/>
        </w:rPr>
        <w:t xml:space="preserve">oczynkowego, w tym urlopu, o którym mowa w </w:t>
      </w:r>
      <w:r>
        <w:rPr>
          <w:color w:val="1B1B1B"/>
        </w:rPr>
        <w:t>art. 167</w:t>
      </w:r>
      <w:r>
        <w:rPr>
          <w:color w:val="1B1B1B"/>
          <w:vertAlign w:val="superscript"/>
        </w:rPr>
        <w:t>2</w:t>
      </w:r>
      <w:r>
        <w:rPr>
          <w:color w:val="000000"/>
        </w:rPr>
        <w:t xml:space="preserve"> ustawy z dnia 26 czerwca 1974 r. - Kodeks pracy, urlopu bezpłatnego oraz innego urlopu, a także przesuwa termin takiego urlopu lub odwołuje pracownika z takiego urlopu, jeżeli został on już pracownikowi </w:t>
      </w:r>
      <w:r>
        <w:rPr>
          <w:color w:val="000000"/>
        </w:rPr>
        <w:t>udzielony; nie dotyczy to urlopu macierzyńskiego, urlopu na warunkach urlopu macierzyńskiego, urlopu rodzicielskiego, urlopu ojcowskiego i urlopu wychowawczego.</w:t>
      </w:r>
    </w:p>
    <w:p w:rsidR="004B7D24" w:rsidRDefault="004B7D24">
      <w:pPr>
        <w:spacing w:before="80" w:after="0"/>
      </w:pPr>
    </w:p>
    <w:p w:rsidR="004B7D24" w:rsidRDefault="00C90F01">
      <w:pPr>
        <w:spacing w:after="0"/>
      </w:pPr>
      <w:r>
        <w:rPr>
          <w:b/>
          <w:color w:val="000000"/>
        </w:rPr>
        <w:t>Art.  15y.  [Wydłużenie okresu finansowania zwrotnego oraz okresu kredytowania w ramach progra</w:t>
      </w:r>
      <w:r>
        <w:rPr>
          <w:b/>
          <w:color w:val="000000"/>
        </w:rPr>
        <w:t xml:space="preserve">mu wsparcia społecznego budownictwa czynszowego] </w:t>
      </w:r>
    </w:p>
    <w:p w:rsidR="004B7D24" w:rsidRDefault="00C90F01">
      <w:pPr>
        <w:spacing w:after="0"/>
      </w:pPr>
      <w:r>
        <w:rPr>
          <w:color w:val="000000"/>
        </w:rPr>
        <w:t xml:space="preserve">Do okresu finansowania zwrotnego oraz do okresu kredytowania, o których mowa w </w:t>
      </w:r>
      <w:r>
        <w:rPr>
          <w:color w:val="1B1B1B"/>
        </w:rPr>
        <w:t>art. 15b ust. 3</w:t>
      </w:r>
      <w:r>
        <w:rPr>
          <w:color w:val="000000"/>
        </w:rPr>
        <w:t xml:space="preserve"> ustawy z dnia 26 października 1995 r. o niektórych formach popierania budownictwa mieszkaniowego (Dz. U. z 2019</w:t>
      </w:r>
      <w:r>
        <w:rPr>
          <w:color w:val="000000"/>
        </w:rPr>
        <w:t xml:space="preserve"> r. poz. 2195) nie wlicza się okresu karencji w spłacie kapitału, jeżeli karencja ta nastąpiła na wniosek kredytobiorcy złożony w związku z wystąpieniem stanu epidemii lub stanu zagrożenia epidemicznego.</w:t>
      </w:r>
    </w:p>
    <w:p w:rsidR="004B7D24" w:rsidRDefault="004B7D24">
      <w:pPr>
        <w:spacing w:before="80" w:after="0"/>
      </w:pPr>
    </w:p>
    <w:p w:rsidR="004B7D24" w:rsidRDefault="00C90F01">
      <w:pPr>
        <w:spacing w:after="0"/>
      </w:pPr>
      <w:r>
        <w:rPr>
          <w:b/>
          <w:color w:val="000000"/>
        </w:rPr>
        <w:t>Art.  15z.  [Przedłużenie terminu składania wnioskó</w:t>
      </w:r>
      <w:r>
        <w:rPr>
          <w:b/>
          <w:color w:val="000000"/>
        </w:rPr>
        <w:t xml:space="preserve">w o udzielenie cudzoziemcom zezwoleń pobytowych] </w:t>
      </w:r>
    </w:p>
    <w:p w:rsidR="004B7D24" w:rsidRDefault="00C90F01">
      <w:pPr>
        <w:spacing w:after="0"/>
      </w:pPr>
      <w:r>
        <w:rPr>
          <w:color w:val="000000"/>
        </w:rPr>
        <w:t xml:space="preserve">1.  Jeżeli termin do złożenia wniosku o udzielenie zezwolenia na pobyt czasowy, o którym mowa w </w:t>
      </w:r>
      <w:r>
        <w:rPr>
          <w:color w:val="1B1B1B"/>
        </w:rPr>
        <w:t>art. 105 ust. 1</w:t>
      </w:r>
      <w:r>
        <w:rPr>
          <w:color w:val="000000"/>
        </w:rPr>
        <w:t xml:space="preserve"> ustawy z dnia 12 grudnia 2013 r. o cudzoziemcach (Dz. U. z 2020 r. poz. 35) wypada w okresie s</w:t>
      </w:r>
      <w:r>
        <w:rPr>
          <w:color w:val="000000"/>
        </w:rPr>
        <w:t>tanu zagrożenia epidemicznego lub stanu epidemii, ogłoszonego w związku z zakażeniami wirusem SARS-CoV-2, termin ten ulega przedłużeniu do upływu 30 dnia następującego po dniu odwołania tego ze stanów, który obowiązywał jako ostatni.</w:t>
      </w:r>
    </w:p>
    <w:p w:rsidR="004B7D24" w:rsidRDefault="00C90F01">
      <w:pPr>
        <w:spacing w:before="26" w:after="0"/>
      </w:pPr>
      <w:r>
        <w:rPr>
          <w:color w:val="000000"/>
        </w:rPr>
        <w:t xml:space="preserve">2.  Pobyt cudzoziemca </w:t>
      </w:r>
      <w:r>
        <w:rPr>
          <w:color w:val="000000"/>
        </w:rPr>
        <w:t xml:space="preserve">na terytorium Rzeczypospolitej Polskiej w okresie biegu przedłużonego terminu, o którym mowa w ust. 1, uważa się za legalny w rozumieniu </w:t>
      </w:r>
      <w:r>
        <w:rPr>
          <w:color w:val="1B1B1B"/>
        </w:rPr>
        <w:t>art. 108 ust. 1 pkt 2</w:t>
      </w:r>
      <w:r>
        <w:rPr>
          <w:color w:val="000000"/>
        </w:rPr>
        <w:t xml:space="preserve"> ustawy z dnia 12 grudnia 2013 r. o cudzoziemcach, jeżeli cudzoziemiec złoży wniosek w tym termini</w:t>
      </w:r>
      <w:r>
        <w:rPr>
          <w:color w:val="000000"/>
        </w:rPr>
        <w:t>e.</w:t>
      </w:r>
    </w:p>
    <w:p w:rsidR="004B7D24" w:rsidRDefault="00C90F01">
      <w:pPr>
        <w:spacing w:before="26" w:after="0"/>
      </w:pPr>
      <w:r>
        <w:rPr>
          <w:color w:val="000000"/>
        </w:rPr>
        <w:t xml:space="preserve">3.  Przepisy ust. 1 i 2 stosuje się odpowiednio do terminów, o których mowa w </w:t>
      </w:r>
      <w:r>
        <w:rPr>
          <w:color w:val="1B1B1B"/>
        </w:rPr>
        <w:t>art. 85 ust. 1</w:t>
      </w:r>
      <w:r>
        <w:rPr>
          <w:color w:val="000000"/>
        </w:rPr>
        <w:t xml:space="preserve">, </w:t>
      </w:r>
      <w:r>
        <w:rPr>
          <w:color w:val="1B1B1B"/>
        </w:rPr>
        <w:t>art. 139l ust. 1</w:t>
      </w:r>
      <w:r>
        <w:rPr>
          <w:color w:val="000000"/>
        </w:rPr>
        <w:t xml:space="preserve">, </w:t>
      </w:r>
      <w:r>
        <w:rPr>
          <w:color w:val="1B1B1B"/>
        </w:rPr>
        <w:t>art. 139t ust. 1</w:t>
      </w:r>
      <w:r>
        <w:rPr>
          <w:color w:val="000000"/>
        </w:rPr>
        <w:t xml:space="preserve">, </w:t>
      </w:r>
      <w:r>
        <w:rPr>
          <w:color w:val="1B1B1B"/>
        </w:rPr>
        <w:t>art. 202 ust. 1</w:t>
      </w:r>
      <w:r>
        <w:rPr>
          <w:color w:val="000000"/>
        </w:rPr>
        <w:t xml:space="preserve"> stosowanych do zezwoleń na pobyt stały oraz zezwoleń na pobyt rezydenta długoterminowego Unii Europejskiej </w:t>
      </w:r>
      <w:r>
        <w:rPr>
          <w:color w:val="000000"/>
        </w:rPr>
        <w:t xml:space="preserve">i </w:t>
      </w:r>
      <w:r>
        <w:rPr>
          <w:color w:val="1B1B1B"/>
        </w:rPr>
        <w:t>art. 300 ust. 2</w:t>
      </w:r>
      <w:r>
        <w:rPr>
          <w:color w:val="000000"/>
        </w:rPr>
        <w:t xml:space="preserve"> ustawy z dnia 12 grudnia 2013 r. o cudzoziemcach.</w:t>
      </w:r>
    </w:p>
    <w:p w:rsidR="004B7D24" w:rsidRDefault="004B7D24">
      <w:pPr>
        <w:spacing w:before="80" w:after="0"/>
      </w:pPr>
    </w:p>
    <w:p w:rsidR="004B7D24" w:rsidRDefault="00C90F01">
      <w:pPr>
        <w:spacing w:after="0"/>
      </w:pPr>
      <w:r>
        <w:rPr>
          <w:b/>
          <w:color w:val="000000"/>
        </w:rPr>
        <w:t>Art.  15z</w:t>
      </w:r>
      <w:r>
        <w:rPr>
          <w:b/>
          <w:color w:val="000000"/>
          <w:vertAlign w:val="superscript"/>
        </w:rPr>
        <w:t>1</w:t>
      </w:r>
      <w:r>
        <w:rPr>
          <w:b/>
          <w:color w:val="000000"/>
        </w:rPr>
        <w:t xml:space="preserve">.  [Przedłużenie legalności pobytu cudzoziemca na terytorium RP] </w:t>
      </w:r>
    </w:p>
    <w:p w:rsidR="004B7D24" w:rsidRDefault="00C90F01">
      <w:pPr>
        <w:spacing w:after="0"/>
      </w:pPr>
      <w:r>
        <w:rPr>
          <w:color w:val="000000"/>
        </w:rPr>
        <w:t>1.  W przypadku cudzoziemca, który w dniu, od którego po raz pierwszy ogłoszono stan zagrożenia epidemicznego w</w:t>
      </w:r>
      <w:r>
        <w:rPr>
          <w:color w:val="000000"/>
        </w:rPr>
        <w:t xml:space="preserve"> związku z zakażeniami wirusem SARS-CoV-2 przebywał na terytorium Rzeczypospolitej Polskiej:</w:t>
      </w:r>
    </w:p>
    <w:p w:rsidR="004B7D24" w:rsidRDefault="00C90F01">
      <w:pPr>
        <w:spacing w:before="26" w:after="0"/>
        <w:ind w:left="373"/>
      </w:pPr>
      <w:r>
        <w:rPr>
          <w:color w:val="000000"/>
        </w:rPr>
        <w:t>1) na podstawie wizy Schengen,</w:t>
      </w:r>
    </w:p>
    <w:p w:rsidR="004B7D24" w:rsidRDefault="00C90F01">
      <w:pPr>
        <w:spacing w:before="26" w:after="0"/>
        <w:ind w:left="373"/>
      </w:pPr>
      <w:r>
        <w:rPr>
          <w:color w:val="000000"/>
        </w:rPr>
        <w:t>2) na podstawie wizy wydanej przez inne państwo obszaru Schengen,</w:t>
      </w:r>
    </w:p>
    <w:p w:rsidR="004B7D24" w:rsidRDefault="00C90F01">
      <w:pPr>
        <w:spacing w:before="26" w:after="0"/>
        <w:ind w:left="373"/>
      </w:pPr>
      <w:r>
        <w:rPr>
          <w:color w:val="000000"/>
        </w:rPr>
        <w:t>3) na podstawie dokumentu pobytowego wydanego przez inne państwo o</w:t>
      </w:r>
      <w:r>
        <w:rPr>
          <w:color w:val="000000"/>
        </w:rPr>
        <w:t>bszaru Schengen,</w:t>
      </w:r>
    </w:p>
    <w:p w:rsidR="004B7D24" w:rsidRDefault="00C90F01">
      <w:pPr>
        <w:spacing w:before="26" w:after="0"/>
        <w:ind w:left="373"/>
      </w:pPr>
      <w:r>
        <w:rPr>
          <w:color w:val="000000"/>
        </w:rPr>
        <w:t>4) w ramach ruchu bezwizowego,</w:t>
      </w:r>
    </w:p>
    <w:p w:rsidR="004B7D24" w:rsidRDefault="00C90F01">
      <w:pPr>
        <w:spacing w:before="26" w:after="0"/>
        <w:ind w:left="373"/>
      </w:pPr>
      <w:r>
        <w:rPr>
          <w:color w:val="000000"/>
        </w:rPr>
        <w:t>5) na podstawie wizy długoterminowej wydanej przez inne państwo członkowskie Unii Europejskiej niebędące państwem obszaru Schengen, jeżeli zgodnie z przepisami prawa Unii Europejskiej uprawnia ona do pobytu n</w:t>
      </w:r>
      <w:r>
        <w:rPr>
          <w:color w:val="000000"/>
        </w:rPr>
        <w:t>a terytorium Rzeczypospolitej Polskiej,</w:t>
      </w:r>
    </w:p>
    <w:p w:rsidR="004B7D24" w:rsidRDefault="00C90F01">
      <w:pPr>
        <w:spacing w:before="26" w:after="0"/>
        <w:ind w:left="373"/>
      </w:pPr>
      <w:r>
        <w:rPr>
          <w:color w:val="000000"/>
        </w:rPr>
        <w:t>6) na podstawie dokumentu pobytowego wydanego przez inne państwo członkowskie Unii Europejskiej niebędące państwem obszaru Schengen, jeżeli zgodnie z przepisami prawa Unii Europejskiej uprawnia ona do pobytu na teryt</w:t>
      </w:r>
      <w:r>
        <w:rPr>
          <w:color w:val="000000"/>
        </w:rPr>
        <w:t>orium Rzeczypospolitej Polskiej</w:t>
      </w:r>
    </w:p>
    <w:p w:rsidR="004B7D24" w:rsidRDefault="00C90F01">
      <w:pPr>
        <w:spacing w:before="25" w:after="0"/>
        <w:ind w:left="373"/>
        <w:jc w:val="both"/>
      </w:pPr>
      <w:r>
        <w:rPr>
          <w:color w:val="000000"/>
        </w:rPr>
        <w:t xml:space="preserve">- jego pobyt na tym terytorium uważa się za legalny od dnia następującego po ostatnim dniu legalnego pobytu wynikającego z tych wiz, dokumentów lub ruchu bezwizowego, do upływu 30. dnia następującego po dniu odwołania stanu </w:t>
      </w:r>
      <w:r>
        <w:rPr>
          <w:color w:val="000000"/>
        </w:rPr>
        <w:t>zagrożenia epidemicznego albo stanu epidemii, w zależności od tego, który obowiązywał jako ostatni.</w:t>
      </w:r>
    </w:p>
    <w:p w:rsidR="004B7D24" w:rsidRDefault="004B7D24">
      <w:pPr>
        <w:spacing w:after="0"/>
      </w:pPr>
    </w:p>
    <w:p w:rsidR="004B7D24" w:rsidRDefault="00C90F01">
      <w:pPr>
        <w:spacing w:before="26" w:after="0"/>
      </w:pPr>
      <w:r>
        <w:rPr>
          <w:color w:val="000000"/>
        </w:rPr>
        <w:t>2.  Cudzoziemcy, o których mowa w ust. 1, są uprawnieni do wykonywania pracy na terytorium Rzeczypospolitej Polskiej w okresie pobytu uznawanego za legalny</w:t>
      </w:r>
      <w:r>
        <w:rPr>
          <w:color w:val="000000"/>
        </w:rPr>
        <w:t>, o którym mowa w ust. 1, jeżeli posiadają ważne zezwolenie na pracę lub ważne zezwolenie na pracę sezonową.</w:t>
      </w:r>
    </w:p>
    <w:p w:rsidR="004B7D24" w:rsidRDefault="00C90F01">
      <w:pPr>
        <w:spacing w:before="26" w:after="0"/>
      </w:pPr>
      <w:r>
        <w:rPr>
          <w:color w:val="000000"/>
        </w:rPr>
        <w:t>3.  Cudzoziemcy, o których mowa w ust. 1, są uprawnieni do wykonywania pracy na terytorium Rzeczypospolitej Polskiej w okresie pobytu uznawanego za</w:t>
      </w:r>
      <w:r>
        <w:rPr>
          <w:color w:val="000000"/>
        </w:rPr>
        <w:t xml:space="preserve"> legalny, o którym mowa w ust. 1, jeżeli posiadają oświadczenie o powierzeniu wykonywania pracy wpisane do ewidencji oświadczeń na podstawie </w:t>
      </w:r>
      <w:r>
        <w:rPr>
          <w:color w:val="1B1B1B"/>
        </w:rPr>
        <w:t>art. 88z ust. 2</w:t>
      </w:r>
      <w:r>
        <w:rPr>
          <w:color w:val="000000"/>
        </w:rPr>
        <w:t xml:space="preserve"> ustawy z dnia 20 kwietnia 2004 r. o promocji zatrudnienia i instytucjach rynku pracy, w tym oświadc</w:t>
      </w:r>
      <w:r>
        <w:rPr>
          <w:color w:val="000000"/>
        </w:rPr>
        <w:t>zenie, które zgodnie z art. 15zzq ust. 3 umożliwia wykonywanie pracy w okresie lub okresach nieobjętych oświadczeniem.</w:t>
      </w:r>
    </w:p>
    <w:p w:rsidR="004B7D24" w:rsidRDefault="004B7D24">
      <w:pPr>
        <w:spacing w:before="80" w:after="0"/>
      </w:pPr>
    </w:p>
    <w:p w:rsidR="004B7D24" w:rsidRDefault="00C90F01">
      <w:pPr>
        <w:spacing w:after="0"/>
      </w:pPr>
      <w:r>
        <w:rPr>
          <w:b/>
          <w:color w:val="000000"/>
        </w:rPr>
        <w:t>Art.  15z</w:t>
      </w:r>
      <w:r>
        <w:rPr>
          <w:b/>
          <w:color w:val="000000"/>
          <w:vertAlign w:val="superscript"/>
        </w:rPr>
        <w:t>2</w:t>
      </w:r>
      <w:r>
        <w:rPr>
          <w:b/>
          <w:color w:val="000000"/>
        </w:rPr>
        <w:t xml:space="preserve">.  [Przedłużenie ważności kart pobytu] </w:t>
      </w:r>
    </w:p>
    <w:p w:rsidR="004B7D24" w:rsidRDefault="00C90F01">
      <w:pPr>
        <w:spacing w:after="0"/>
      </w:pPr>
      <w:r>
        <w:rPr>
          <w:color w:val="000000"/>
        </w:rPr>
        <w:t xml:space="preserve">1.  Ważność kart pobytu, których okres ważności, o którym mowa w </w:t>
      </w:r>
      <w:r>
        <w:rPr>
          <w:color w:val="1B1B1B"/>
        </w:rPr>
        <w:t xml:space="preserve">art. 244 ust. 1 pkt </w:t>
      </w:r>
      <w:r>
        <w:rPr>
          <w:color w:val="1B1B1B"/>
        </w:rPr>
        <w:t>16</w:t>
      </w:r>
      <w:r>
        <w:rPr>
          <w:color w:val="000000"/>
        </w:rPr>
        <w:t xml:space="preserve"> ustawy z dnia 12 grudnia 2013 r. o cudzoziemcach, upłynął w czasie stanu zagrożenia epidemicznego lub stanu epidemii, przedłuża się do 30. dnia od dnia odwołania tego ze stanów, który obowiązywał jako ostatni.</w:t>
      </w:r>
    </w:p>
    <w:p w:rsidR="004B7D24" w:rsidRDefault="00C90F01">
      <w:pPr>
        <w:spacing w:before="26" w:after="0"/>
      </w:pPr>
      <w:r>
        <w:rPr>
          <w:color w:val="000000"/>
        </w:rPr>
        <w:t>2.  W przypadku, o którym mowa w ust. 1, ni</w:t>
      </w:r>
      <w:r>
        <w:rPr>
          <w:color w:val="000000"/>
        </w:rPr>
        <w:t>e wydaje się i nie wymienia kart pobytu.</w:t>
      </w:r>
    </w:p>
    <w:p w:rsidR="004B7D24" w:rsidRDefault="004B7D24">
      <w:pPr>
        <w:spacing w:before="80" w:after="0"/>
      </w:pPr>
    </w:p>
    <w:p w:rsidR="004B7D24" w:rsidRDefault="00C90F01">
      <w:pPr>
        <w:spacing w:after="0"/>
      </w:pPr>
      <w:r>
        <w:rPr>
          <w:b/>
          <w:color w:val="000000"/>
        </w:rPr>
        <w:t>Art.  15z</w:t>
      </w:r>
      <w:r>
        <w:rPr>
          <w:b/>
          <w:color w:val="000000"/>
          <w:vertAlign w:val="superscript"/>
        </w:rPr>
        <w:t>3</w:t>
      </w:r>
      <w:r>
        <w:rPr>
          <w:b/>
          <w:color w:val="000000"/>
        </w:rPr>
        <w:t xml:space="preserve">.  [Przedłużenie ważności tymczasowych zaświadczeń tożsamości cudzoziemca] </w:t>
      </w:r>
    </w:p>
    <w:p w:rsidR="004B7D24" w:rsidRDefault="00C90F01">
      <w:pPr>
        <w:spacing w:after="0"/>
      </w:pPr>
      <w:r>
        <w:rPr>
          <w:color w:val="000000"/>
        </w:rPr>
        <w:t xml:space="preserve">1.  Ważność tymczasowych zaświadczeń tożsamości cudzoziemca, których okres ważności, o którym mowa w </w:t>
      </w:r>
      <w:r>
        <w:rPr>
          <w:color w:val="1B1B1B"/>
        </w:rPr>
        <w:t>art. 55a ust. 2</w:t>
      </w:r>
      <w:r>
        <w:rPr>
          <w:color w:val="000000"/>
        </w:rPr>
        <w:t xml:space="preserve"> i </w:t>
      </w:r>
      <w:r>
        <w:rPr>
          <w:color w:val="1B1B1B"/>
        </w:rPr>
        <w:t>3</w:t>
      </w:r>
      <w:r>
        <w:rPr>
          <w:color w:val="000000"/>
        </w:rPr>
        <w:t xml:space="preserve"> ustawy </w:t>
      </w:r>
      <w:r>
        <w:rPr>
          <w:color w:val="000000"/>
        </w:rPr>
        <w:t>z dnia 13 czerwca 2003 r. o udzielaniu cudzoziemcom ochrony na terytorium Rzeczypospolitej Polskiej (Dz. U. z 2019 r. poz. 1666 i 2020 oraz z 2020 r. poz. 322), upłynął w czasie stanu zagrożenia epidemicznego lub stanu epidemii, przedłuża się do 30. dnia o</w:t>
      </w:r>
      <w:r>
        <w:rPr>
          <w:color w:val="000000"/>
        </w:rPr>
        <w:t>d odwołania tego, ze stanów, który obowiązywał jako ostatni.</w:t>
      </w:r>
    </w:p>
    <w:p w:rsidR="004B7D24" w:rsidRDefault="00C90F01">
      <w:pPr>
        <w:spacing w:before="26" w:after="0"/>
      </w:pPr>
      <w:r>
        <w:rPr>
          <w:color w:val="000000"/>
        </w:rPr>
        <w:t>2.  W przypadku, o który mowa w ust. 1, nie wydaje się tymczasowych zaświadczeń tożsamości cudzoziemca.</w:t>
      </w:r>
    </w:p>
    <w:p w:rsidR="004B7D24" w:rsidRDefault="004B7D24">
      <w:pPr>
        <w:spacing w:before="80" w:after="0"/>
      </w:pPr>
    </w:p>
    <w:p w:rsidR="004B7D24" w:rsidRDefault="00C90F01">
      <w:pPr>
        <w:spacing w:after="0"/>
      </w:pPr>
      <w:r>
        <w:rPr>
          <w:b/>
          <w:color w:val="000000"/>
        </w:rPr>
        <w:t>Art.  15z</w:t>
      </w:r>
      <w:r>
        <w:rPr>
          <w:b/>
          <w:color w:val="000000"/>
          <w:vertAlign w:val="superscript"/>
        </w:rPr>
        <w:t>4</w:t>
      </w:r>
      <w:r>
        <w:rPr>
          <w:b/>
          <w:color w:val="000000"/>
        </w:rPr>
        <w:t xml:space="preserve">.  [Przedłużenie pobytu repatrianta w ośrodku adaptacyjnym dla repatriantów] </w:t>
      </w:r>
    </w:p>
    <w:p w:rsidR="004B7D24" w:rsidRDefault="00C90F01">
      <w:pPr>
        <w:spacing w:after="0"/>
      </w:pPr>
      <w:r>
        <w:rPr>
          <w:color w:val="000000"/>
        </w:rPr>
        <w:t>Je</w:t>
      </w:r>
      <w:r>
        <w:rPr>
          <w:color w:val="000000"/>
        </w:rPr>
        <w:t>żeli w związku z wprowadzeniem przepisów mających na celu zapobieganie oraz zwalczanie chorób zakaźnych u ludzi repatriant nie ma możliwości opuszczenia ośrodka adaptacyjnego dla repatriantów w terminie określonym w decyzji Pełnomocnika Rządu do Spraw Repa</w:t>
      </w:r>
      <w:r>
        <w:rPr>
          <w:color w:val="000000"/>
        </w:rPr>
        <w:t xml:space="preserve">triacji, o której mowa w </w:t>
      </w:r>
      <w:r>
        <w:rPr>
          <w:color w:val="1B1B1B"/>
        </w:rPr>
        <w:t>art. 3c ust. 3</w:t>
      </w:r>
      <w:r>
        <w:rPr>
          <w:color w:val="000000"/>
        </w:rPr>
        <w:t xml:space="preserve"> ustawy z dnia 9 listopada 2000 r. o repatriacji (Dz. U. z 2019 r. poz. 1472), Pełnomocnik Rządu do Spraw Repatriacji może, na uzasadniony wniosek repatrianta, wydać decyzję o przedłużeniu jego pobytu w ośrodku o kole</w:t>
      </w:r>
      <w:r>
        <w:rPr>
          <w:color w:val="000000"/>
        </w:rPr>
        <w:t>jny okres, nie dłuższy jednak niż 90 dni.</w:t>
      </w:r>
    </w:p>
    <w:p w:rsidR="004B7D24" w:rsidRDefault="004B7D24">
      <w:pPr>
        <w:spacing w:before="80" w:after="0"/>
      </w:pPr>
    </w:p>
    <w:p w:rsidR="004B7D24" w:rsidRDefault="00C90F01">
      <w:pPr>
        <w:spacing w:after="0"/>
      </w:pPr>
      <w:r>
        <w:rPr>
          <w:b/>
          <w:color w:val="000000"/>
        </w:rPr>
        <w:t>Art.  15z</w:t>
      </w:r>
      <w:r>
        <w:rPr>
          <w:b/>
          <w:color w:val="000000"/>
          <w:vertAlign w:val="superscript"/>
        </w:rPr>
        <w:t>5</w:t>
      </w:r>
      <w:r>
        <w:rPr>
          <w:b/>
          <w:color w:val="000000"/>
        </w:rPr>
        <w:t xml:space="preserve">.  [Wykonywanie przez cudzoziemca pracy na warunkach innych niż określone w dokumentach będących podstawą legalnej pracy cudzoziemca] </w:t>
      </w:r>
    </w:p>
    <w:p w:rsidR="004B7D24" w:rsidRDefault="00C90F01">
      <w:pPr>
        <w:spacing w:after="0"/>
      </w:pPr>
      <w:r>
        <w:rPr>
          <w:color w:val="000000"/>
        </w:rPr>
        <w:t>1.  Jeżeli na skutek skorzystania przez podmiot powierzający wykonyw</w:t>
      </w:r>
      <w:r>
        <w:rPr>
          <w:color w:val="000000"/>
        </w:rPr>
        <w:t>anie pracy cudzoziemcowi z uprawnień określonych w art. 3, art. 15g ust. 8, art. 15x ust. 1 lub art. 15zf ust. 1 uległy zmianie warunki wykonywania pracy przez cudzoziemca określone w:</w:t>
      </w:r>
    </w:p>
    <w:p w:rsidR="004B7D24" w:rsidRDefault="00C90F01">
      <w:pPr>
        <w:spacing w:before="26" w:after="0"/>
        <w:ind w:left="373"/>
      </w:pPr>
      <w:r>
        <w:rPr>
          <w:color w:val="000000"/>
        </w:rPr>
        <w:t>1) zezwoleniu na pobyt czasowy i pracę,</w:t>
      </w:r>
    </w:p>
    <w:p w:rsidR="004B7D24" w:rsidRDefault="00C90F01">
      <w:pPr>
        <w:spacing w:before="26" w:after="0"/>
        <w:ind w:left="373"/>
      </w:pPr>
      <w:r>
        <w:rPr>
          <w:color w:val="000000"/>
        </w:rPr>
        <w:t xml:space="preserve">2) zezwoleniu na pobyt czasowy </w:t>
      </w:r>
      <w:r>
        <w:rPr>
          <w:color w:val="000000"/>
        </w:rPr>
        <w:t>w celu wykonywania pracy w zawodzie wymagającym wysokich kwalifikacji,</w:t>
      </w:r>
    </w:p>
    <w:p w:rsidR="004B7D24" w:rsidRDefault="00C90F01">
      <w:pPr>
        <w:spacing w:before="26" w:after="0"/>
        <w:ind w:left="373"/>
      </w:pPr>
      <w:r>
        <w:rPr>
          <w:color w:val="000000"/>
        </w:rPr>
        <w:t>3) zezwoleniu na pracę,</w:t>
      </w:r>
    </w:p>
    <w:p w:rsidR="004B7D24" w:rsidRDefault="00C90F01">
      <w:pPr>
        <w:spacing w:before="26" w:after="0"/>
        <w:ind w:left="373"/>
      </w:pPr>
      <w:r>
        <w:rPr>
          <w:color w:val="000000"/>
        </w:rPr>
        <w:t>4) zezwoleniu na pracę sezonową,</w:t>
      </w:r>
    </w:p>
    <w:p w:rsidR="004B7D24" w:rsidRDefault="00C90F01">
      <w:pPr>
        <w:spacing w:before="26" w:after="0"/>
        <w:ind w:left="373"/>
      </w:pPr>
      <w:r>
        <w:rPr>
          <w:color w:val="000000"/>
        </w:rPr>
        <w:t xml:space="preserve">5) oświadczeniu o powierzeniu wykonywania pracy cudzoziemcowi wpisanym do ewidencji oświadczeń na podstawie </w:t>
      </w:r>
      <w:r>
        <w:rPr>
          <w:color w:val="1B1B1B"/>
        </w:rPr>
        <w:t>art. 88z ust. 2</w:t>
      </w:r>
      <w:r>
        <w:rPr>
          <w:color w:val="000000"/>
        </w:rPr>
        <w:t xml:space="preserve"> usta</w:t>
      </w:r>
      <w:r>
        <w:rPr>
          <w:color w:val="000000"/>
        </w:rPr>
        <w:t>wy z dnia 20 kwietnia 2004 r. o promocji zatrudnienia i instytucjach rynku pracy</w:t>
      </w:r>
    </w:p>
    <w:p w:rsidR="004B7D24" w:rsidRDefault="00C90F01">
      <w:pPr>
        <w:spacing w:before="25" w:after="0"/>
        <w:jc w:val="both"/>
      </w:pPr>
      <w:r>
        <w:rPr>
          <w:color w:val="000000"/>
        </w:rPr>
        <w:t>- cudzoziemiec może wykonywać pracę na tych zmienionych warunkach bez konieczności zmiany zezwolenia, uzyskania nowego zezwolenia lub wpisania nowego oświadczenia o powierzeni</w:t>
      </w:r>
      <w:r>
        <w:rPr>
          <w:color w:val="000000"/>
        </w:rPr>
        <w:t>u wykonywania pracy cudzoziemcowi do ewidencji oświadczeń.</w:t>
      </w:r>
    </w:p>
    <w:p w:rsidR="004B7D24" w:rsidRDefault="004B7D24">
      <w:pPr>
        <w:spacing w:after="0"/>
      </w:pPr>
    </w:p>
    <w:p w:rsidR="004B7D24" w:rsidRDefault="00C90F01">
      <w:pPr>
        <w:spacing w:before="26" w:after="0"/>
      </w:pPr>
      <w:r>
        <w:rPr>
          <w:color w:val="000000"/>
        </w:rPr>
        <w:t xml:space="preserve">2.  Przepis ust. 1 stosuje się odpowiednio do warunków wykonywania pracy określonych w zezwoleniach na pobyt czasowy, o których mowa w </w:t>
      </w:r>
      <w:r>
        <w:rPr>
          <w:color w:val="1B1B1B"/>
        </w:rPr>
        <w:t>art. 139a</w:t>
      </w:r>
      <w:r>
        <w:rPr>
          <w:color w:val="000000"/>
        </w:rPr>
        <w:t xml:space="preserve"> i </w:t>
      </w:r>
      <w:r>
        <w:rPr>
          <w:color w:val="1B1B1B"/>
        </w:rPr>
        <w:t>art. 139o</w:t>
      </w:r>
      <w:r>
        <w:rPr>
          <w:color w:val="000000"/>
        </w:rPr>
        <w:t xml:space="preserve"> ustawy z dnia 12 grudnia 2013 r. o cudzoziemcach, jeżeli z uprawnień określonych w art. 3, art. 15g ust. 8, art. 15x ust. 1 lub art. 15zf ust. 1 korzysta jednostka przyjmująca, o której mowa w </w:t>
      </w:r>
      <w:r>
        <w:rPr>
          <w:color w:val="1B1B1B"/>
        </w:rPr>
        <w:t>art. 3 pkt 5b</w:t>
      </w:r>
      <w:r>
        <w:rPr>
          <w:color w:val="000000"/>
        </w:rPr>
        <w:t xml:space="preserve"> ustawy z dnia 12 grudnia 2013 r. o cudzoziemcach</w:t>
      </w:r>
      <w:r>
        <w:rPr>
          <w:color w:val="000000"/>
        </w:rPr>
        <w:t>, mająca siedzibę na terytorium Rzeczypospolitej Polskiej.</w:t>
      </w:r>
    </w:p>
    <w:p w:rsidR="004B7D24" w:rsidRDefault="00C90F01">
      <w:pPr>
        <w:spacing w:before="26" w:after="0"/>
      </w:pPr>
      <w:r>
        <w:rPr>
          <w:color w:val="000000"/>
        </w:rPr>
        <w:t xml:space="preserve">3.  Jeżeli na skutek skorzystania przez jednostkę przyjmującą, o której mowa w </w:t>
      </w:r>
      <w:r>
        <w:rPr>
          <w:color w:val="1B1B1B"/>
        </w:rPr>
        <w:t>art. 3 pkt 5b</w:t>
      </w:r>
      <w:r>
        <w:rPr>
          <w:color w:val="000000"/>
        </w:rPr>
        <w:t xml:space="preserve"> ustawy z dnia 12 grudnia 2013 r. o cudzoziemcach, mającą siedzibę na terytorium Rzeczypospolitej Polskie</w:t>
      </w:r>
      <w:r>
        <w:rPr>
          <w:color w:val="000000"/>
        </w:rPr>
        <w:t xml:space="preserve">j, z uprawnień określonych w art. 3, art. 15g ust. 8, art. 15x ust. 1 lub art. 15zf ust. 1 uległy zmianie warunki wykonywania pracy przez cudzoziemca określone w dokumentach załączonych do zawiadomienia, o którym mowa w </w:t>
      </w:r>
      <w:r>
        <w:rPr>
          <w:color w:val="1B1B1B"/>
        </w:rPr>
        <w:t>art. 139n ust. 1 pkt 3</w:t>
      </w:r>
      <w:r>
        <w:rPr>
          <w:color w:val="000000"/>
        </w:rPr>
        <w:t xml:space="preserve"> ustawy z dnia</w:t>
      </w:r>
      <w:r>
        <w:rPr>
          <w:color w:val="000000"/>
        </w:rPr>
        <w:t xml:space="preserve"> 12 grudnia 2013 r. o cudzoziemcach, cudzoziemiec może wykonywać pracę na tych zmienionych warunkach.</w:t>
      </w:r>
    </w:p>
    <w:p w:rsidR="004B7D24" w:rsidRDefault="00C90F01">
      <w:pPr>
        <w:spacing w:before="26" w:after="0"/>
      </w:pPr>
      <w:r>
        <w:rPr>
          <w:color w:val="000000"/>
        </w:rPr>
        <w:t>4.  W przypadku, o którym mowa w ust. 1 pkt 2, nie stosuje się przepisów art. 134 ust. 2 i 3 ustawy z dnia 12 grudnia 2013 r. o cudzoziemcach.</w:t>
      </w:r>
    </w:p>
    <w:p w:rsidR="004B7D24" w:rsidRDefault="004B7D24">
      <w:pPr>
        <w:spacing w:before="80" w:after="0"/>
      </w:pPr>
    </w:p>
    <w:p w:rsidR="004B7D24" w:rsidRDefault="00C90F01">
      <w:pPr>
        <w:spacing w:after="0"/>
      </w:pPr>
      <w:r>
        <w:rPr>
          <w:b/>
          <w:color w:val="000000"/>
        </w:rPr>
        <w:t>Art.  15z</w:t>
      </w:r>
      <w:r>
        <w:rPr>
          <w:b/>
          <w:color w:val="000000"/>
          <w:vertAlign w:val="superscript"/>
        </w:rPr>
        <w:t>6</w:t>
      </w:r>
      <w:r>
        <w:rPr>
          <w:b/>
          <w:color w:val="000000"/>
        </w:rPr>
        <w:t xml:space="preserve">.  [Przedłużenie terminu ważności kart pobytu członka rodziny obywatela UE, dokumentów potwierdzających prawo stałego pobytu, kart stałego pobytu członka rodziny obywatela UE, polskich dokumentów tożsamości cudzoziemca, zgody na pobyt tolerowany] </w:t>
      </w:r>
    </w:p>
    <w:p w:rsidR="004B7D24" w:rsidRDefault="00C90F01">
      <w:pPr>
        <w:spacing w:after="0"/>
      </w:pPr>
      <w:r>
        <w:rPr>
          <w:color w:val="000000"/>
        </w:rPr>
        <w:t xml:space="preserve">1.  </w:t>
      </w:r>
      <w:r>
        <w:rPr>
          <w:color w:val="000000"/>
        </w:rPr>
        <w:t xml:space="preserve">Termin ważności kart pobytu członka rodziny obywatela UE, dokumentów potwierdzających prawo stałego pobytu i kart stałego pobytu członka rodziny obywatela UE, który upłynął w czasie stanu zagrożenia epidemicznego lub stanu epidemii ogłoszonych w związku z </w:t>
      </w:r>
      <w:r>
        <w:rPr>
          <w:color w:val="000000"/>
        </w:rPr>
        <w:t>COVID-19, przedłuża się do 30. dnia od dnia odwołania tego ze stanów, który obowiązywał jako ostatni.</w:t>
      </w:r>
    </w:p>
    <w:p w:rsidR="004B7D24" w:rsidRDefault="00C90F01">
      <w:pPr>
        <w:spacing w:before="26" w:after="0"/>
      </w:pPr>
      <w:r>
        <w:rPr>
          <w:color w:val="000000"/>
        </w:rPr>
        <w:t>2.  W przypadku, o którym mowa w ust. 1, nie wydaje się i nie wymienia tych dokumentów.</w:t>
      </w:r>
    </w:p>
    <w:p w:rsidR="004B7D24" w:rsidRDefault="00C90F01">
      <w:pPr>
        <w:spacing w:before="26" w:after="0"/>
      </w:pPr>
      <w:r>
        <w:rPr>
          <w:color w:val="000000"/>
        </w:rPr>
        <w:t xml:space="preserve">3.  Termin ważności polskich dokumentów tożsamości cudzoziemca, o </w:t>
      </w:r>
      <w:r>
        <w:rPr>
          <w:color w:val="000000"/>
        </w:rPr>
        <w:t xml:space="preserve">którym mowa w </w:t>
      </w:r>
      <w:r>
        <w:rPr>
          <w:color w:val="1B1B1B"/>
        </w:rPr>
        <w:t>art. 263 ust. 1 pkt 8</w:t>
      </w:r>
      <w:r>
        <w:rPr>
          <w:color w:val="000000"/>
        </w:rPr>
        <w:t xml:space="preserve"> ustawy z dnia 12 grudnia 2013 r. o cudzoziemcach, i który upłynął w czasie stanu zagrożenia epidemicznego albo stanu epidemii ogłoszonych w związku z COVID-19, przedłuża się do 30. dnia od dnia odwołania tego ze stanów, </w:t>
      </w:r>
      <w:r>
        <w:rPr>
          <w:color w:val="000000"/>
        </w:rPr>
        <w:t>który obowiązywał jako ostatni.</w:t>
      </w:r>
    </w:p>
    <w:p w:rsidR="004B7D24" w:rsidRDefault="00C90F01">
      <w:pPr>
        <w:spacing w:before="26" w:after="0"/>
      </w:pPr>
      <w:r>
        <w:rPr>
          <w:color w:val="000000"/>
        </w:rPr>
        <w:t>4.  W przypadku, o którym mowa w ust. 3, nie wydaje się i nie wymienia polskich dokumentów tożsamości cudzoziemca.</w:t>
      </w:r>
    </w:p>
    <w:p w:rsidR="004B7D24" w:rsidRDefault="00C90F01">
      <w:pPr>
        <w:spacing w:before="26" w:after="0"/>
      </w:pPr>
      <w:r>
        <w:rPr>
          <w:color w:val="000000"/>
        </w:rPr>
        <w:t xml:space="preserve">5.  Termin ważności dokumentów "zgoda na pobyt tolerowany", o którym mowa w </w:t>
      </w:r>
      <w:r>
        <w:rPr>
          <w:color w:val="1B1B1B"/>
        </w:rPr>
        <w:t>art. 276 ust. 1 pkt 11</w:t>
      </w:r>
      <w:r>
        <w:rPr>
          <w:color w:val="000000"/>
        </w:rPr>
        <w:t xml:space="preserve"> ustawy z d</w:t>
      </w:r>
      <w:r>
        <w:rPr>
          <w:color w:val="000000"/>
        </w:rPr>
        <w:t>nia 12 grudnia 2013 r. o cudzoziemcach, i który upłynął w czasie stanu zagrożenia epidemicznego albo stanu epidemii ogłoszonych w związku z COVID-19, przedłuża się do 30. dnia od dnia odwołania tego ze stanów, który obowiązywał jako ostatni.</w:t>
      </w:r>
    </w:p>
    <w:p w:rsidR="004B7D24" w:rsidRDefault="00C90F01">
      <w:pPr>
        <w:spacing w:before="26" w:after="0"/>
      </w:pPr>
      <w:r>
        <w:rPr>
          <w:color w:val="000000"/>
        </w:rPr>
        <w:t>6.  W przypadk</w:t>
      </w:r>
      <w:r>
        <w:rPr>
          <w:color w:val="000000"/>
        </w:rPr>
        <w:t>u, o którym mowa w ust. 5, nie wydaje się i nie wymienia dokumentów "zgoda na pobyt tolerowany</w:t>
      </w:r>
    </w:p>
    <w:p w:rsidR="004B7D24" w:rsidRDefault="004B7D24">
      <w:pPr>
        <w:spacing w:before="80" w:after="0"/>
      </w:pPr>
    </w:p>
    <w:p w:rsidR="004B7D24" w:rsidRDefault="00C90F01">
      <w:pPr>
        <w:spacing w:after="0"/>
      </w:pPr>
      <w:r>
        <w:rPr>
          <w:b/>
          <w:color w:val="000000"/>
        </w:rPr>
        <w:t>Art.  15z</w:t>
      </w:r>
      <w:r>
        <w:rPr>
          <w:b/>
          <w:color w:val="000000"/>
          <w:vertAlign w:val="superscript"/>
        </w:rPr>
        <w:t>7</w:t>
      </w:r>
      <w:r>
        <w:rPr>
          <w:b/>
          <w:color w:val="000000"/>
        </w:rPr>
        <w:t xml:space="preserve">.  [Wyjątki od obowiązku posiadania przez cudzoziemca zezwolenia na pracę oraz obowiązku przedłużenia zezwolenia na pracę] </w:t>
      </w:r>
    </w:p>
    <w:p w:rsidR="004B7D24" w:rsidRDefault="00C90F01">
      <w:pPr>
        <w:spacing w:after="0"/>
      </w:pPr>
      <w:r>
        <w:rPr>
          <w:color w:val="000000"/>
        </w:rPr>
        <w:t>1.  Zezwolenie na pracę, o</w:t>
      </w:r>
      <w:r>
        <w:rPr>
          <w:color w:val="000000"/>
        </w:rPr>
        <w:t xml:space="preserve"> którym mowa w </w:t>
      </w:r>
      <w:r>
        <w:rPr>
          <w:color w:val="1B1B1B"/>
        </w:rPr>
        <w:t>art. 88</w:t>
      </w:r>
      <w:r>
        <w:rPr>
          <w:color w:val="000000"/>
        </w:rPr>
        <w:t xml:space="preserve"> ustawy z dnia 20 kwietnia 2004 r. o promocji zatrudnienia i instytucjach rynku pracy, nie jest wymagane w czasie stanu zagrożenia epidemicznego albo stanu epidemii ogłoszonych w związku z COVID-19 oraz do 30. dnia następującego po od</w:t>
      </w:r>
      <w:r>
        <w:rPr>
          <w:color w:val="000000"/>
        </w:rPr>
        <w:t xml:space="preserve">wołaniu tego ze stanów, który obowiązywał jako ostatni, jeżeli cudzoziemiec wykonuje pracę w zakresie podklas działalności określonych w przepisach wydanych na podstawie </w:t>
      </w:r>
      <w:r>
        <w:rPr>
          <w:color w:val="1B1B1B"/>
        </w:rPr>
        <w:t>art. 90 ust. 9</w:t>
      </w:r>
      <w:r>
        <w:rPr>
          <w:color w:val="000000"/>
        </w:rPr>
        <w:t xml:space="preserve"> ustawy z dnia 20 kwietnia 2004 r. o promocji zatrudnienia i instytucjac</w:t>
      </w:r>
      <w:r>
        <w:rPr>
          <w:color w:val="000000"/>
        </w:rPr>
        <w:t>h rynku pracy oraz posiadał:</w:t>
      </w:r>
    </w:p>
    <w:p w:rsidR="004B7D24" w:rsidRDefault="00C90F01">
      <w:pPr>
        <w:spacing w:before="26" w:after="0"/>
        <w:ind w:left="373"/>
      </w:pPr>
      <w:r>
        <w:rPr>
          <w:color w:val="000000"/>
        </w:rPr>
        <w:t xml:space="preserve">1) zezwolenie na pracę, o którym mowa w </w:t>
      </w:r>
      <w:r>
        <w:rPr>
          <w:color w:val="1B1B1B"/>
        </w:rPr>
        <w:t>art. 88 ust. 1</w:t>
      </w:r>
      <w:r>
        <w:rPr>
          <w:color w:val="000000"/>
        </w:rPr>
        <w:t xml:space="preserve"> lub </w:t>
      </w:r>
      <w:r>
        <w:rPr>
          <w:color w:val="1B1B1B"/>
        </w:rPr>
        <w:t>2</w:t>
      </w:r>
      <w:r>
        <w:rPr>
          <w:color w:val="000000"/>
        </w:rPr>
        <w:t xml:space="preserve"> ustawy z dnia 20 kwietnia 2004 r. o promocji zatrudnienia i instytucjach rynku pracy, ważne po dniu 13 marca 2020 r. lub</w:t>
      </w:r>
    </w:p>
    <w:p w:rsidR="004B7D24" w:rsidRDefault="00C90F01">
      <w:pPr>
        <w:spacing w:before="26" w:after="0"/>
        <w:ind w:left="373"/>
      </w:pPr>
      <w:r>
        <w:rPr>
          <w:color w:val="000000"/>
        </w:rPr>
        <w:t>2) oświadczenie o powierzeniu wykonywania pra</w:t>
      </w:r>
      <w:r>
        <w:rPr>
          <w:color w:val="000000"/>
        </w:rPr>
        <w:t>cy cudzoziemcowi wpisane do ewidencji oświadczeń, w którym przynajmniej jeden dzień okresu pracy określonego w tym oświadczeniu przypada po dniu 13 marca 2020 r.</w:t>
      </w:r>
    </w:p>
    <w:p w:rsidR="004B7D24" w:rsidRDefault="004B7D24">
      <w:pPr>
        <w:spacing w:after="0"/>
      </w:pPr>
    </w:p>
    <w:p w:rsidR="004B7D24" w:rsidRDefault="00C90F01">
      <w:pPr>
        <w:spacing w:before="26" w:after="0"/>
      </w:pPr>
      <w:r>
        <w:rPr>
          <w:color w:val="000000"/>
        </w:rPr>
        <w:t>2.  Przepis ust. 1 pkt 1 stosuje się odpowiednio do przedłużenia zezwolenia na pracę oraz prz</w:t>
      </w:r>
      <w:r>
        <w:rPr>
          <w:color w:val="000000"/>
        </w:rPr>
        <w:t>edłużenia zezwolenia na pracę sezonową.</w:t>
      </w:r>
    </w:p>
    <w:p w:rsidR="004B7D24" w:rsidRDefault="004B7D24">
      <w:pPr>
        <w:spacing w:before="80" w:after="0"/>
      </w:pPr>
    </w:p>
    <w:p w:rsidR="004B7D24" w:rsidRDefault="00C90F01">
      <w:pPr>
        <w:spacing w:after="0"/>
      </w:pPr>
      <w:r>
        <w:rPr>
          <w:b/>
          <w:color w:val="000000"/>
        </w:rPr>
        <w:t>Art.  15z</w:t>
      </w:r>
      <w:r>
        <w:rPr>
          <w:b/>
          <w:color w:val="000000"/>
          <w:vertAlign w:val="superscript"/>
        </w:rPr>
        <w:t>8</w:t>
      </w:r>
      <w:r>
        <w:rPr>
          <w:b/>
          <w:color w:val="000000"/>
        </w:rPr>
        <w:t xml:space="preserve">.  [Przedłużenie terminu udzielania pomocy socjalnej i opieki medycznej na podstawie przepisów o udzielaniu cudzoziemcom ochrony na terytorium RP] </w:t>
      </w:r>
    </w:p>
    <w:p w:rsidR="004B7D24" w:rsidRDefault="00C90F01">
      <w:pPr>
        <w:spacing w:after="0"/>
      </w:pPr>
      <w:r>
        <w:rPr>
          <w:color w:val="000000"/>
        </w:rPr>
        <w:t>Jeżeli termin udzielania pomocy socjalnej i opieki medycz</w:t>
      </w:r>
      <w:r>
        <w:rPr>
          <w:color w:val="000000"/>
        </w:rPr>
        <w:t>nej, o której mowa w ustawie z dnia 13 czerwca 2003 r. o udzielaniu cudzoziemcom ochrony na terytorium Rzeczypospolitej Polskiej, upływa w okresie obowiązywania stanu zagrożenia epidemicznego albo stanu epidemii ogłoszonych w związku z COVID-19, termin ten</w:t>
      </w:r>
      <w:r>
        <w:rPr>
          <w:color w:val="000000"/>
        </w:rPr>
        <w:t xml:space="preserve"> ulega przedłużeniu do upływu 30. dnia następującego po dniu odwołania tego ze stanów, który obowiązywał jako ostatni.</w:t>
      </w:r>
    </w:p>
    <w:p w:rsidR="004B7D24" w:rsidRDefault="004B7D24">
      <w:pPr>
        <w:spacing w:before="80" w:after="0"/>
      </w:pPr>
    </w:p>
    <w:p w:rsidR="004B7D24" w:rsidRDefault="00C90F01">
      <w:pPr>
        <w:spacing w:after="0"/>
      </w:pPr>
      <w:r>
        <w:rPr>
          <w:b/>
          <w:color w:val="000000"/>
        </w:rPr>
        <w:t>Art.  15z</w:t>
      </w:r>
      <w:r>
        <w:rPr>
          <w:b/>
          <w:color w:val="000000"/>
          <w:vertAlign w:val="superscript"/>
        </w:rPr>
        <w:t>9</w:t>
      </w:r>
      <w:r>
        <w:rPr>
          <w:b/>
          <w:color w:val="000000"/>
        </w:rPr>
        <w:t xml:space="preserve">.  [Odstąpienie od wymogu osobistego złożenia dokumentów wymaganych przy ubieganiu się o wizę] </w:t>
      </w:r>
    </w:p>
    <w:p w:rsidR="004B7D24" w:rsidRDefault="00C90F01">
      <w:pPr>
        <w:spacing w:after="0"/>
      </w:pPr>
      <w:r>
        <w:rPr>
          <w:color w:val="000000"/>
        </w:rPr>
        <w:t>W przypadku cudzoziemca będące</w:t>
      </w:r>
      <w:r>
        <w:rPr>
          <w:color w:val="000000"/>
        </w:rPr>
        <w:t xml:space="preserve">go obywatelem państwa określonego w przepisach wydanych na podstawie </w:t>
      </w:r>
      <w:r>
        <w:rPr>
          <w:color w:val="1B1B1B"/>
        </w:rPr>
        <w:t>art. 90 ust. 10</w:t>
      </w:r>
      <w:r>
        <w:rPr>
          <w:color w:val="000000"/>
        </w:rPr>
        <w:t xml:space="preserve"> ustawy z dnia 20 kwietnia 2004 r. o promocji zatrudnienia i instytucjach rynku pracy, ubiegającego się o wydanie wizy krajowej na terytorium tego państwa, odstępuje się od</w:t>
      </w:r>
      <w:r>
        <w:rPr>
          <w:color w:val="000000"/>
        </w:rPr>
        <w:t xml:space="preserve"> wymogu osobistego złożenia dokumentów, o których mowa w ustawie z dnia 12 grudnia 2013 r. o cudzoziemcach, w związku z ubieganiem się o tę wizę.</w:t>
      </w:r>
    </w:p>
    <w:p w:rsidR="004B7D24" w:rsidRDefault="004B7D24">
      <w:pPr>
        <w:spacing w:before="80" w:after="0"/>
      </w:pPr>
    </w:p>
    <w:p w:rsidR="004B7D24" w:rsidRDefault="00C90F01">
      <w:pPr>
        <w:spacing w:after="0"/>
      </w:pPr>
      <w:r>
        <w:rPr>
          <w:b/>
          <w:color w:val="000000"/>
        </w:rPr>
        <w:t>Art.  15za.  [Rezygnacja z ustalenia opłaty prolongacyjnej z tytułu rozłożenia na raty lub odroczenia terminu</w:t>
      </w:r>
      <w:r>
        <w:rPr>
          <w:b/>
          <w:color w:val="000000"/>
        </w:rPr>
        <w:t xml:space="preserve"> płatności podatków i zaległości podatkowych; delegacja ustawowa - zaniechanie poboru odsetek za zwłokę od zaległości podatkowych oraz od daniny solidarnościowej] </w:t>
      </w:r>
    </w:p>
    <w:p w:rsidR="004B7D24" w:rsidRDefault="00C90F01">
      <w:pPr>
        <w:spacing w:after="0"/>
      </w:pPr>
      <w:r>
        <w:rPr>
          <w:color w:val="000000"/>
        </w:rPr>
        <w:t xml:space="preserve">1.  Do decyzji wydanej na podstawie </w:t>
      </w:r>
      <w:r>
        <w:rPr>
          <w:color w:val="1B1B1B"/>
        </w:rPr>
        <w:t>art. 67a § 1 pkt 1</w:t>
      </w:r>
      <w:r>
        <w:rPr>
          <w:color w:val="000000"/>
        </w:rPr>
        <w:t xml:space="preserve"> lub </w:t>
      </w:r>
      <w:r>
        <w:rPr>
          <w:color w:val="1B1B1B"/>
        </w:rPr>
        <w:t>2</w:t>
      </w:r>
      <w:r>
        <w:rPr>
          <w:color w:val="000000"/>
        </w:rPr>
        <w:t xml:space="preserve"> ustawy z dnia 29 sierpnia 1997 </w:t>
      </w:r>
      <w:r>
        <w:rPr>
          <w:color w:val="000000"/>
        </w:rPr>
        <w:t>r. - Ordynacja podatkowa (Dz. U. z 2020 r. poz. 1325 i 1423), dotyczącej podatków stanowiących dochód budżetu państwa, na podstawie wniosku złożonego w okresie obowiązywania stanu zagrożenia epidemicznego albo stanu epidemii ogłoszonych w związku z COVID-1</w:t>
      </w:r>
      <w:r>
        <w:rPr>
          <w:color w:val="000000"/>
        </w:rPr>
        <w:t xml:space="preserve">9 albo w okresie 30 dni następujących po ich odwołaniu, nie stosuje się przepisów </w:t>
      </w:r>
      <w:r>
        <w:rPr>
          <w:color w:val="1B1B1B"/>
        </w:rPr>
        <w:t>art. 57 § 1</w:t>
      </w:r>
      <w:r>
        <w:rPr>
          <w:color w:val="000000"/>
        </w:rPr>
        <w:t xml:space="preserve"> i </w:t>
      </w:r>
      <w:r>
        <w:rPr>
          <w:color w:val="1B1B1B"/>
        </w:rPr>
        <w:t>8</w:t>
      </w:r>
      <w:r>
        <w:rPr>
          <w:color w:val="000000"/>
        </w:rPr>
        <w:t xml:space="preserve"> tej ustawy.</w:t>
      </w:r>
    </w:p>
    <w:p w:rsidR="004B7D24" w:rsidRDefault="00C90F01">
      <w:pPr>
        <w:spacing w:before="26" w:after="0"/>
      </w:pPr>
      <w:r>
        <w:rPr>
          <w:color w:val="000000"/>
        </w:rPr>
        <w:t xml:space="preserve">1a.  W zaświadczeniu, o którym mowa w </w:t>
      </w:r>
      <w:r>
        <w:rPr>
          <w:color w:val="1B1B1B"/>
        </w:rPr>
        <w:t>art. 306e</w:t>
      </w:r>
      <w:r>
        <w:rPr>
          <w:color w:val="000000"/>
        </w:rPr>
        <w:t xml:space="preserve"> ustawy z dnia 29 sierpnia 1997 r. - Ordynacja podatkowa, wystawianym w okresie objętym zaniechaniem poboru odsetek za zwłokę od zaległości podatkowych zgodnie z przepisami wydanymi na podstawie ust. 2 lub 3, nie uwzględnia się zaległości podatkowych, któr</w:t>
      </w:r>
      <w:r>
        <w:rPr>
          <w:color w:val="000000"/>
        </w:rPr>
        <w:t>ych zapłata po upływie terminu płatności jest objęta tym zaniechaniem poboru odsetek. Przepis stosuje się odpowiednio do ustalania spełnienia warunku braku istnienia zaległości podatkowych w celu skorzystania ze wsparcia finansowego w ramach programów rząd</w:t>
      </w:r>
      <w:r>
        <w:rPr>
          <w:color w:val="000000"/>
        </w:rPr>
        <w:t>owych.</w:t>
      </w:r>
    </w:p>
    <w:p w:rsidR="004B7D24" w:rsidRDefault="00C90F01">
      <w:pPr>
        <w:spacing w:before="26" w:after="0"/>
      </w:pPr>
      <w:r>
        <w:rPr>
          <w:color w:val="000000"/>
        </w:rPr>
        <w:t>2.  Minister właściwy do spraw finansów publicznych może, w drodze rozporządzenia, zaniechać w całości lub w części poboru odsetek za zwłokę od zaległości podatkowych, określając w szczególności rodzaj podatku, zakres terytorialny zaniechania, okres</w:t>
      </w:r>
      <w:r>
        <w:rPr>
          <w:color w:val="000000"/>
        </w:rPr>
        <w:t>, w którym następuje zaniechanie, i grupy obowiązanych, których dotyczy zaniechanie, mając na względzie okres obowiązywania stanu zagrożenia epidemicznego i stanu epidemii w związku z COVID-19 oraz skutki nimi wywołane.</w:t>
      </w:r>
    </w:p>
    <w:p w:rsidR="004B7D24" w:rsidRDefault="00C90F01">
      <w:pPr>
        <w:spacing w:before="26" w:after="0"/>
      </w:pPr>
      <w:r>
        <w:rPr>
          <w:color w:val="000000"/>
        </w:rPr>
        <w:t>3.  Minister właściwy do spraw finan</w:t>
      </w:r>
      <w:r>
        <w:rPr>
          <w:color w:val="000000"/>
        </w:rPr>
        <w:t xml:space="preserve">sów publicznych może, w drodze rozporządzenia, zaniechać w całości lub w części poboru odsetek za zwłokę od niewpłaconej w terminie daniny solidarnościowej, o której mowa w rozdziale 6a </w:t>
      </w:r>
      <w:r>
        <w:rPr>
          <w:color w:val="1B1B1B"/>
        </w:rPr>
        <w:t>ustawy</w:t>
      </w:r>
      <w:r>
        <w:rPr>
          <w:color w:val="000000"/>
        </w:rPr>
        <w:t xml:space="preserve"> z dnia 26 lipca 1991 r. o podatku dochodowym od osób fizycznych</w:t>
      </w:r>
      <w:r>
        <w:rPr>
          <w:color w:val="000000"/>
        </w:rPr>
        <w:t xml:space="preserve"> (Dz. U. z 2020 r. poz. 1426, 1291, 1428, 1492 i 1565), określając w szczególności zakres terytorialny zaniechania, okres, w którym następuje zaniechanie, i grupy obowiązanych, których dotyczy zaniechanie, mając na względzie okres obowiązywania stanu zagro</w:t>
      </w:r>
      <w:r>
        <w:rPr>
          <w:color w:val="000000"/>
        </w:rPr>
        <w:t>żenia epidemicznego i stanu epidemii w związku z COVID-19 oraz skutki nimi wywołane.</w:t>
      </w:r>
    </w:p>
    <w:p w:rsidR="004B7D24" w:rsidRDefault="004B7D24">
      <w:pPr>
        <w:spacing w:before="80" w:after="0"/>
      </w:pPr>
    </w:p>
    <w:p w:rsidR="004B7D24" w:rsidRDefault="00C90F01">
      <w:pPr>
        <w:spacing w:after="0"/>
      </w:pPr>
      <w:r>
        <w:rPr>
          <w:b/>
          <w:color w:val="000000"/>
        </w:rPr>
        <w:t xml:space="preserve">Art.  15zb.  [Rezygnacja z ustalenia opłaty prolongacyjnej z tytułu rozłożenia na raty lub odroczenia terminu płatności składek ZUS] </w:t>
      </w:r>
    </w:p>
    <w:p w:rsidR="004B7D24" w:rsidRDefault="00C90F01">
      <w:pPr>
        <w:spacing w:after="0"/>
      </w:pPr>
      <w:r>
        <w:rPr>
          <w:color w:val="000000"/>
        </w:rPr>
        <w:t xml:space="preserve">1.  </w:t>
      </w:r>
      <w:r>
        <w:rPr>
          <w:color w:val="000000"/>
        </w:rPr>
        <w:t xml:space="preserve">W przypadku odroczenia terminu płatności lub rozłożenia na raty, o którym mowa w </w:t>
      </w:r>
      <w:r>
        <w:rPr>
          <w:color w:val="1B1B1B"/>
        </w:rPr>
        <w:t>art. 29 ust. 1</w:t>
      </w:r>
      <w:r>
        <w:rPr>
          <w:color w:val="000000"/>
        </w:rPr>
        <w:t xml:space="preserve"> ustawy z dnia 13 października 1998 r. o systemie ubezpieczeń społecznych, dotyczącego należności z tytułu składek należnych za okres od 1 stycznia 2020 r., na p</w:t>
      </w:r>
      <w:r>
        <w:rPr>
          <w:color w:val="000000"/>
        </w:rPr>
        <w:t>odstawie wniosku złożonego w okresie obowiązywania stanu zagrożenia epidemicznego albo stanu epidemii albo w okresie 30 dni następujących po ich odwołaniu, nie nalicza się opłaty prolongacyjnej, o której mowa w art. 29 ust. 4.</w:t>
      </w:r>
    </w:p>
    <w:p w:rsidR="004B7D24" w:rsidRDefault="00C90F01">
      <w:pPr>
        <w:spacing w:before="26" w:after="0"/>
      </w:pPr>
      <w:r>
        <w:rPr>
          <w:color w:val="000000"/>
        </w:rPr>
        <w:t xml:space="preserve">2.  Wniosek, o którym mowa w </w:t>
      </w:r>
      <w:r>
        <w:rPr>
          <w:color w:val="000000"/>
        </w:rPr>
        <w:t>ust. 1, może być złożony wyłącznie w formie dokumentu elektronicznego za pomocą profilu informacyjnego utworzonego w systemie teleinformatycznym udostępnionym przez Zakład Ubezpieczeń Społecznych, w formie dokumentu elektronicznego opatrzonego kwalifikowan</w:t>
      </w:r>
      <w:r>
        <w:rPr>
          <w:color w:val="000000"/>
        </w:rPr>
        <w:t>ym podpisem elektronicznym, podpisem zaufanym, podpisem osobistym albo wykorzystując sposób potwierdzania pochodzenia oraz integralności danych udostępniony bezpłatnie przez Zakład Ubezpieczeń Społecznych w systemie teleinformatycznym.</w:t>
      </w:r>
    </w:p>
    <w:p w:rsidR="004B7D24" w:rsidRDefault="004B7D24">
      <w:pPr>
        <w:spacing w:before="80" w:after="0"/>
      </w:pPr>
    </w:p>
    <w:p w:rsidR="004B7D24" w:rsidRDefault="00C90F01">
      <w:pPr>
        <w:spacing w:after="0"/>
      </w:pPr>
      <w:r>
        <w:rPr>
          <w:b/>
          <w:color w:val="000000"/>
        </w:rPr>
        <w:t>Art.  15zc.  [Przed</w:t>
      </w:r>
      <w:r>
        <w:rPr>
          <w:b/>
          <w:color w:val="000000"/>
        </w:rPr>
        <w:t>łużenie ważności orzeczeń o niezdolności do pracy oraz o niezdolności do samodzielnej egzystencji, orzeczeń o okolicznościach uzasadniających ustalenie uprawnień do świadczenia rehabilitacyjnego; wydłużenie prawa do świadczeń; wydłużenie terminu ważności k</w:t>
      </w:r>
      <w:r>
        <w:rPr>
          <w:b/>
          <w:color w:val="000000"/>
        </w:rPr>
        <w:t xml:space="preserve">siążki inwalidy wojennego (wojskowego), legitymacji osoby represjonowanej oraz legitymacji emeryta-rencisty] </w:t>
      </w:r>
    </w:p>
    <w:p w:rsidR="004B7D24" w:rsidRDefault="00C90F01">
      <w:pPr>
        <w:spacing w:after="0"/>
      </w:pPr>
      <w:r>
        <w:rPr>
          <w:color w:val="000000"/>
        </w:rPr>
        <w:t>1.  Z przyczyn związanych z przeciwdziałaniem COVID-19, orzeczenie o:</w:t>
      </w:r>
    </w:p>
    <w:p w:rsidR="004B7D24" w:rsidRDefault="00C90F01">
      <w:pPr>
        <w:spacing w:before="26" w:after="0"/>
        <w:ind w:left="373"/>
      </w:pPr>
      <w:r>
        <w:rPr>
          <w:color w:val="000000"/>
        </w:rPr>
        <w:t>1) częściowej niezdolności do pracy,</w:t>
      </w:r>
    </w:p>
    <w:p w:rsidR="004B7D24" w:rsidRDefault="00C90F01">
      <w:pPr>
        <w:spacing w:before="26" w:after="0"/>
        <w:ind w:left="373"/>
      </w:pPr>
      <w:r>
        <w:rPr>
          <w:color w:val="000000"/>
        </w:rPr>
        <w:t>2) całkowitej niezdolności do pracy,</w:t>
      </w:r>
    </w:p>
    <w:p w:rsidR="004B7D24" w:rsidRDefault="00C90F01">
      <w:pPr>
        <w:spacing w:before="26" w:after="0"/>
        <w:ind w:left="373"/>
      </w:pPr>
      <w:r>
        <w:rPr>
          <w:color w:val="000000"/>
        </w:rPr>
        <w:t>3)</w:t>
      </w:r>
      <w:r>
        <w:rPr>
          <w:color w:val="000000"/>
        </w:rPr>
        <w:t xml:space="preserve"> całkowitej niezdolności do pracy i niezdolności do samodzielnej egzystencji,</w:t>
      </w:r>
    </w:p>
    <w:p w:rsidR="004B7D24" w:rsidRDefault="00C90F01">
      <w:pPr>
        <w:spacing w:before="26" w:after="0"/>
        <w:ind w:left="373"/>
      </w:pPr>
      <w:r>
        <w:rPr>
          <w:color w:val="000000"/>
        </w:rPr>
        <w:t>4) niezdolności do samodzielnej egzystencji</w:t>
      </w:r>
    </w:p>
    <w:p w:rsidR="004B7D24" w:rsidRDefault="00C90F01">
      <w:pPr>
        <w:spacing w:before="25" w:after="0"/>
        <w:jc w:val="both"/>
      </w:pPr>
      <w:r>
        <w:rPr>
          <w:color w:val="000000"/>
        </w:rPr>
        <w:t xml:space="preserve">- wydane na czas określony na podstawie odpowiednio przepisów </w:t>
      </w:r>
      <w:r>
        <w:rPr>
          <w:color w:val="1B1B1B"/>
        </w:rPr>
        <w:t>ustawy</w:t>
      </w:r>
      <w:r>
        <w:rPr>
          <w:color w:val="000000"/>
        </w:rPr>
        <w:t xml:space="preserve"> z dnia 17 grudnia 1998 r. o emeryturach i rentach z Funduszu Ubez</w:t>
      </w:r>
      <w:r>
        <w:rPr>
          <w:color w:val="000000"/>
        </w:rPr>
        <w:t xml:space="preserve">pieczeń Społecznych (Dz. U. z 2020 r. poz. 53, 252, 568, 1222 i 1578), </w:t>
      </w:r>
      <w:r>
        <w:rPr>
          <w:color w:val="1B1B1B"/>
        </w:rPr>
        <w:t>ustawy</w:t>
      </w:r>
      <w:r>
        <w:rPr>
          <w:color w:val="000000"/>
        </w:rPr>
        <w:t xml:space="preserve"> z dnia 27 czerwca 2003 r. o rencie socjalnej (Dz. U. z 2020 r. poz. 1300), </w:t>
      </w:r>
      <w:r>
        <w:rPr>
          <w:color w:val="1B1B1B"/>
        </w:rPr>
        <w:t>ustawy</w:t>
      </w:r>
      <w:r>
        <w:rPr>
          <w:color w:val="000000"/>
        </w:rPr>
        <w:t xml:space="preserve"> z dnia 30 października 2002 r. o ubezpieczeniu społecznym z tytułu wypadków przy pracy i chorób </w:t>
      </w:r>
      <w:r>
        <w:rPr>
          <w:color w:val="000000"/>
        </w:rPr>
        <w:t xml:space="preserve">zawodowych (Dz. U. z 2019 r. poz. 1205), </w:t>
      </w:r>
      <w:r>
        <w:rPr>
          <w:color w:val="1B1B1B"/>
        </w:rPr>
        <w:t>ustawy</w:t>
      </w:r>
      <w:r>
        <w:rPr>
          <w:color w:val="000000"/>
        </w:rPr>
        <w:t xml:space="preserve"> z dnia 30 października 2002 r. o zaopatrzeniu z tytułu wypadków lub chorób zawodowych powstałych w szczególnych okolicznościach (Dz. U. z 2020 r. poz. 984), </w:t>
      </w:r>
      <w:r>
        <w:rPr>
          <w:color w:val="1B1B1B"/>
        </w:rPr>
        <w:t>ustawy</w:t>
      </w:r>
      <w:r>
        <w:rPr>
          <w:color w:val="000000"/>
        </w:rPr>
        <w:t xml:space="preserve"> z dnia 20 grudnia 1990 r. o ubezpieczeniu sp</w:t>
      </w:r>
      <w:r>
        <w:rPr>
          <w:color w:val="000000"/>
        </w:rPr>
        <w:t xml:space="preserve">ołecznym rolników, ustawy z dnia 24 stycznia 1991 r. o kombatantach oraz niektórych osobach będących ofiarami represji wojennych i okresu powojennego (Dz. U. z 2020 r. poz. 517), </w:t>
      </w:r>
      <w:r>
        <w:rPr>
          <w:color w:val="1B1B1B"/>
        </w:rPr>
        <w:t>ustawy</w:t>
      </w:r>
      <w:r>
        <w:rPr>
          <w:color w:val="000000"/>
        </w:rPr>
        <w:t xml:space="preserve"> z dnia 29 maja 1974 r. o zaopatrzeniu inwalidów wojennych i wojskowych</w:t>
      </w:r>
      <w:r>
        <w:rPr>
          <w:color w:val="000000"/>
        </w:rPr>
        <w:t xml:space="preserve"> oraz ich rodzin (Dz. U. z 2020 r. poz. 1790), </w:t>
      </w:r>
      <w:r>
        <w:rPr>
          <w:color w:val="1B1B1B"/>
        </w:rPr>
        <w:t>ustawy</w:t>
      </w:r>
      <w:r>
        <w:rPr>
          <w:color w:val="000000"/>
        </w:rPr>
        <w:t xml:space="preserve"> z dnia 2 września 1994 r. o świadczeniu pieniężnym i uprawnieniach przysługujących żołnierzom zastępczej służby wojskowej przymusowo zatrudnianym w kopalniach węgla, kamieniołomach, zakładach rud uranu </w:t>
      </w:r>
      <w:r>
        <w:rPr>
          <w:color w:val="000000"/>
        </w:rPr>
        <w:t xml:space="preserve">i batalionach budowlanych (Dz. U. z 2020 r. poz. 619), </w:t>
      </w:r>
      <w:r>
        <w:rPr>
          <w:color w:val="1B1B1B"/>
        </w:rPr>
        <w:t>ustawy</w:t>
      </w:r>
      <w:r>
        <w:rPr>
          <w:color w:val="000000"/>
        </w:rPr>
        <w:t xml:space="preserve"> z dnia 31 lipca 2019 r. o świadczeniu uzupełniającym dla osób niezdolnych do samodzielnej egzystencji (Dz. U. poz. 1622 i 2473 oraz z 2020 r. poz. 252), którego ważność upływa w okresie obowiązy</w:t>
      </w:r>
      <w:r>
        <w:rPr>
          <w:color w:val="000000"/>
        </w:rPr>
        <w:t>wania stanu zagrożenia epidemicznego albo stanu epidemii albo w okresie 30 dni następujących po ich odwołaniu, zachowuje ważność przez okres kolejnych 3 miesięcy od dnia upływu terminu jego ważności, w przypadku złożenia wniosku o ustalenie uprawnień do św</w:t>
      </w:r>
      <w:r>
        <w:rPr>
          <w:color w:val="000000"/>
        </w:rPr>
        <w:t>iadczenia na dalszy okres przed upływem terminu ważności tego orzeczenia.</w:t>
      </w:r>
    </w:p>
    <w:p w:rsidR="004B7D24" w:rsidRDefault="004B7D24">
      <w:pPr>
        <w:spacing w:after="0"/>
      </w:pPr>
    </w:p>
    <w:p w:rsidR="004B7D24" w:rsidRDefault="00C90F01">
      <w:pPr>
        <w:spacing w:before="26" w:after="0"/>
      </w:pPr>
      <w:r>
        <w:rPr>
          <w:color w:val="000000"/>
        </w:rPr>
        <w:t xml:space="preserve">2.  Z przyczyn związanych z przeciwdziałaniem COVID-19 orzeczenie o okolicznościach uzasadniających ustalenie uprawnień do świadczenia rehabilitacyjnego, wydane na podstawie </w:t>
      </w:r>
      <w:r>
        <w:rPr>
          <w:color w:val="1B1B1B"/>
        </w:rPr>
        <w:t>ustawy</w:t>
      </w:r>
      <w:r>
        <w:rPr>
          <w:color w:val="000000"/>
        </w:rPr>
        <w:t xml:space="preserve"> </w:t>
      </w:r>
      <w:r>
        <w:rPr>
          <w:color w:val="000000"/>
        </w:rPr>
        <w:t xml:space="preserve">z dnia 25 czerwca 1999 r. o świadczeniach pieniężnych z ubezpieczenia społecznego w razie choroby i macierzyństwa, którego ważność upływa w okresie obowiązywania stanu zagrożenia epidemicznego albo stanu epidemii albo w okresie 30 dni następujących po ich </w:t>
      </w:r>
      <w:r>
        <w:rPr>
          <w:color w:val="000000"/>
        </w:rPr>
        <w:t xml:space="preserve">odwołaniu, zachowuje ważność przez okres kolejnych 3 miesięcy od dnia upływu terminu ważności tego orzeczenia, jednak nie dłużej niż przez okres, o którym mowa w </w:t>
      </w:r>
      <w:r>
        <w:rPr>
          <w:color w:val="1B1B1B"/>
        </w:rPr>
        <w:t>art. 18 ust. 2</w:t>
      </w:r>
      <w:r>
        <w:rPr>
          <w:color w:val="000000"/>
        </w:rPr>
        <w:t xml:space="preserve"> ustawy z dnia 25 czerwca 1999 r. o świadczeniach pieniężnych z ubezpieczenia sp</w:t>
      </w:r>
      <w:r>
        <w:rPr>
          <w:color w:val="000000"/>
        </w:rPr>
        <w:t>ołecznego w razie choroby i macierzyństwa, w przypadku złożenia wniosku o ustalenie uprawnień do świadczenia na dalszy okres, przed upływem terminu ważności tego orzeczenia.</w:t>
      </w:r>
    </w:p>
    <w:p w:rsidR="004B7D24" w:rsidRDefault="00C90F01">
      <w:pPr>
        <w:spacing w:before="26" w:after="0"/>
      </w:pPr>
      <w:r>
        <w:rPr>
          <w:color w:val="000000"/>
        </w:rPr>
        <w:t>3.  Prawo do świadczeń uzależnionych od stwierdzenia niezdolności do pracy lub nie</w:t>
      </w:r>
      <w:r>
        <w:rPr>
          <w:color w:val="000000"/>
        </w:rPr>
        <w:t>zdolności do samodzielnej egzystencji ulega wydłużeniu do końca miesiąca kalendarzowego, w którym upłynie wydłużony zgodnie z ust. 1 termin ważności tego orzeczenia, bez konieczności wydania w tej sprawie decyzji.</w:t>
      </w:r>
    </w:p>
    <w:p w:rsidR="004B7D24" w:rsidRDefault="00C90F01">
      <w:pPr>
        <w:spacing w:before="26" w:after="0"/>
      </w:pPr>
      <w:r>
        <w:rPr>
          <w:color w:val="000000"/>
        </w:rPr>
        <w:t>4.  Na zasadach określonych w ust. 3 wydłu</w:t>
      </w:r>
      <w:r>
        <w:rPr>
          <w:color w:val="000000"/>
        </w:rPr>
        <w:t>żeniu ulega również termin ważności książki inwalidy wojennego (wojskowego), legitymacji osoby represjonowanej, legitymacji emeryta-rencisty oraz emeryta-rencisty wojskowego, wydanej przed dniem wejścia w życie niniejszej ustawy, jeżeli w dokumencie tym ok</w:t>
      </w:r>
      <w:r>
        <w:rPr>
          <w:color w:val="000000"/>
        </w:rPr>
        <w:t>reślono termin jego ważności.</w:t>
      </w:r>
    </w:p>
    <w:p w:rsidR="004B7D24" w:rsidRDefault="00C90F01">
      <w:pPr>
        <w:spacing w:before="26" w:after="0"/>
      </w:pPr>
      <w:r>
        <w:rPr>
          <w:color w:val="000000"/>
        </w:rPr>
        <w:t>5.  Zasady określone w ust. 1-3 mają odpowiednie zastosowanie do orzeczeń, których termin ważności upłynął przed dniem wejścia w życie niniejszej ustawy, jeśli wniosek o ustalenie uprawnień do świadczenia na dalszy okres zosta</w:t>
      </w:r>
      <w:r>
        <w:rPr>
          <w:color w:val="000000"/>
        </w:rPr>
        <w:t>ł złożony przed upływem terminu ważności tego orzeczenia i nowe orzeczenie nie zostało wydane przed dniem wejścia w życie ustawy.</w:t>
      </w:r>
    </w:p>
    <w:p w:rsidR="004B7D24" w:rsidRDefault="00C90F01">
      <w:pPr>
        <w:spacing w:before="26" w:after="0"/>
      </w:pPr>
      <w:r>
        <w:rPr>
          <w:color w:val="000000"/>
        </w:rPr>
        <w:t xml:space="preserve">6.  Zasady określone w ust. 1, 3 i 5 mają zastosowanie do orzeczeń wojskowych komisji lekarskich wydanych na podstawie </w:t>
      </w:r>
      <w:r>
        <w:rPr>
          <w:color w:val="1B1B1B"/>
        </w:rPr>
        <w:t>art. 21</w:t>
      </w:r>
      <w:r>
        <w:rPr>
          <w:color w:val="1B1B1B"/>
        </w:rPr>
        <w:t xml:space="preserve"> ust. 1</w:t>
      </w:r>
      <w:r>
        <w:rPr>
          <w:color w:val="000000"/>
        </w:rPr>
        <w:t xml:space="preserve"> ustawy z dnia 10 grudnia 1993 r. o zaopatrzeniu emerytalnym żołnierzy zawodowych oraz ich rodzin.</w:t>
      </w:r>
    </w:p>
    <w:p w:rsidR="004B7D24" w:rsidRDefault="00C90F01">
      <w:pPr>
        <w:spacing w:before="26" w:after="0"/>
      </w:pPr>
      <w:r>
        <w:rPr>
          <w:color w:val="000000"/>
        </w:rPr>
        <w:t>7.  Jeżeli w wyniku późniejszego wydania orzeczenia, o którym mowa w ust. 1, okaże się, że w okresie, w którym nastąpiło wydłużenie prawa do świadczen</w:t>
      </w:r>
      <w:r>
        <w:rPr>
          <w:color w:val="000000"/>
        </w:rPr>
        <w:t>ia zgodnie z ust. 3, przysługiwało prawo do tego świadczenia w wyższej wysokości, świadczenie przysługuje w odpowiednio podwyższonej wysokości od miesiąca, w którym powstało prawo do jego podwyższenia.</w:t>
      </w:r>
    </w:p>
    <w:p w:rsidR="004B7D24" w:rsidRDefault="00C90F01">
      <w:pPr>
        <w:spacing w:before="26" w:after="0"/>
      </w:pPr>
      <w:r>
        <w:rPr>
          <w:color w:val="000000"/>
        </w:rPr>
        <w:t>8.  Rada Ministrów może, w celu przeciwdziałania COVID</w:t>
      </w:r>
      <w:r>
        <w:rPr>
          <w:color w:val="000000"/>
        </w:rPr>
        <w:t>-19, w drodze rozporządzenia, określać dłuższe okresy ważności orzeczeń, niż wskazane w ust. 1 i 2, mając na względzie okres obowiązywania stanu zagrożenia epidemicznego lub stanu epidemii oraz skutki nimi wywołane.</w:t>
      </w:r>
    </w:p>
    <w:p w:rsidR="004B7D24" w:rsidRDefault="00C90F01">
      <w:pPr>
        <w:spacing w:before="26" w:after="0"/>
      </w:pPr>
      <w:r>
        <w:rPr>
          <w:color w:val="000000"/>
        </w:rPr>
        <w:t>9.  W przypadku wydłużenia okresu w tryb</w:t>
      </w:r>
      <w:r>
        <w:rPr>
          <w:color w:val="000000"/>
        </w:rPr>
        <w:t>ie ust. 8, przepisy ust. 3-7 stosuje się odpowiednio.</w:t>
      </w:r>
    </w:p>
    <w:p w:rsidR="004B7D24" w:rsidRDefault="00C90F01">
      <w:pPr>
        <w:spacing w:before="26" w:after="0"/>
      </w:pPr>
      <w:r>
        <w:rPr>
          <w:color w:val="000000"/>
        </w:rPr>
        <w:t xml:space="preserve">10.  W przypadku ogłoszenia stanu zagrożenia epidemicznego albo stanu epidemii, od dnia ogłoszenia danego stanu, zawiesza się wykonywanie obowiązków wynikających z przepisu </w:t>
      </w:r>
      <w:r>
        <w:rPr>
          <w:color w:val="1B1B1B"/>
        </w:rPr>
        <w:t>art. 5 ust. 3 pkt 5</w:t>
      </w:r>
      <w:r>
        <w:rPr>
          <w:color w:val="000000"/>
        </w:rPr>
        <w:t xml:space="preserve"> ustawy z </w:t>
      </w:r>
      <w:r>
        <w:rPr>
          <w:color w:val="000000"/>
        </w:rPr>
        <w:t>dnia 11 września 2003 r. o służbie wojskowej żołnierzy zawodowych (Dz. U. z 2020 r. poz. 860) w zakresie kierowania z urzędu żołnierzy zawodowych do wojskowej komisji lekarskiej po powrocie do kraju.</w:t>
      </w:r>
    </w:p>
    <w:p w:rsidR="004B7D24" w:rsidRDefault="00C90F01">
      <w:pPr>
        <w:spacing w:before="26" w:after="0"/>
      </w:pPr>
      <w:r>
        <w:rPr>
          <w:color w:val="000000"/>
        </w:rPr>
        <w:t>11.  Po odwołaniu stanu zagrożenia epidemicznego, w przy</w:t>
      </w:r>
      <w:r>
        <w:rPr>
          <w:color w:val="000000"/>
        </w:rPr>
        <w:t>padku gdy nie zostanie ogłoszony stan epidemii albo po odwołaniu stanu epidemii, należy niezwłocznie podjąć wykonywanie zawieszonych obowiązków, o których mowa w ust. 10, i wykonać je w okresie nie dłuższym niż 90 dni od dnia odwołania danego stanu.</w:t>
      </w:r>
    </w:p>
    <w:p w:rsidR="004B7D24" w:rsidRDefault="004B7D24">
      <w:pPr>
        <w:spacing w:before="80" w:after="0"/>
      </w:pPr>
    </w:p>
    <w:p w:rsidR="004B7D24" w:rsidRDefault="00C90F01">
      <w:pPr>
        <w:spacing w:after="0"/>
      </w:pPr>
      <w:r>
        <w:rPr>
          <w:b/>
          <w:color w:val="000000"/>
        </w:rPr>
        <w:t>Art. </w:t>
      </w:r>
      <w:r>
        <w:rPr>
          <w:b/>
          <w:color w:val="000000"/>
        </w:rPr>
        <w:t xml:space="preserve"> 15zd.  [Przedłużenie okresu ważności wizy krajowej oraz zezwoleń na pobyt czasowy] </w:t>
      </w:r>
    </w:p>
    <w:p w:rsidR="004B7D24" w:rsidRDefault="00C90F01">
      <w:pPr>
        <w:spacing w:after="0"/>
      </w:pPr>
      <w:r>
        <w:rPr>
          <w:color w:val="000000"/>
        </w:rPr>
        <w:t>1.  Jeżeli ostatni dzień okresu pobytu cudzoziemca na podstawie wizy krajowej przypada w okresie stanu zagrożenia epidemicznego lub stanu epidemii, ogłoszonego w związku z</w:t>
      </w:r>
      <w:r>
        <w:rPr>
          <w:color w:val="000000"/>
        </w:rPr>
        <w:t xml:space="preserve"> zakażeniami wirusem SARS-CoV-2, okres pobytu na podstawie tej wizy oraz okres ważności tej wizy ulega przedłużeniu z mocy prawa do upływu 30. dnia następującego po dniu odwołania tego ze stanów, który obowiązywał jako ostatni.</w:t>
      </w:r>
    </w:p>
    <w:p w:rsidR="004B7D24" w:rsidRDefault="00C90F01">
      <w:pPr>
        <w:spacing w:before="26" w:after="0"/>
      </w:pPr>
      <w:r>
        <w:rPr>
          <w:color w:val="000000"/>
        </w:rPr>
        <w:t xml:space="preserve">2.  W przypadku, o którym </w:t>
      </w:r>
      <w:r>
        <w:rPr>
          <w:color w:val="000000"/>
        </w:rPr>
        <w:t>mowa w ust. 1, w dokumencie podróży cudzoziemca nie umieszcza się nowej naklejki wizowej.</w:t>
      </w:r>
    </w:p>
    <w:p w:rsidR="004B7D24" w:rsidRDefault="00C90F01">
      <w:pPr>
        <w:spacing w:before="26" w:after="0"/>
      </w:pPr>
      <w:r>
        <w:rPr>
          <w:color w:val="000000"/>
        </w:rPr>
        <w:t>3.  Jeżeli ostatni dzień okresu ważności zezwolenia na pobyt czasowy przypada w okresie stanu zagrożenia epidemicznego lub stanu epidemii, ogłoszonego w związku z zak</w:t>
      </w:r>
      <w:r>
        <w:rPr>
          <w:color w:val="000000"/>
        </w:rPr>
        <w:t>ażeniami wirusem SARS-CoV-2, okres ważności tego zezwolenia ulega przedłużeniu z mocy prawa do upływu 30. dnia następującego po dniu odwołania tego ze stanów, który obowiązywał jako ostatni.</w:t>
      </w:r>
    </w:p>
    <w:p w:rsidR="004B7D24" w:rsidRDefault="00C90F01">
      <w:pPr>
        <w:spacing w:before="26" w:after="0"/>
      </w:pPr>
      <w:r>
        <w:rPr>
          <w:color w:val="000000"/>
        </w:rPr>
        <w:t xml:space="preserve">4.  W przypadku, o którym mowa w ust. 3, nie wydaje się, ani nie </w:t>
      </w:r>
      <w:r>
        <w:rPr>
          <w:color w:val="000000"/>
        </w:rPr>
        <w:t>wymienia się karty pobytu.</w:t>
      </w:r>
    </w:p>
    <w:p w:rsidR="004B7D24" w:rsidRDefault="004B7D24">
      <w:pPr>
        <w:spacing w:before="80" w:after="0"/>
      </w:pPr>
    </w:p>
    <w:p w:rsidR="004B7D24" w:rsidRDefault="00C90F01">
      <w:pPr>
        <w:spacing w:after="0"/>
      </w:pPr>
      <w:r>
        <w:rPr>
          <w:b/>
          <w:color w:val="000000"/>
        </w:rPr>
        <w:t>Art.  15ze.  [Obniżenie czynszu najmu powierzchni w dużych obiektach handlowych w przypadku ograniczenia lub zakazu prowadzenia działalności w takich obiektach; wyłączenie odpowiedzialności najemcy powierzchni w dużych obiektach</w:t>
      </w:r>
      <w:r>
        <w:rPr>
          <w:b/>
          <w:color w:val="000000"/>
        </w:rPr>
        <w:t xml:space="preserve"> handlowych za niewykonanie lub nienależyte wykonanie umowy najmu] </w:t>
      </w:r>
    </w:p>
    <w:p w:rsidR="004B7D24" w:rsidRDefault="00C90F01">
      <w:pPr>
        <w:spacing w:after="0"/>
      </w:pPr>
      <w:r>
        <w:rPr>
          <w:color w:val="000000"/>
        </w:rPr>
        <w:t>1.  W okresie obowiązywania zakazu prowadzenia działalności w obiektach handlowych o powierzchni sprzedaży powyżej 2000 m</w:t>
      </w:r>
      <w:r>
        <w:rPr>
          <w:color w:val="000000"/>
          <w:vertAlign w:val="superscript"/>
        </w:rPr>
        <w:t>2</w:t>
      </w:r>
      <w:r>
        <w:rPr>
          <w:color w:val="000000"/>
        </w:rPr>
        <w:t xml:space="preserve"> zgodnie z właściwymi przepisami, wygasają wzajemne zobowiązania s</w:t>
      </w:r>
      <w:r>
        <w:rPr>
          <w:color w:val="000000"/>
        </w:rPr>
        <w:t>tron umowy najmu, dzierżawy lub innej podobnej umowy, przez którą dochodzi do oddania do używania powierzchni handlowej (umowy).</w:t>
      </w:r>
    </w:p>
    <w:p w:rsidR="004B7D24" w:rsidRDefault="00C90F01">
      <w:pPr>
        <w:spacing w:before="26" w:after="0"/>
      </w:pPr>
      <w:r>
        <w:rPr>
          <w:color w:val="000000"/>
        </w:rPr>
        <w:t>2.  Uprawniony do używania powierzchni handlowej (uprawniony) powinien złożyć udostępniającemu bezwarunkową i wiążącą ofertę wo</w:t>
      </w:r>
      <w:r>
        <w:rPr>
          <w:color w:val="000000"/>
        </w:rPr>
        <w:t>li przedłużenia obowiązywania umowy na dotychczasowych warunkach o okres obowiązywania zakazu przedłużony o sześć miesięcy; oferta powinna być złożona w okresie trzech miesięcy od dnia zniesienia zakazu. Postanowienia ust. 1 przestają wiązać oddającego z c</w:t>
      </w:r>
      <w:r>
        <w:rPr>
          <w:color w:val="000000"/>
        </w:rPr>
        <w:t>hwilą bezskutecznego upływu na złożenie oferty.</w:t>
      </w:r>
    </w:p>
    <w:p w:rsidR="004B7D24" w:rsidRDefault="00C90F01">
      <w:pPr>
        <w:spacing w:before="26" w:after="0"/>
      </w:pPr>
      <w:r>
        <w:rPr>
          <w:color w:val="000000"/>
        </w:rPr>
        <w:t>3.  Postanowienia ust. 1 wchodzą w życie od dnia zakazu, a postanowienie ust. 2 od dnia zniesienia zakazu.</w:t>
      </w:r>
    </w:p>
    <w:p w:rsidR="004B7D24" w:rsidRDefault="00C90F01">
      <w:pPr>
        <w:spacing w:before="26" w:after="0"/>
      </w:pPr>
      <w:r>
        <w:rPr>
          <w:color w:val="000000"/>
        </w:rPr>
        <w:t xml:space="preserve">4.  Postanowienia ust. 1-3 nie uchybiają właściwym przepisom </w:t>
      </w:r>
      <w:r>
        <w:rPr>
          <w:color w:val="1B1B1B"/>
        </w:rPr>
        <w:t>ustawy</w:t>
      </w:r>
      <w:r>
        <w:rPr>
          <w:color w:val="000000"/>
        </w:rPr>
        <w:t xml:space="preserve"> z dnia 23 kwietnia 1964 r. - Kode</w:t>
      </w:r>
      <w:r>
        <w:rPr>
          <w:color w:val="000000"/>
        </w:rPr>
        <w:t>ks cywilny regulującym stosunki zobowiązaniowe stron w stanach, w których wprowadzane są ograniczenia prawne swobody działalności gospodarczej.</w:t>
      </w:r>
    </w:p>
    <w:p w:rsidR="004B7D24" w:rsidRDefault="00C90F01">
      <w:pPr>
        <w:spacing w:before="26" w:after="0"/>
      </w:pPr>
      <w:r>
        <w:rPr>
          <w:color w:val="000000"/>
        </w:rPr>
        <w:t xml:space="preserve">5.  Przez powierzchnię handlową, o której mowa w ust. 1 i 2, rozumie się powierzchnię znajdującą się w obiekcie </w:t>
      </w:r>
      <w:r>
        <w:rPr>
          <w:color w:val="000000"/>
        </w:rPr>
        <w:t>handlowym o powierzchni sprzedaży powyżej 2000 m</w:t>
      </w:r>
      <w:r>
        <w:rPr>
          <w:color w:val="000000"/>
          <w:vertAlign w:val="superscript"/>
        </w:rPr>
        <w:t>2</w:t>
      </w:r>
      <w:r>
        <w:rPr>
          <w:color w:val="000000"/>
        </w:rPr>
        <w:t xml:space="preserve"> niezależnie od celu oddania powierzchni do używania, w szczególności w celu sprzedaży towarów, świadczenia usług i gastronomii.</w:t>
      </w:r>
    </w:p>
    <w:p w:rsidR="004B7D24" w:rsidRDefault="004B7D24">
      <w:pPr>
        <w:spacing w:before="80" w:after="0"/>
      </w:pPr>
    </w:p>
    <w:p w:rsidR="004B7D24" w:rsidRDefault="00C90F01">
      <w:pPr>
        <w:spacing w:after="0"/>
      </w:pPr>
      <w:r>
        <w:rPr>
          <w:b/>
          <w:color w:val="000000"/>
        </w:rPr>
        <w:t>Art.  15zf.  [Wprowadzanie elastycznych zasad ustalania pracownikom czasu pra</w:t>
      </w:r>
      <w:r>
        <w:rPr>
          <w:b/>
          <w:color w:val="000000"/>
        </w:rPr>
        <w:t xml:space="preserve">cy; porozumienie o wprowadzeniu systemu równoważnego czasu pracy lub o stosowaniu mniej korzystnych warunków zatrudnienia] </w:t>
      </w:r>
    </w:p>
    <w:p w:rsidR="004B7D24" w:rsidRDefault="00C90F01">
      <w:pPr>
        <w:spacing w:after="0"/>
      </w:pPr>
      <w:r>
        <w:rPr>
          <w:color w:val="000000"/>
        </w:rPr>
        <w:t>1.  U pracodawcy, u którego wystąpił spadek obrotów gospodarczych w następstwie wystąpienia COVID-19 i który nie zalega w regulowani</w:t>
      </w:r>
      <w:r>
        <w:rPr>
          <w:color w:val="000000"/>
        </w:rPr>
        <w:t>u zobowiązań podatkowych, składek na ubezpieczenia społeczne, ubezpieczenie zdrowotne, Fundusz Gwarantowanych Świadczeń Pracowniczych, Fundusz Pracy lub Fundusz Solidarnościowy do końca trzeciego kwartału 2019 r" dopuszczalne jest:</w:t>
      </w:r>
    </w:p>
    <w:p w:rsidR="004B7D24" w:rsidRDefault="00C90F01">
      <w:pPr>
        <w:spacing w:before="26" w:after="0"/>
        <w:ind w:left="373"/>
      </w:pPr>
      <w:r>
        <w:rPr>
          <w:color w:val="000000"/>
        </w:rPr>
        <w:t>1) ograniczenie nieprzer</w:t>
      </w:r>
      <w:r>
        <w:rPr>
          <w:color w:val="000000"/>
        </w:rPr>
        <w:t xml:space="preserve">wanego odpoczynku, o którym mowa w </w:t>
      </w:r>
      <w:r>
        <w:rPr>
          <w:color w:val="1B1B1B"/>
        </w:rPr>
        <w:t>art. 132 § 1</w:t>
      </w:r>
      <w:r>
        <w:rPr>
          <w:color w:val="000000"/>
        </w:rPr>
        <w:t xml:space="preserve"> ustawy z dnia 26 czerwca 1974 r. - Kodeks pracy, do nie mniej niż 8 godzin, i nieprzerwanego odpoczynku, o którym mowa w </w:t>
      </w:r>
      <w:r>
        <w:rPr>
          <w:color w:val="1B1B1B"/>
        </w:rPr>
        <w:t>art. 133 § 1</w:t>
      </w:r>
      <w:r>
        <w:rPr>
          <w:color w:val="000000"/>
        </w:rPr>
        <w:t xml:space="preserve"> tej ustawy, do nie mniej niż 32 godzin, obejmującego co najmniej 8 godzin </w:t>
      </w:r>
      <w:r>
        <w:rPr>
          <w:color w:val="000000"/>
        </w:rPr>
        <w:t>nieprzerwanego odpoczynku dobowego;</w:t>
      </w:r>
    </w:p>
    <w:p w:rsidR="004B7D24" w:rsidRDefault="00C90F01">
      <w:pPr>
        <w:spacing w:before="26" w:after="0"/>
        <w:ind w:left="373"/>
      </w:pPr>
      <w:r>
        <w:rPr>
          <w:color w:val="000000"/>
        </w:rPr>
        <w:t>2) zawarcie porozumienia o wprowadzeniu systemu równoważnego czasu pracy, w którym jest dopuszczalne przedłużenie dobowego wymiaru czasu pracy, nie więcej jednak niż do 12 godzin, w okresie rozliczeniowym nieprzekraczają</w:t>
      </w:r>
      <w:r>
        <w:rPr>
          <w:color w:val="000000"/>
        </w:rPr>
        <w:t>cym 12 miesięcy. Przedłużony dobowy wymiar czasu pracy jest równoważony krótszym dobowym wymiarem czasu pracy w niektórych dniach lub dniami wolnymi od pracy;</w:t>
      </w:r>
    </w:p>
    <w:p w:rsidR="004B7D24" w:rsidRDefault="00C90F01">
      <w:pPr>
        <w:spacing w:before="26" w:after="0"/>
        <w:ind w:left="373"/>
      </w:pPr>
      <w:r>
        <w:rPr>
          <w:color w:val="000000"/>
        </w:rPr>
        <w:t>3) zawarcie porozumienia o stosowaniu mniej korzystnych warunków zatrudnienia pracowników niż wyn</w:t>
      </w:r>
      <w:r>
        <w:rPr>
          <w:color w:val="000000"/>
        </w:rPr>
        <w:t>ikające z umów o pracę zawartych z tymi pracownikami, w zakresie i przez czas ustalone w porozumieniu.</w:t>
      </w:r>
    </w:p>
    <w:p w:rsidR="004B7D24" w:rsidRDefault="004B7D24">
      <w:pPr>
        <w:spacing w:after="0"/>
      </w:pPr>
    </w:p>
    <w:p w:rsidR="004B7D24" w:rsidRDefault="00C90F01">
      <w:pPr>
        <w:spacing w:before="26" w:after="0"/>
      </w:pPr>
      <w:r>
        <w:rPr>
          <w:color w:val="000000"/>
        </w:rPr>
        <w:t>2.  Przez spadek obrotów gospodarczych, o którym mowa w ust. 1, rozumie się spadek sprzedaży towarów lub usług, w ujęciu ilościowym lub wartościowym:</w:t>
      </w:r>
    </w:p>
    <w:p w:rsidR="004B7D24" w:rsidRDefault="00C90F01">
      <w:pPr>
        <w:spacing w:before="26" w:after="0"/>
        <w:ind w:left="373"/>
      </w:pPr>
      <w:r>
        <w:rPr>
          <w:color w:val="000000"/>
        </w:rPr>
        <w:t>1)</w:t>
      </w:r>
      <w:r>
        <w:rPr>
          <w:color w:val="000000"/>
        </w:rPr>
        <w:t xml:space="preserve"> nie mniej niż o 15%, obliczony jako stosunek łącznych obrotów w ciągu dowolnie wskazanych 2 kolejnych miesięcy kalendarzowych, przypadających w okresie po dniu 31 grudnia 2019 r. do dnia poprzedzającego dzień podjęcia przez pracodawcę decyzji o ograniczen</w:t>
      </w:r>
      <w:r>
        <w:rPr>
          <w:color w:val="000000"/>
        </w:rPr>
        <w:t>iu nieprzerwanych odpoczynków, o których mowa w ust. 1 pkt 1, lub o podjęciu działań w celu zawarcia porozumienia, o którym mowa w ust. 1pkt 2, lub porozumienia, o którym mowa w ust. 1pkt 3, w porównaniu do łącznych obrotów z analogicznych 2 kolejnych mies</w:t>
      </w:r>
      <w:r>
        <w:rPr>
          <w:color w:val="000000"/>
        </w:rPr>
        <w:t>ięcy kalendarzowych roku poprzedniego; za miesiąc uważa się także 30 kolejno po sobie następujących dni kalendarzowych, w przypadku gdy dwumiesięczny okres porównawczy rozpoczyna się w trakcie miesiąca kalendarzowego, to jest w dniu innym niż pierwszy dzie</w:t>
      </w:r>
      <w:r>
        <w:rPr>
          <w:color w:val="000000"/>
        </w:rPr>
        <w:t>ń danego miesiąca kalendarzowego lub</w:t>
      </w:r>
    </w:p>
    <w:p w:rsidR="004B7D24" w:rsidRDefault="00C90F01">
      <w:pPr>
        <w:spacing w:before="26" w:after="0"/>
        <w:ind w:left="373"/>
      </w:pPr>
      <w:r>
        <w:rPr>
          <w:color w:val="000000"/>
        </w:rPr>
        <w:t>2) nie mniej niż o 25%, obliczony jako stosunek obrotów z dowolnie wskazanego miesiąca kalendarzowego, przypadającego po dniu 31 grudnia 2019 r. do dnia poprzedzającego dzień podjęcia przez pracodawcę decyzji o ogranicz</w:t>
      </w:r>
      <w:r>
        <w:rPr>
          <w:color w:val="000000"/>
        </w:rPr>
        <w:t>eniu nieprzerwanych odpoczynków, o których mowa w ust. 1 pkt 1, lub o podjęciu działań w celu zawarcia porozumienia, o którym mowa w ust. 1 pkt 2, lub porozumienia, o którym mowa w ust. 1 pkt 3, w porównaniu do obrotów z miesiąca poprzedniego; za miesiąc u</w:t>
      </w:r>
      <w:r>
        <w:rPr>
          <w:color w:val="000000"/>
        </w:rPr>
        <w:t>waża się także 30 kolejno po sobie następujących dni kalendarzowych, w przypadku gdy okres porównawczy rozpoczyna się w trakcie miesiąca kalendarzowego, to jest w dniu innym niż pierwszy dzień danego miesiąca kalendarzowego.</w:t>
      </w:r>
    </w:p>
    <w:p w:rsidR="004B7D24" w:rsidRDefault="00C90F01">
      <w:pPr>
        <w:spacing w:before="26" w:after="0"/>
      </w:pPr>
      <w:r>
        <w:rPr>
          <w:color w:val="000000"/>
        </w:rPr>
        <w:t>2a.  Przez spadek obrotów gospo</w:t>
      </w:r>
      <w:r>
        <w:rPr>
          <w:color w:val="000000"/>
        </w:rPr>
        <w:t>darczych, o którym mowa w ust. 1, rozumie się również zwiększenie ilorazu kosztów wynagrodzeń pracowników, z uwzględnieniem składek na ubezpieczenia społeczne pracowników finansowanych przez pracodawcę i przychodów ze sprzedaży towarów lub usług z tego sam</w:t>
      </w:r>
      <w:r>
        <w:rPr>
          <w:color w:val="000000"/>
        </w:rPr>
        <w:t>ego miesiąca kalendarzowego dowolnie wskazanego przez przedsiębiorcę i przypadającego od dnia 1 marca 2020 r. do dnia poprzedzającego dzień podjęcia przez pracodawcę decyzji o ograniczeniu nieprzerwanych odpoczynków, o których mowa w ust. 1 pkt 1, lub o po</w:t>
      </w:r>
      <w:r>
        <w:rPr>
          <w:color w:val="000000"/>
        </w:rPr>
        <w:t>djęciu działań w celu zawarcia porozumienia, o którym mowa w ust. 1 pkt 2, lub porozumienia, o którym mowa w ust. 1 pkt 3, nie mniej niż o 5% w porównaniu do takiego ilorazu z miesiąca poprzedzającego (miesiąc bazowy); za miesiąc uważa się także 30 kolejno</w:t>
      </w:r>
      <w:r>
        <w:rPr>
          <w:color w:val="000000"/>
        </w:rPr>
        <w:t xml:space="preserve"> po sobie następujących dni kalendarzowych, w przypadku gdy okres porównawczy rozpoczyna się w trakcie miesiąca kalendarzowego, to jest w dniu innym niż pierwszy dzień danego miesiąca kalendarzowego.</w:t>
      </w:r>
    </w:p>
    <w:p w:rsidR="004B7D24" w:rsidRDefault="00C90F01">
      <w:pPr>
        <w:spacing w:before="26" w:after="0"/>
      </w:pPr>
      <w:r>
        <w:rPr>
          <w:color w:val="000000"/>
        </w:rPr>
        <w:t xml:space="preserve">2b.  Do kosztu wynagrodzeń pracowników, o którym mowa w </w:t>
      </w:r>
      <w:r>
        <w:rPr>
          <w:color w:val="000000"/>
        </w:rPr>
        <w:t>ust. 2a, nie zalicza się:</w:t>
      </w:r>
    </w:p>
    <w:p w:rsidR="004B7D24" w:rsidRDefault="00C90F01">
      <w:pPr>
        <w:spacing w:before="26" w:after="0"/>
        <w:ind w:left="373"/>
      </w:pPr>
      <w:r>
        <w:rPr>
          <w:color w:val="000000"/>
        </w:rPr>
        <w:t>1) kosztów wynagrodzeń pracowników, z którymi rozwiązano umowę o pracę;</w:t>
      </w:r>
    </w:p>
    <w:p w:rsidR="004B7D24" w:rsidRDefault="00C90F01">
      <w:pPr>
        <w:spacing w:before="26" w:after="0"/>
        <w:ind w:left="373"/>
      </w:pPr>
      <w:r>
        <w:rPr>
          <w:color w:val="000000"/>
        </w:rPr>
        <w:t>2) kosztów wynagrodzeń pracowników, którym obniżono wynagrodzenie w trybie art. 15g ust. 8, w wysokości odpowiadającej wysokości tego obniżenia.</w:t>
      </w:r>
    </w:p>
    <w:p w:rsidR="004B7D24" w:rsidRDefault="00C90F01">
      <w:pPr>
        <w:spacing w:before="26" w:after="0"/>
      </w:pPr>
      <w:r>
        <w:rPr>
          <w:color w:val="000000"/>
        </w:rPr>
        <w:t>2c.  Przepisu</w:t>
      </w:r>
      <w:r>
        <w:rPr>
          <w:color w:val="000000"/>
        </w:rPr>
        <w:t xml:space="preserve"> ust. 2a nie stosuje się, jeżeli iloraz kosztów wynagrodzeń pracowników, z uwzględnieniem składek na ubezpieczenia społeczne pracowników finansowanych przez pracodawcę, i przychodów ze sprzedaży towarów lub usług w miesiącu, w którym wystąpił istotny wzros</w:t>
      </w:r>
      <w:r>
        <w:rPr>
          <w:color w:val="000000"/>
        </w:rPr>
        <w:t>t obciążenia funduszu wynagrodzeń, wynosi mniej niż 0,3.</w:t>
      </w:r>
    </w:p>
    <w:p w:rsidR="004B7D24" w:rsidRDefault="00C90F01">
      <w:pPr>
        <w:spacing w:before="26" w:after="0"/>
      </w:pPr>
      <w:r>
        <w:rPr>
          <w:color w:val="000000"/>
        </w:rPr>
        <w:t xml:space="preserve">3.  W przypadku, o którym mowa w ust. 1 pkt 1, w zakresie odpoczynku, o którym mowa w </w:t>
      </w:r>
      <w:r>
        <w:rPr>
          <w:color w:val="1B1B1B"/>
        </w:rPr>
        <w:t>art. 132 § 1</w:t>
      </w:r>
      <w:r>
        <w:rPr>
          <w:color w:val="000000"/>
        </w:rPr>
        <w:t xml:space="preserve"> ustawy z dnia 26 czerwca 1974 r. - Kodeks pracy, pracownikowi przysługuje równoważny okres odpoczynk</w:t>
      </w:r>
      <w:r>
        <w:rPr>
          <w:color w:val="000000"/>
        </w:rPr>
        <w:t>u w wymiarze różnicy między 11 godzinami a liczbą godzin krótszego wykorzystanego przez pracownika okresu odpoczynku. Równoważnego okresu odpoczynku pracodawca udziela pracownikowi w okresie nie dłuższym niż 8 tygodni.</w:t>
      </w:r>
    </w:p>
    <w:p w:rsidR="004B7D24" w:rsidRDefault="00C90F01">
      <w:pPr>
        <w:spacing w:before="26" w:after="0"/>
      </w:pPr>
      <w:r>
        <w:rPr>
          <w:color w:val="000000"/>
        </w:rPr>
        <w:t xml:space="preserve">4.  Porozumienie, o którym mowa w </w:t>
      </w:r>
      <w:r>
        <w:rPr>
          <w:color w:val="000000"/>
        </w:rPr>
        <w:t>ust. 1 pkt 2, a także porozumienie, o którym mowa w pkt 3, zawiera pracodawca oraz:</w:t>
      </w:r>
    </w:p>
    <w:p w:rsidR="004B7D24" w:rsidRDefault="00C90F01">
      <w:pPr>
        <w:spacing w:before="26" w:after="0"/>
        <w:ind w:left="373"/>
      </w:pPr>
      <w:r>
        <w:rPr>
          <w:color w:val="000000"/>
        </w:rPr>
        <w:t xml:space="preserve">1) organizacje związkowe reprezentatywne w rozumieniu </w:t>
      </w:r>
      <w:r>
        <w:rPr>
          <w:color w:val="1B1B1B"/>
        </w:rPr>
        <w:t>art. 25</w:t>
      </w:r>
      <w:r>
        <w:rPr>
          <w:color w:val="1B1B1B"/>
          <w:vertAlign w:val="superscript"/>
        </w:rPr>
        <w:t>3</w:t>
      </w:r>
      <w:r>
        <w:rPr>
          <w:color w:val="1B1B1B"/>
        </w:rPr>
        <w:t xml:space="preserve"> ust. 1</w:t>
      </w:r>
      <w:r>
        <w:rPr>
          <w:color w:val="000000"/>
        </w:rPr>
        <w:t xml:space="preserve"> lub </w:t>
      </w:r>
      <w:r>
        <w:rPr>
          <w:color w:val="1B1B1B"/>
        </w:rPr>
        <w:t>2</w:t>
      </w:r>
      <w:r>
        <w:rPr>
          <w:color w:val="000000"/>
        </w:rPr>
        <w:t xml:space="preserve"> ustawy z dnia 23 maja 1991 r. o związkach zawodowych, z których każda zrzesza co najmniej 5% pra</w:t>
      </w:r>
      <w:r>
        <w:rPr>
          <w:color w:val="000000"/>
        </w:rPr>
        <w:t>cowników zatrudnionych u pracodawcy, albo</w:t>
      </w:r>
    </w:p>
    <w:p w:rsidR="004B7D24" w:rsidRDefault="00C90F01">
      <w:pPr>
        <w:spacing w:before="26" w:after="0"/>
        <w:ind w:left="373"/>
      </w:pPr>
      <w:r>
        <w:rPr>
          <w:color w:val="000000"/>
        </w:rPr>
        <w:t xml:space="preserve">2) organizacje związkowe reprezentatywne w rozumieniu </w:t>
      </w:r>
      <w:r>
        <w:rPr>
          <w:color w:val="1B1B1B"/>
        </w:rPr>
        <w:t>art. 25</w:t>
      </w:r>
      <w:r>
        <w:rPr>
          <w:color w:val="1B1B1B"/>
          <w:vertAlign w:val="superscript"/>
        </w:rPr>
        <w:t>3</w:t>
      </w:r>
      <w:r>
        <w:rPr>
          <w:color w:val="1B1B1B"/>
        </w:rPr>
        <w:t xml:space="preserve"> ust. 1</w:t>
      </w:r>
      <w:r>
        <w:rPr>
          <w:color w:val="000000"/>
        </w:rPr>
        <w:t xml:space="preserve"> lub </w:t>
      </w:r>
      <w:r>
        <w:rPr>
          <w:color w:val="1B1B1B"/>
        </w:rPr>
        <w:t>2</w:t>
      </w:r>
      <w:r>
        <w:rPr>
          <w:color w:val="000000"/>
        </w:rPr>
        <w:t xml:space="preserve"> ustawy z dnia 23 maja 1991 r. o związkach zawodowych - jeżeli u pracodawcy nie działają reprezentatywne zakładowe organizacje związkowe zrzeszające co najmniej 5% pracowników zatrudnionych u pracodawcy, albo</w:t>
      </w:r>
    </w:p>
    <w:p w:rsidR="004B7D24" w:rsidRDefault="00C90F01">
      <w:pPr>
        <w:spacing w:before="26" w:after="0"/>
        <w:ind w:left="373"/>
      </w:pPr>
      <w:r>
        <w:rPr>
          <w:color w:val="000000"/>
        </w:rPr>
        <w:t>3) zakładowa organizacja związkowa - jeżeli u p</w:t>
      </w:r>
      <w:r>
        <w:rPr>
          <w:color w:val="000000"/>
        </w:rPr>
        <w:t>racodawcy działa jedna organizacja związkowa, albo</w:t>
      </w:r>
    </w:p>
    <w:p w:rsidR="004B7D24" w:rsidRDefault="00C90F01">
      <w:pPr>
        <w:spacing w:before="26" w:after="0"/>
        <w:ind w:left="373"/>
      </w:pPr>
      <w:r>
        <w:rPr>
          <w:color w:val="000000"/>
        </w:rPr>
        <w:t>4) przedstawiciele pracowników, wyłonieni w trybie przyjętym u danego pracodawcy - jeżeli u pracodawcy nie działa zakładowa organizacja związkowa; w przypadku trudności w przeprowadzeniu wyborów przedstawi</w:t>
      </w:r>
      <w:r>
        <w:rPr>
          <w:color w:val="000000"/>
        </w:rPr>
        <w:t>cieli pracowników z powodu COVID-19, w szczególności wywołanych nieobecnością pracowników, trwającym przestojem lub wykonywaniem przez część pracowników pracy zdalnej, porozumienie to może być zawarte z przedstawicielami pracowników wybranymi przez pracown</w:t>
      </w:r>
      <w:r>
        <w:rPr>
          <w:color w:val="000000"/>
        </w:rPr>
        <w:t>ików uprzednio dla innych celów przewidzianych w przepisach prawa pracy.</w:t>
      </w:r>
    </w:p>
    <w:p w:rsidR="004B7D24" w:rsidRDefault="00C90F01">
      <w:pPr>
        <w:spacing w:before="26" w:after="0"/>
      </w:pPr>
      <w:r>
        <w:rPr>
          <w:color w:val="000000"/>
        </w:rPr>
        <w:t xml:space="preserve">5.  Pracodawca przekazuje kopię porozumienia właściwemu okręgowemu inspektorowi pracy w terminie 5 dni roboczych od dnia zawarcia porozumienia. W przypadku gdy pracownicy zatrudnieni </w:t>
      </w:r>
      <w:r>
        <w:rPr>
          <w:color w:val="000000"/>
        </w:rPr>
        <w:t>u pracodawcy byli objęci ponadzakładowym układem zbiorowym pracy, okręgowy inspektor pracy przekazuje informacje o porozumieniu w sprawie wprowadzenia systemu równoważnego czasu pracy lub o stosowaniu mniej korzystnych warunków zatrudnienia pracowników niż</w:t>
      </w:r>
      <w:r>
        <w:rPr>
          <w:color w:val="000000"/>
        </w:rPr>
        <w:t xml:space="preserve"> wynikające z umów o pracę zawartych z tymi pracownikami, do rejestru ponadzakładowych układów pracy.</w:t>
      </w:r>
    </w:p>
    <w:p w:rsidR="004B7D24" w:rsidRDefault="00C90F01">
      <w:pPr>
        <w:spacing w:before="26" w:after="0"/>
      </w:pPr>
      <w:r>
        <w:rPr>
          <w:color w:val="000000"/>
        </w:rPr>
        <w:t>6.  W zakresie i przez czas określony w porozumieniu w sprawie wprowadzenia systemu równoważnego czasu pracy lub o stosowaniu mniej korzystnych warunków z</w:t>
      </w:r>
      <w:r>
        <w:rPr>
          <w:color w:val="000000"/>
        </w:rPr>
        <w:t>atrudnienia pracowników niż wynikające z umów o pracę zawartych z tymi pracownikami nie stosuje się wynikających z ponadzakładowego układu zbiorowego pracy oraz z zakładowego układu zbiorowego pracy warunków umów o pracę i innych aktów stanowiących podstaw</w:t>
      </w:r>
      <w:r>
        <w:rPr>
          <w:color w:val="000000"/>
        </w:rPr>
        <w:t>ę nawiązania stosunku pracy.</w:t>
      </w:r>
    </w:p>
    <w:p w:rsidR="004B7D24" w:rsidRDefault="00C90F01">
      <w:pPr>
        <w:spacing w:before="26" w:after="0"/>
      </w:pPr>
      <w:r>
        <w:rPr>
          <w:color w:val="000000"/>
        </w:rPr>
        <w:t>7.  Wymogu, o którym mowa w ust. 1, w zakresie niezalegania w regulowaniu zobowiązań podatkowych, składek na ubezpieczenia społeczne, ubezpieczenie zdrowotne, Fundusz Gwarantowanych Świadczeń Pracowniczych, Fundusz Pracy lub Fu</w:t>
      </w:r>
      <w:r>
        <w:rPr>
          <w:color w:val="000000"/>
        </w:rPr>
        <w:t xml:space="preserve">ndusz Solidarnościowy, nie stosuje się do pracodawcy będącego przedsiębiorcą w rozumieniu </w:t>
      </w:r>
      <w:r>
        <w:rPr>
          <w:color w:val="1B1B1B"/>
        </w:rPr>
        <w:t>art. 4 ust. 1</w:t>
      </w:r>
      <w:r>
        <w:rPr>
          <w:color w:val="000000"/>
        </w:rPr>
        <w:t xml:space="preserve"> lub </w:t>
      </w:r>
      <w:r>
        <w:rPr>
          <w:color w:val="1B1B1B"/>
        </w:rPr>
        <w:t>2</w:t>
      </w:r>
      <w:r>
        <w:rPr>
          <w:color w:val="000000"/>
        </w:rPr>
        <w:t xml:space="preserve"> ustawy z dnia 6 marca 2018 r. - Prawo przedsiębiorców w przypadku, gdy:</w:t>
      </w:r>
    </w:p>
    <w:p w:rsidR="004B7D24" w:rsidRDefault="00C90F01">
      <w:pPr>
        <w:spacing w:before="26" w:after="0"/>
        <w:ind w:left="373"/>
      </w:pPr>
      <w:r>
        <w:rPr>
          <w:color w:val="000000"/>
        </w:rPr>
        <w:t>1) zadłużony przedsiębiorca zawarł umowę z Zakładem Ubezpieczeń Społecznyc</w:t>
      </w:r>
      <w:r>
        <w:rPr>
          <w:color w:val="000000"/>
        </w:rPr>
        <w:t>h lub otrzymał decyzję urzędu skarbowego w sprawie spłaty zadłużenia i terminowo opłaca raty lub korzysta z odroczenia terminu płatności albo</w:t>
      </w:r>
    </w:p>
    <w:p w:rsidR="004B7D24" w:rsidRDefault="00C90F01">
      <w:pPr>
        <w:spacing w:before="26" w:after="0"/>
        <w:ind w:left="373"/>
      </w:pPr>
      <w:r>
        <w:rPr>
          <w:color w:val="000000"/>
        </w:rPr>
        <w:t>2) zaleganie w regulowaniu składek na ubezpieczenia społeczne, ubezpieczenie zdrowotne, Fundusz Gwarantowanych Świ</w:t>
      </w:r>
      <w:r>
        <w:rPr>
          <w:color w:val="000000"/>
        </w:rPr>
        <w:t>adczeń Pracowniczych lub Fundusz Pracy powstało w okresie spadku obrotów gospodarczych, o którym mowa w ust. 1, a przedsiębiorca dołączył do wniosku o przyznanie świadczeń plan spłaty zadłużenia uprawdopodabniający poprawę kondycji finansowej przedsiębiorc</w:t>
      </w:r>
      <w:r>
        <w:rPr>
          <w:color w:val="000000"/>
        </w:rPr>
        <w:t>y i pełną spłatę zaległości w regulowaniu składek na ubezpieczenia społeczne, ubezpieczenie zdrowotne, Fundusz Gwarantowanych Świadczeń Pracowniczych lub Fundusz Pracy, wraz z kopią wniosku do Zakładu Ubezpieczeń Społecznych o rozłożenie na raty należności</w:t>
      </w:r>
      <w:r>
        <w:rPr>
          <w:color w:val="000000"/>
        </w:rPr>
        <w:t xml:space="preserve"> z tytułu tych składek lub o odroczenie płatności tych składek.</w:t>
      </w:r>
    </w:p>
    <w:p w:rsidR="004B7D24" w:rsidRDefault="004B7D24">
      <w:pPr>
        <w:spacing w:before="80" w:after="0"/>
      </w:pPr>
    </w:p>
    <w:p w:rsidR="004B7D24" w:rsidRDefault="00C90F01">
      <w:pPr>
        <w:spacing w:after="0"/>
      </w:pPr>
      <w:r>
        <w:rPr>
          <w:b/>
          <w:color w:val="000000"/>
        </w:rPr>
        <w:t xml:space="preserve">Art.  15zg.  [Wydłużenie okresu stosowania dopłat w ramach programu "Rodzina na swoim"] </w:t>
      </w:r>
    </w:p>
    <w:p w:rsidR="004B7D24" w:rsidRDefault="00C90F01">
      <w:pPr>
        <w:spacing w:after="0"/>
      </w:pPr>
      <w:r>
        <w:rPr>
          <w:color w:val="000000"/>
        </w:rPr>
        <w:t xml:space="preserve">1.  Do okresu dopłat, o których mowa w </w:t>
      </w:r>
      <w:r>
        <w:rPr>
          <w:color w:val="1B1B1B"/>
        </w:rPr>
        <w:t>art. 9 ust. 1</w:t>
      </w:r>
      <w:r>
        <w:rPr>
          <w:color w:val="000000"/>
        </w:rPr>
        <w:t xml:space="preserve"> ustawy z dnia 8 września 2006 r. o finansowym wsp</w:t>
      </w:r>
      <w:r>
        <w:rPr>
          <w:color w:val="000000"/>
        </w:rPr>
        <w:t>arciu rodzin i innych osób w nabywaniu własnego mieszkania (Dz. U. z 2019 r. poz. 1011 oraz z 2020 r. poz. 471), nie wlicza się okresu karencji w spłacie rat kapitałowych i odsetek albo samych odsetek od kredytu preferencyjnego, jeżeli karencja ta nastąpił</w:t>
      </w:r>
      <w:r>
        <w:rPr>
          <w:color w:val="000000"/>
        </w:rPr>
        <w:t>a na wniosek kredytobiorcy złożony w związku z wystąpieniem stanu zagrożenia epidemicznego albo stanu epidemii.</w:t>
      </w:r>
    </w:p>
    <w:p w:rsidR="004B7D24" w:rsidRDefault="00C90F01">
      <w:pPr>
        <w:spacing w:before="26" w:after="0"/>
      </w:pPr>
      <w:r>
        <w:rPr>
          <w:color w:val="000000"/>
        </w:rPr>
        <w:t>2.  W okresie karencji w spłacie rat kapitałowych lub odsetek od kredytu preferencyjnego odsetki mogą podlegać kapitalizacji.</w:t>
      </w:r>
    </w:p>
    <w:p w:rsidR="004B7D24" w:rsidRDefault="00C90F01">
      <w:pPr>
        <w:spacing w:before="26" w:after="0"/>
      </w:pPr>
      <w:r>
        <w:rPr>
          <w:color w:val="000000"/>
        </w:rPr>
        <w:t>3.  W przypadku ka</w:t>
      </w:r>
      <w:r>
        <w:rPr>
          <w:color w:val="000000"/>
        </w:rPr>
        <w:t>rencji w spłacie rat kapitałowych, która nastąpiła na wniosek kredytobiorcy złożony w związku z wystąpieniem stanu zagrożenia epidemicznego albo stanu epidemii, do odsetek spłacanych w okresie tej karencji stosuje się dopłaty, o których mowa w ustawie z dn</w:t>
      </w:r>
      <w:r>
        <w:rPr>
          <w:color w:val="000000"/>
        </w:rPr>
        <w:t>ia 8 września 2006 r. o finansowym wsparciu rodzin i innych osób w nabywaniu własnego mieszkania.</w:t>
      </w:r>
    </w:p>
    <w:p w:rsidR="004B7D24" w:rsidRDefault="004B7D24">
      <w:pPr>
        <w:spacing w:before="80" w:after="0"/>
      </w:pPr>
    </w:p>
    <w:p w:rsidR="004B7D24" w:rsidRDefault="00C90F01">
      <w:pPr>
        <w:spacing w:after="0"/>
      </w:pPr>
      <w:r>
        <w:rPr>
          <w:b/>
          <w:color w:val="000000"/>
        </w:rPr>
        <w:t>Art.  15zga.  [Zawieszenie spłaty kredytu mieszkaniowego na wniosek kredytodawcy spłacającego kredyt na podstawie przepisów o pomocy państwa w spłacie niektó</w:t>
      </w:r>
      <w:r>
        <w:rPr>
          <w:b/>
          <w:color w:val="000000"/>
        </w:rPr>
        <w:t xml:space="preserve">rych kredytów mieszkaniowych] </w:t>
      </w:r>
    </w:p>
    <w:p w:rsidR="004B7D24" w:rsidRDefault="00C90F01">
      <w:pPr>
        <w:spacing w:after="0"/>
      </w:pPr>
      <w:r>
        <w:rPr>
          <w:color w:val="000000"/>
        </w:rPr>
        <w:t xml:space="preserve">1.  W okresie obowiązywania stanu zagrożenia epidemicznego albo stanu epidemii, na wniosek kredytobiorcy, o którym mowa w </w:t>
      </w:r>
      <w:r>
        <w:rPr>
          <w:color w:val="1B1B1B"/>
        </w:rPr>
        <w:t>art. 2 pkt 4</w:t>
      </w:r>
      <w:r>
        <w:rPr>
          <w:color w:val="000000"/>
        </w:rPr>
        <w:t xml:space="preserve"> ustawy z dnia 30 listopada 1995 r. o pomocy państwa w spłacie niektórych kredytów mieszkan</w:t>
      </w:r>
      <w:r>
        <w:rPr>
          <w:color w:val="000000"/>
        </w:rPr>
        <w:t xml:space="preserve">iowych, udzielaniu premii gwarancyjnych oraz refundacji bankom wypłaconych premii gwarancyjnych (Dz. U. z 2019 r. poz. 2162), bank zawiesza spłatę kredytu mieszkaniowego, o którym mowa w </w:t>
      </w:r>
      <w:r>
        <w:rPr>
          <w:color w:val="1B1B1B"/>
        </w:rPr>
        <w:t>art. 1 ust. 2</w:t>
      </w:r>
      <w:r>
        <w:rPr>
          <w:color w:val="000000"/>
        </w:rPr>
        <w:t xml:space="preserve"> tej ustawy, na czas nie dłuższy niż 2 kwartały w całym </w:t>
      </w:r>
      <w:r>
        <w:rPr>
          <w:color w:val="000000"/>
        </w:rPr>
        <w:t>okresie spłaty kredytu, bez względu na wysokość dochodu gospodarstwa domowego tego kredytobiorcy.</w:t>
      </w:r>
    </w:p>
    <w:p w:rsidR="004B7D24" w:rsidRDefault="00C90F01">
      <w:pPr>
        <w:spacing w:before="26" w:after="0"/>
      </w:pPr>
      <w:r>
        <w:rPr>
          <w:color w:val="000000"/>
        </w:rPr>
        <w:t xml:space="preserve">2.  Zawieszenie spłaty na podstawie ust. 1 nie ogranicza możliwości skorzystania z uprawnień, o których mowa w </w:t>
      </w:r>
      <w:r>
        <w:rPr>
          <w:color w:val="1B1B1B"/>
        </w:rPr>
        <w:t>art. 6 ust. 1</w:t>
      </w:r>
      <w:r>
        <w:rPr>
          <w:color w:val="000000"/>
        </w:rPr>
        <w:t xml:space="preserve">, </w:t>
      </w:r>
      <w:r>
        <w:rPr>
          <w:color w:val="1B1B1B"/>
        </w:rPr>
        <w:t>art. 10 ust. 3</w:t>
      </w:r>
      <w:r>
        <w:rPr>
          <w:color w:val="000000"/>
        </w:rPr>
        <w:t xml:space="preserve"> i </w:t>
      </w:r>
      <w:r>
        <w:rPr>
          <w:color w:val="1B1B1B"/>
        </w:rPr>
        <w:t>art. 10a</w:t>
      </w:r>
      <w:r>
        <w:rPr>
          <w:color w:val="000000"/>
        </w:rPr>
        <w:t xml:space="preserve"> ustawy</w:t>
      </w:r>
      <w:r>
        <w:rPr>
          <w:color w:val="000000"/>
        </w:rPr>
        <w:t xml:space="preserve"> z dnia 30 listopada 1995 r. o pomocy państwa w spłacie niektórych kredytów mieszkaniowych, udzielaniu premii gwarancyjnych oraz refundacji bankom wypłaconych premii gwarancyjnych.</w:t>
      </w:r>
    </w:p>
    <w:p w:rsidR="004B7D24" w:rsidRDefault="00C90F01">
      <w:pPr>
        <w:spacing w:before="26" w:after="0"/>
      </w:pPr>
      <w:r>
        <w:rPr>
          <w:color w:val="000000"/>
        </w:rPr>
        <w:t xml:space="preserve">3.  Okres zawieszenia spłaty, o którym mowa w ust. 1, oraz okres, o którym </w:t>
      </w:r>
      <w:r>
        <w:rPr>
          <w:color w:val="000000"/>
        </w:rPr>
        <w:t xml:space="preserve">mowa w </w:t>
      </w:r>
      <w:r>
        <w:rPr>
          <w:color w:val="1B1B1B"/>
        </w:rPr>
        <w:t>art. 8a ust. 4</w:t>
      </w:r>
      <w:r>
        <w:rPr>
          <w:color w:val="000000"/>
        </w:rPr>
        <w:t xml:space="preserve"> ustawy z dnia 30 listopada 1995 r. o pomocy państwa w spłacie niektórych kredytów mieszkaniowych, udzielaniu premii gwarancyjnych oraz refundacji bankom wypłaconych premii gwarancyjnych, nie łączą się.</w:t>
      </w:r>
    </w:p>
    <w:p w:rsidR="004B7D24" w:rsidRDefault="004B7D24">
      <w:pPr>
        <w:spacing w:before="80" w:after="0"/>
      </w:pPr>
    </w:p>
    <w:p w:rsidR="004B7D24" w:rsidRDefault="00C90F01">
      <w:pPr>
        <w:spacing w:after="0"/>
      </w:pPr>
      <w:r>
        <w:rPr>
          <w:b/>
          <w:color w:val="000000"/>
        </w:rPr>
        <w:t>Art.  15zh.  [Zmiany planów fin</w:t>
      </w:r>
      <w:r>
        <w:rPr>
          <w:b/>
          <w:color w:val="000000"/>
        </w:rPr>
        <w:t xml:space="preserve">ansowych jednostek sektora finansów publicznych] </w:t>
      </w:r>
    </w:p>
    <w:p w:rsidR="004B7D24" w:rsidRDefault="00C90F01">
      <w:pPr>
        <w:spacing w:after="0"/>
      </w:pPr>
      <w:r>
        <w:rPr>
          <w:color w:val="000000"/>
        </w:rPr>
        <w:t>1.  W celu realizacji zadań związanych z przeciwdziałaniem COVID-19 w planie finansowym:</w:t>
      </w:r>
    </w:p>
    <w:p w:rsidR="004B7D24" w:rsidRDefault="00C90F01">
      <w:pPr>
        <w:spacing w:before="26" w:after="0"/>
        <w:ind w:left="373"/>
      </w:pPr>
      <w:r>
        <w:rPr>
          <w:color w:val="000000"/>
        </w:rPr>
        <w:t xml:space="preserve">1) agencji wykonawczej mogą być dokonywane zmiany przychodów i kosztów mimo niespełnienia wymogów określonych w </w:t>
      </w:r>
      <w:r>
        <w:rPr>
          <w:color w:val="1B1B1B"/>
        </w:rPr>
        <w:t xml:space="preserve">art. </w:t>
      </w:r>
      <w:r>
        <w:rPr>
          <w:color w:val="1B1B1B"/>
        </w:rPr>
        <w:t>21 ust. 4-6</w:t>
      </w:r>
      <w:r>
        <w:rPr>
          <w:color w:val="000000"/>
        </w:rPr>
        <w:t xml:space="preserve"> ustawy z dnia 27 sierpnia 2009 r. o finansach publicznych oraz innych przepisach regulujących zmianę planów finansowych tych jednostek;</w:t>
      </w:r>
    </w:p>
    <w:p w:rsidR="004B7D24" w:rsidRDefault="00C90F01">
      <w:pPr>
        <w:spacing w:before="26" w:after="0"/>
        <w:ind w:left="373"/>
      </w:pPr>
      <w:r>
        <w:rPr>
          <w:color w:val="000000"/>
        </w:rPr>
        <w:t>2) instytucji gospodarki budżetowej mogą być dokonywane zmiany przychodów lub kosztów w trakcie roku budżeto</w:t>
      </w:r>
      <w:r>
        <w:rPr>
          <w:color w:val="000000"/>
        </w:rPr>
        <w:t xml:space="preserve">wego mimo niespełnienia wymogów określonych w </w:t>
      </w:r>
      <w:r>
        <w:rPr>
          <w:color w:val="1B1B1B"/>
        </w:rPr>
        <w:t>art. 24 ust. 5</w:t>
      </w:r>
      <w:r>
        <w:rPr>
          <w:color w:val="000000"/>
        </w:rPr>
        <w:t xml:space="preserve"> i </w:t>
      </w:r>
      <w:r>
        <w:rPr>
          <w:color w:val="1B1B1B"/>
        </w:rPr>
        <w:t>6</w:t>
      </w:r>
      <w:r>
        <w:rPr>
          <w:color w:val="000000"/>
        </w:rPr>
        <w:t xml:space="preserve"> ustawy z dnia 27 sierpnia 2009 r. o finansach publicznych oraz innych przepisach regulujących zmianę planów finansowych tych jednostek;</w:t>
      </w:r>
    </w:p>
    <w:p w:rsidR="004B7D24" w:rsidRDefault="00C90F01">
      <w:pPr>
        <w:spacing w:before="26" w:after="0"/>
        <w:ind w:left="373"/>
      </w:pPr>
      <w:r>
        <w:rPr>
          <w:color w:val="000000"/>
        </w:rPr>
        <w:t>3) państwowego funduszu celowego mogą być dokonywane zm</w:t>
      </w:r>
      <w:r>
        <w:rPr>
          <w:color w:val="000000"/>
        </w:rPr>
        <w:t xml:space="preserve">iany mimo niespełnienia wymogów określonych w </w:t>
      </w:r>
      <w:r>
        <w:rPr>
          <w:color w:val="1B1B1B"/>
        </w:rPr>
        <w:t>art. 29 ust. 9-12</w:t>
      </w:r>
      <w:r>
        <w:rPr>
          <w:color w:val="000000"/>
        </w:rPr>
        <w:t xml:space="preserve"> ustawy z dnia 27 sierpnia 2009 r. o finansach publicznych oraz innych przepisach regulujących zmianę planów finansowych tych jednostek.</w:t>
      </w:r>
    </w:p>
    <w:p w:rsidR="004B7D24" w:rsidRDefault="004B7D24">
      <w:pPr>
        <w:spacing w:after="0"/>
      </w:pPr>
    </w:p>
    <w:p w:rsidR="004B7D24" w:rsidRDefault="00C90F01">
      <w:pPr>
        <w:spacing w:before="26" w:after="0"/>
      </w:pPr>
      <w:r>
        <w:rPr>
          <w:color w:val="000000"/>
        </w:rPr>
        <w:t xml:space="preserve">2.  </w:t>
      </w:r>
      <w:r>
        <w:rPr>
          <w:color w:val="000000"/>
        </w:rPr>
        <w:t xml:space="preserve">W celu realizacji zadań związanych z przeciwdziałaniem COVID-19 ujęte w rocznych planach finansowych jednostek sektora finansów publicznych koszty mogą ulec zwiększeniu mimo niespełnienia wymogów określonych w </w:t>
      </w:r>
      <w:r>
        <w:rPr>
          <w:color w:val="1B1B1B"/>
        </w:rPr>
        <w:t>art. 52 ust. 2 pkt 2</w:t>
      </w:r>
      <w:r>
        <w:rPr>
          <w:color w:val="000000"/>
        </w:rPr>
        <w:t xml:space="preserve"> ustawy z dnia 27 sierpnia 2009 r. o finansach publicznych oraz innych przepisach regulujących zwiększenie kosztów tych jednostek.</w:t>
      </w:r>
    </w:p>
    <w:p w:rsidR="004B7D24" w:rsidRDefault="00C90F01">
      <w:pPr>
        <w:spacing w:before="26" w:after="0"/>
      </w:pPr>
      <w:r>
        <w:rPr>
          <w:color w:val="000000"/>
        </w:rPr>
        <w:t>3.  O zmianach, o których mowa w ust. 1, informuje się niezwłocznie Ministra Finansów.</w:t>
      </w:r>
    </w:p>
    <w:p w:rsidR="004B7D24" w:rsidRDefault="004B7D24">
      <w:pPr>
        <w:spacing w:before="80" w:after="0"/>
      </w:pPr>
    </w:p>
    <w:p w:rsidR="004B7D24" w:rsidRDefault="00C90F01">
      <w:pPr>
        <w:spacing w:after="0"/>
      </w:pPr>
      <w:r>
        <w:rPr>
          <w:b/>
          <w:color w:val="000000"/>
        </w:rPr>
        <w:t>Art.  15zi.  [Zmiany w zakresie przyz</w:t>
      </w:r>
      <w:r>
        <w:rPr>
          <w:b/>
          <w:color w:val="000000"/>
        </w:rPr>
        <w:t xml:space="preserve">nawania dotacji] </w:t>
      </w:r>
    </w:p>
    <w:p w:rsidR="004B7D24" w:rsidRDefault="00C90F01">
      <w:pPr>
        <w:spacing w:after="0"/>
      </w:pPr>
      <w:r>
        <w:rPr>
          <w:color w:val="000000"/>
        </w:rPr>
        <w:t>W celu realizacji zadań związanych z przeciwdziałaniem COVID-19:</w:t>
      </w:r>
    </w:p>
    <w:p w:rsidR="004B7D24" w:rsidRDefault="00C90F01">
      <w:pPr>
        <w:spacing w:before="26" w:after="0"/>
        <w:ind w:left="373"/>
      </w:pPr>
      <w:r>
        <w:rPr>
          <w:color w:val="000000"/>
        </w:rPr>
        <w:t xml:space="preserve">1) łączna kwota dotacji przyznanych w kolejnych latach na dofinansowanie inwestycji realizowanej przez jednostkę niezaliczoną do sektora finansów publicznych, o której mowa </w:t>
      </w:r>
      <w:r>
        <w:rPr>
          <w:color w:val="000000"/>
        </w:rPr>
        <w:t xml:space="preserve">w </w:t>
      </w:r>
      <w:r>
        <w:rPr>
          <w:color w:val="1B1B1B"/>
        </w:rPr>
        <w:t>art. 132 ust. 2 pkt 4</w:t>
      </w:r>
      <w:r>
        <w:rPr>
          <w:color w:val="000000"/>
        </w:rPr>
        <w:t xml:space="preserve"> ustawy z dnia 27 sierpnia 2009 r. o finansach publicznych oraz w przepisach odrębnych, może wynosić do 100% planowanej wartości kosztorysowej inwestycji;</w:t>
      </w:r>
    </w:p>
    <w:p w:rsidR="004B7D24" w:rsidRDefault="00C90F01">
      <w:pPr>
        <w:spacing w:before="26" w:after="0"/>
        <w:ind w:left="373"/>
      </w:pPr>
      <w:r>
        <w:rPr>
          <w:color w:val="000000"/>
        </w:rPr>
        <w:t xml:space="preserve">2) przepisu </w:t>
      </w:r>
      <w:r>
        <w:rPr>
          <w:color w:val="1B1B1B"/>
        </w:rPr>
        <w:t>art. 155 ust. 3</w:t>
      </w:r>
      <w:r>
        <w:rPr>
          <w:color w:val="000000"/>
        </w:rPr>
        <w:t xml:space="preserve"> ustawy z dnia 27 sierpnia 2009 r. o finansach publ</w:t>
      </w:r>
      <w:r>
        <w:rPr>
          <w:color w:val="000000"/>
        </w:rPr>
        <w:t>icznych nie stosuje się;</w:t>
      </w:r>
    </w:p>
    <w:p w:rsidR="004B7D24" w:rsidRDefault="00C90F01">
      <w:pPr>
        <w:spacing w:before="26" w:after="0"/>
        <w:ind w:left="373"/>
      </w:pPr>
      <w:r>
        <w:rPr>
          <w:color w:val="000000"/>
        </w:rPr>
        <w:t xml:space="preserve">3) nie obowiązują terminy określone w </w:t>
      </w:r>
      <w:r>
        <w:rPr>
          <w:color w:val="1B1B1B"/>
        </w:rPr>
        <w:t>art. 170 ust. 1</w:t>
      </w:r>
      <w:r>
        <w:rPr>
          <w:color w:val="000000"/>
        </w:rPr>
        <w:t xml:space="preserve"> ustawy z dnia 27 sierpnia 2009 r. o finansach publicznych w przypadku finansowania lub dofinansowania zadań realizowanych przez jednostki samorządu terytorialnego;</w:t>
      </w:r>
    </w:p>
    <w:p w:rsidR="004B7D24" w:rsidRDefault="00C90F01">
      <w:pPr>
        <w:spacing w:before="26" w:after="0"/>
        <w:ind w:left="373"/>
      </w:pPr>
      <w:r>
        <w:rPr>
          <w:color w:val="000000"/>
        </w:rPr>
        <w:t>4) przeniesie</w:t>
      </w:r>
      <w:r>
        <w:rPr>
          <w:color w:val="000000"/>
        </w:rPr>
        <w:t xml:space="preserve">nia polegające na zmniejszeniu lub zwiększeniu wydatków mogą być dokonywane mimo niespełnienia wymogów określonych w </w:t>
      </w:r>
      <w:r>
        <w:rPr>
          <w:color w:val="1B1B1B"/>
        </w:rPr>
        <w:t>art. 171 ust. 3</w:t>
      </w:r>
      <w:r>
        <w:rPr>
          <w:color w:val="000000"/>
        </w:rPr>
        <w:t xml:space="preserve"> i </w:t>
      </w:r>
      <w:r>
        <w:rPr>
          <w:color w:val="1B1B1B"/>
        </w:rPr>
        <w:t>4</w:t>
      </w:r>
      <w:r>
        <w:rPr>
          <w:color w:val="000000"/>
        </w:rPr>
        <w:t xml:space="preserve"> ustawy z dnia 27 sierpnia 2009 r. o finansach publicznych. O przeniesieniach wydatków dysponenci części budżetowych inf</w:t>
      </w:r>
      <w:r>
        <w:rPr>
          <w:color w:val="000000"/>
        </w:rPr>
        <w:t>ormują niezwłocznie Ministra Finansów;</w:t>
      </w:r>
    </w:p>
    <w:p w:rsidR="004B7D24" w:rsidRDefault="00C90F01">
      <w:pPr>
        <w:spacing w:before="26" w:after="0"/>
        <w:ind w:left="373"/>
      </w:pPr>
      <w:r>
        <w:rPr>
          <w:color w:val="000000"/>
        </w:rPr>
        <w:t xml:space="preserve">5) przepisu </w:t>
      </w:r>
      <w:r>
        <w:rPr>
          <w:color w:val="1B1B1B"/>
        </w:rPr>
        <w:t>art. 173</w:t>
      </w:r>
      <w:r>
        <w:rPr>
          <w:color w:val="000000"/>
        </w:rPr>
        <w:t xml:space="preserve"> ustawy z dnia 27 sierpnia 2009 r. o finansach publicznych nie stosuje się;</w:t>
      </w:r>
    </w:p>
    <w:p w:rsidR="004B7D24" w:rsidRDefault="00C90F01">
      <w:pPr>
        <w:spacing w:before="26" w:after="0"/>
        <w:ind w:left="373"/>
      </w:pPr>
      <w:r>
        <w:rPr>
          <w:color w:val="000000"/>
        </w:rPr>
        <w:t xml:space="preserve">6) Minister Finansów, na polecenie Prezesa Rady Ministrów, utworzy nową rezerwę celową i przeniesie do tej rezerwy kwoty </w:t>
      </w:r>
      <w:r>
        <w:rPr>
          <w:color w:val="000000"/>
        </w:rPr>
        <w:t xml:space="preserve">wydatków zablokowane na podstawie </w:t>
      </w:r>
      <w:r>
        <w:rPr>
          <w:color w:val="1B1B1B"/>
        </w:rPr>
        <w:t>art. 177 ust. 1</w:t>
      </w:r>
      <w:r>
        <w:rPr>
          <w:color w:val="000000"/>
        </w:rPr>
        <w:t xml:space="preserve"> ustawy z dnia 27 sierpnia 2009 r. o finansach publicznych. Utworzenie przez Ministra Finansów nowej rezerwy celowej nie wymaga uzyskania opinii sejmowej komisji właściwej do spraw budżetu. Przepisu </w:t>
      </w:r>
      <w:r>
        <w:rPr>
          <w:color w:val="1B1B1B"/>
        </w:rPr>
        <w:t>art. 177</w:t>
      </w:r>
      <w:r>
        <w:rPr>
          <w:color w:val="1B1B1B"/>
        </w:rPr>
        <w:t xml:space="preserve"> ust. 7</w:t>
      </w:r>
      <w:r>
        <w:rPr>
          <w:color w:val="000000"/>
        </w:rPr>
        <w:t xml:space="preserve"> ustawy z dnia 27 sierpnia 2009 r. o finansach publicznych nie stosuje się;</w:t>
      </w:r>
    </w:p>
    <w:p w:rsidR="004B7D24" w:rsidRDefault="00C90F01">
      <w:pPr>
        <w:spacing w:before="26" w:after="0"/>
        <w:ind w:left="373"/>
      </w:pPr>
      <w:r>
        <w:rPr>
          <w:color w:val="000000"/>
        </w:rPr>
        <w:t xml:space="preserve">7) przepisu </w:t>
      </w:r>
      <w:r>
        <w:rPr>
          <w:color w:val="1B1B1B"/>
        </w:rPr>
        <w:t>art. 177 ust. 8</w:t>
      </w:r>
      <w:r>
        <w:rPr>
          <w:color w:val="000000"/>
        </w:rPr>
        <w:t xml:space="preserve"> ustawy z dnia 27 sierpnia 2009 r. o finansach publicznych nie stosuje się;</w:t>
      </w:r>
    </w:p>
    <w:p w:rsidR="004B7D24" w:rsidRDefault="00C90F01">
      <w:pPr>
        <w:spacing w:before="26" w:after="0"/>
        <w:ind w:left="373"/>
      </w:pPr>
      <w:r>
        <w:rPr>
          <w:color w:val="000000"/>
        </w:rPr>
        <w:t xml:space="preserve">8) wydanie rozporządzenia, o którym mowa w </w:t>
      </w:r>
      <w:r>
        <w:rPr>
          <w:color w:val="1B1B1B"/>
        </w:rPr>
        <w:t>art. 179 ust. 4</w:t>
      </w:r>
      <w:r>
        <w:rPr>
          <w:color w:val="000000"/>
        </w:rPr>
        <w:t xml:space="preserve"> ustawy z dn</w:t>
      </w:r>
      <w:r>
        <w:rPr>
          <w:color w:val="000000"/>
        </w:rPr>
        <w:t>ia 27 sierpnia 2009 r. o finansach publicznych, nie wymaga uzyskania opinii sejmowej komisji właściwej do spraw budżetu;</w:t>
      </w:r>
    </w:p>
    <w:p w:rsidR="004B7D24" w:rsidRDefault="00C90F01">
      <w:pPr>
        <w:spacing w:before="26" w:after="0"/>
        <w:ind w:left="373"/>
      </w:pPr>
      <w:r>
        <w:rPr>
          <w:color w:val="000000"/>
        </w:rPr>
        <w:t xml:space="preserve">9) dotacje z budżetu państwa na dofinansowanie zadań, o których mowa w </w:t>
      </w:r>
      <w:r>
        <w:rPr>
          <w:color w:val="1B1B1B"/>
        </w:rPr>
        <w:t>art. 42 ust. 2 pkt 2</w:t>
      </w:r>
      <w:r>
        <w:rPr>
          <w:color w:val="000000"/>
        </w:rPr>
        <w:t xml:space="preserve"> ustawy z dnia 13 listopada 2003 r. o dochod</w:t>
      </w:r>
      <w:r>
        <w:rPr>
          <w:color w:val="000000"/>
        </w:rPr>
        <w:t>ach jednostek samorządu terytorialnego (Dz. U. z 2020 r. poz. 23, 374 i 1086) oraz w przepisach odrębnych, mogą być udzielane do wysokości 100% planowanych wydatków jednostki samorządu terytorialnego na realizację danego zadania;</w:t>
      </w:r>
    </w:p>
    <w:p w:rsidR="004B7D24" w:rsidRDefault="00C90F01">
      <w:pPr>
        <w:spacing w:before="26" w:after="0"/>
        <w:ind w:left="373"/>
      </w:pPr>
      <w:r>
        <w:rPr>
          <w:color w:val="000000"/>
        </w:rPr>
        <w:t>10) wynagrodzenia mogą być</w:t>
      </w:r>
      <w:r>
        <w:rPr>
          <w:color w:val="000000"/>
        </w:rPr>
        <w:t xml:space="preserve"> wypłacane ponad kwoty wynagrodzeń ustalone zgodnie z </w:t>
      </w:r>
      <w:r>
        <w:rPr>
          <w:color w:val="1B1B1B"/>
        </w:rPr>
        <w:t>art. 9 ust. 1</w:t>
      </w:r>
      <w:r>
        <w:rPr>
          <w:color w:val="000000"/>
        </w:rPr>
        <w:t xml:space="preserve"> ustawy z dnia 23 grudnia 1999 r. o kształtowaniu wynagrodzeń w państwowej sferze budżetowej oraz o zmianie niektórych ustaw (Dz. U. z 2020 r. poz. 1658);</w:t>
      </w:r>
    </w:p>
    <w:p w:rsidR="004B7D24" w:rsidRDefault="00C90F01">
      <w:pPr>
        <w:spacing w:before="26" w:after="0"/>
        <w:ind w:left="373"/>
      </w:pPr>
      <w:r>
        <w:rPr>
          <w:color w:val="000000"/>
        </w:rPr>
        <w:t>11) przeniesienia wydatków, o któr</w:t>
      </w:r>
      <w:r>
        <w:rPr>
          <w:color w:val="000000"/>
        </w:rPr>
        <w:t xml:space="preserve">ych mowa w </w:t>
      </w:r>
      <w:r>
        <w:rPr>
          <w:color w:val="1B1B1B"/>
        </w:rPr>
        <w:t>art. 171 ust. 1</w:t>
      </w:r>
      <w:r>
        <w:rPr>
          <w:color w:val="000000"/>
        </w:rPr>
        <w:t xml:space="preserve"> ustawy z dnia 27 sierpnia 2009 r. o finansach publicznych, mogą zwiększać planowane wydatki na wynagrodzenia po uzyskaniu zgody Ministra Finansów.</w:t>
      </w:r>
    </w:p>
    <w:p w:rsidR="004B7D24" w:rsidRDefault="004B7D24">
      <w:pPr>
        <w:spacing w:before="80" w:after="0"/>
      </w:pPr>
    </w:p>
    <w:p w:rsidR="004B7D24" w:rsidRDefault="00C90F01">
      <w:pPr>
        <w:spacing w:after="0"/>
      </w:pPr>
      <w:r>
        <w:rPr>
          <w:b/>
          <w:color w:val="000000"/>
        </w:rPr>
        <w:t xml:space="preserve">Art.  15zj.  [Wydłużenie terminów w zakresie zatwierdzenia rozliczenia dotacji] </w:t>
      </w:r>
    </w:p>
    <w:p w:rsidR="004B7D24" w:rsidRDefault="00C90F01">
      <w:pPr>
        <w:spacing w:after="0"/>
      </w:pPr>
      <w:r>
        <w:rPr>
          <w:color w:val="000000"/>
        </w:rPr>
        <w:t xml:space="preserve">W związku z realizacją zadań związanych z przeciwdziałaniem COVID-19 zatwierdzenie rozliczenia dotacji w zakresie rzeczowym i finansowym, o którym mowa w </w:t>
      </w:r>
      <w:r>
        <w:rPr>
          <w:color w:val="1B1B1B"/>
        </w:rPr>
        <w:t>art. 152 ust. 2</w:t>
      </w:r>
      <w:r>
        <w:rPr>
          <w:color w:val="000000"/>
        </w:rPr>
        <w:t xml:space="preserve"> ustawy z dnia 27 sierpnia 2009 r. o finansach publicznych, powinno nastąpić w terminie</w:t>
      </w:r>
      <w:r>
        <w:rPr>
          <w:color w:val="000000"/>
        </w:rPr>
        <w:t xml:space="preserve"> 60 dni od dnia jego przedstawienia, a w przypadku dotacji na realizację zadania za granicą - 120 dni od dnia jego przedstawienia.</w:t>
      </w:r>
    </w:p>
    <w:p w:rsidR="004B7D24" w:rsidRDefault="004B7D24">
      <w:pPr>
        <w:spacing w:before="80" w:after="0"/>
      </w:pPr>
    </w:p>
    <w:p w:rsidR="004B7D24" w:rsidRDefault="00C90F01">
      <w:pPr>
        <w:spacing w:after="0"/>
      </w:pPr>
      <w:r>
        <w:rPr>
          <w:b/>
          <w:color w:val="000000"/>
        </w:rPr>
        <w:t>Art.  15zk.  [Wydłużenie terminów na dokonanie czynności związanych z prowadzeniem rejestru podmiotów wykluczonych z możliwo</w:t>
      </w:r>
      <w:r>
        <w:rPr>
          <w:b/>
          <w:color w:val="000000"/>
        </w:rPr>
        <w:t xml:space="preserve">ści otrzymania środków europejskich] </w:t>
      </w:r>
    </w:p>
    <w:p w:rsidR="004B7D24" w:rsidRDefault="00C90F01">
      <w:pPr>
        <w:spacing w:after="0"/>
      </w:pPr>
      <w:r>
        <w:rPr>
          <w:color w:val="000000"/>
        </w:rPr>
        <w:t xml:space="preserve">1.  W przypadku ogłoszenia stanu zagrożenia epidemicznego albo stanu epidemii czynności, o których mowa w przepisach wykonawczych wydanych na podstawie </w:t>
      </w:r>
      <w:r>
        <w:rPr>
          <w:color w:val="1B1B1B"/>
        </w:rPr>
        <w:t>art. 210 ust. 2</w:t>
      </w:r>
      <w:r>
        <w:rPr>
          <w:color w:val="000000"/>
        </w:rPr>
        <w:t xml:space="preserve"> ustawy z dnia 27 sierpnia 2009 r. o finansach publ</w:t>
      </w:r>
      <w:r>
        <w:rPr>
          <w:color w:val="000000"/>
        </w:rPr>
        <w:t>icznych, w przypadku których przepis określa termin ich dokonania, są dokonywane niezwłocznie, nie później niż w terminie 3 miesięcy od dnia, o którym mowa w tych przepisach.</w:t>
      </w:r>
    </w:p>
    <w:p w:rsidR="004B7D24" w:rsidRDefault="00C90F01">
      <w:pPr>
        <w:spacing w:before="26" w:after="0"/>
      </w:pPr>
      <w:r>
        <w:rPr>
          <w:color w:val="000000"/>
        </w:rPr>
        <w:t xml:space="preserve">2.  Terminy określone w przepisach, o których mowa w ust. 1, nie wiążą podmiotów </w:t>
      </w:r>
      <w:r>
        <w:rPr>
          <w:color w:val="000000"/>
        </w:rPr>
        <w:t>obowiązanych do ich zachowania do dnia zakończenia stanu zagrożenia epidemicznego albo stanu epidemii.</w:t>
      </w:r>
    </w:p>
    <w:p w:rsidR="004B7D24" w:rsidRDefault="004B7D24">
      <w:pPr>
        <w:spacing w:before="80" w:after="0"/>
      </w:pPr>
    </w:p>
    <w:p w:rsidR="004B7D24" w:rsidRDefault="00C90F01">
      <w:pPr>
        <w:spacing w:after="0"/>
      </w:pPr>
      <w:r>
        <w:rPr>
          <w:b/>
          <w:color w:val="000000"/>
        </w:rPr>
        <w:t xml:space="preserve">Art.  15zl.  [Termin przekazania informacji o rocznych kwotach części subwencji ogólnej] </w:t>
      </w:r>
    </w:p>
    <w:p w:rsidR="004B7D24" w:rsidRDefault="00C90F01">
      <w:pPr>
        <w:spacing w:after="0"/>
      </w:pPr>
      <w:r>
        <w:rPr>
          <w:color w:val="000000"/>
        </w:rPr>
        <w:t xml:space="preserve">W przypadku wystąpienia stanu zagrożenia epidemicznego albo stanu epidemii skutkującego niemożnością przekazania przez ministra właściwego do spraw finansów publicznych informacji, o której mowa w </w:t>
      </w:r>
      <w:r>
        <w:rPr>
          <w:color w:val="1B1B1B"/>
        </w:rPr>
        <w:t>art. 33 ust. 1 pkt 2</w:t>
      </w:r>
      <w:r>
        <w:rPr>
          <w:color w:val="000000"/>
        </w:rPr>
        <w:t xml:space="preserve"> ustawy z dnia 13 listopada 2003 r. o d</w:t>
      </w:r>
      <w:r>
        <w:rPr>
          <w:color w:val="000000"/>
        </w:rPr>
        <w:t>ochodach jednostek samorządu terytorialnego, informacja ta może być przekazana w terminie późniejszym, niezwłocznie po ustaniu okoliczności uniemożliwiających realizację tego obowiązku, nie później niż w terminie 14 dni od zakończenia stanu zagrożenia epid</w:t>
      </w:r>
      <w:r>
        <w:rPr>
          <w:color w:val="000000"/>
        </w:rPr>
        <w:t>emicznego albo stanu epidemii.</w:t>
      </w:r>
    </w:p>
    <w:p w:rsidR="004B7D24" w:rsidRDefault="004B7D24">
      <w:pPr>
        <w:spacing w:before="80" w:after="0"/>
      </w:pPr>
    </w:p>
    <w:p w:rsidR="004B7D24" w:rsidRDefault="00C90F01">
      <w:pPr>
        <w:spacing w:after="0"/>
      </w:pPr>
      <w:r>
        <w:rPr>
          <w:b/>
          <w:color w:val="000000"/>
        </w:rPr>
        <w:t xml:space="preserve">Art.  15zm.  [Zmiana przeznaczenia rezerwy celowej] </w:t>
      </w:r>
    </w:p>
    <w:p w:rsidR="004B7D24" w:rsidRDefault="00C90F01">
      <w:pPr>
        <w:spacing w:after="0"/>
      </w:pPr>
      <w:r>
        <w:rPr>
          <w:color w:val="000000"/>
        </w:rPr>
        <w:t>1.  Prezes Rady Ministrów w celu finansowania zadań związanych z przeciwdziałaniem COVID-19 może wydać Ministrowi Finansów wiążące polecenia zmiany przeznaczenia rezerwy c</w:t>
      </w:r>
      <w:r>
        <w:rPr>
          <w:color w:val="000000"/>
        </w:rPr>
        <w:t>elowej wraz ze wskazaniem jej pozycji i kwoty.</w:t>
      </w:r>
    </w:p>
    <w:p w:rsidR="004B7D24" w:rsidRDefault="00C90F01">
      <w:pPr>
        <w:spacing w:before="26" w:after="0"/>
      </w:pPr>
      <w:r>
        <w:rPr>
          <w:color w:val="000000"/>
        </w:rPr>
        <w:t>2.  Zmiana przez Ministra Finansów przeznaczenia rezerwy celowej nie wymaga uzyskania opinii sejmowej komisji właściwej do spraw budżetu.</w:t>
      </w:r>
    </w:p>
    <w:p w:rsidR="004B7D24" w:rsidRDefault="00C90F01">
      <w:pPr>
        <w:spacing w:before="26" w:after="0"/>
      </w:pPr>
      <w:r>
        <w:rPr>
          <w:color w:val="000000"/>
        </w:rPr>
        <w:t xml:space="preserve">3.  Zmiana przeznaczenia rezerwy celowej może zostać dokonana do końca </w:t>
      </w:r>
      <w:r>
        <w:rPr>
          <w:color w:val="000000"/>
        </w:rPr>
        <w:t>roku budżetowego.</w:t>
      </w:r>
    </w:p>
    <w:p w:rsidR="004B7D24" w:rsidRDefault="004B7D24">
      <w:pPr>
        <w:spacing w:before="80" w:after="0"/>
      </w:pPr>
    </w:p>
    <w:p w:rsidR="004B7D24" w:rsidRDefault="00C90F01">
      <w:pPr>
        <w:spacing w:after="0"/>
      </w:pPr>
      <w:r>
        <w:rPr>
          <w:b/>
          <w:color w:val="000000"/>
        </w:rPr>
        <w:t xml:space="preserve">Art.  15zn.  [Zmiany w zakresie finansów jednostek samorządu terytorialnego] </w:t>
      </w:r>
    </w:p>
    <w:p w:rsidR="004B7D24" w:rsidRDefault="00C90F01">
      <w:pPr>
        <w:spacing w:after="0"/>
      </w:pPr>
      <w:r>
        <w:rPr>
          <w:color w:val="000000"/>
        </w:rPr>
        <w:t>W celu zapewnienia prawidłowej realizacji zadań związanych z przeciwdziałaniem COVID-19 wójt (burmistrz, prezydent miasta), zarząd powiatu lub zarząd województ</w:t>
      </w:r>
      <w:r>
        <w:rPr>
          <w:color w:val="000000"/>
        </w:rPr>
        <w:t>wa może:</w:t>
      </w:r>
    </w:p>
    <w:p w:rsidR="004B7D24" w:rsidRDefault="00C90F01">
      <w:pPr>
        <w:spacing w:before="26" w:after="0"/>
        <w:ind w:left="373"/>
      </w:pPr>
      <w:r>
        <w:rPr>
          <w:color w:val="000000"/>
        </w:rPr>
        <w:t>1) dokonać zmian w planie dochodów i wydatków budżetu jednostki samorządu terytorialnego, w tym dokonać przeniesień wydatków między działami klasyfikacji budżetowej;</w:t>
      </w:r>
    </w:p>
    <w:p w:rsidR="004B7D24" w:rsidRDefault="00C90F01">
      <w:pPr>
        <w:spacing w:before="26" w:after="0"/>
        <w:ind w:left="373"/>
      </w:pPr>
      <w:r>
        <w:rPr>
          <w:color w:val="000000"/>
        </w:rPr>
        <w:t xml:space="preserve">2) dokonać czynności, o których mowa w </w:t>
      </w:r>
      <w:r>
        <w:rPr>
          <w:color w:val="1B1B1B"/>
        </w:rPr>
        <w:t>art. 258 ust. 1 pkt 2-4</w:t>
      </w:r>
      <w:r>
        <w:rPr>
          <w:color w:val="000000"/>
        </w:rPr>
        <w:t xml:space="preserve"> ustawy z dnia 27 s</w:t>
      </w:r>
      <w:r>
        <w:rPr>
          <w:color w:val="000000"/>
        </w:rPr>
        <w:t>ierpnia 2009 r. o finansach publicznych;</w:t>
      </w:r>
    </w:p>
    <w:p w:rsidR="004B7D24" w:rsidRDefault="00C90F01">
      <w:pPr>
        <w:spacing w:before="26" w:after="0"/>
        <w:ind w:left="373"/>
      </w:pPr>
      <w:r>
        <w:rPr>
          <w:color w:val="000000"/>
        </w:rPr>
        <w:t>3) dokonać zmian w wieloletniej prognozie finansowej oraz w planie wydatków budżetu jednostki samorządu terytorialnego związanych z wprowadzeniem nowych inwestycji lub zakupów inwestycyjnych przez jednostkę, o ile z</w:t>
      </w:r>
      <w:r>
        <w:rPr>
          <w:color w:val="000000"/>
        </w:rPr>
        <w:t>miana ta nie pogorszy wyniku budżetu tej jednostki;</w:t>
      </w:r>
    </w:p>
    <w:p w:rsidR="004B7D24" w:rsidRDefault="00C90F01">
      <w:pPr>
        <w:spacing w:before="26" w:after="0"/>
        <w:ind w:left="373"/>
      </w:pPr>
      <w:r>
        <w:rPr>
          <w:color w:val="000000"/>
        </w:rPr>
        <w:t>4) dokonać zmiany przeznaczenia rezerwy celowej utworzonej w budżecie jednostki samorządu terytorialnego bez uzyskania opinii komisji właściwej do spraw budżetu organu stanowiącego tej jednostki. Przepisu</w:t>
      </w:r>
      <w:r>
        <w:rPr>
          <w:color w:val="000000"/>
        </w:rPr>
        <w:t xml:space="preserve"> </w:t>
      </w:r>
      <w:r>
        <w:rPr>
          <w:color w:val="1B1B1B"/>
        </w:rPr>
        <w:t>art. 259 ust. 3</w:t>
      </w:r>
      <w:r>
        <w:rPr>
          <w:color w:val="000000"/>
        </w:rPr>
        <w:t xml:space="preserve"> ustawy z dnia 27 sierpnia 2009 r. o finansach publicznych nie stosuje się;</w:t>
      </w:r>
    </w:p>
    <w:p w:rsidR="004B7D24" w:rsidRDefault="00C90F01">
      <w:pPr>
        <w:spacing w:before="26" w:after="0"/>
        <w:ind w:left="373"/>
      </w:pPr>
      <w:r>
        <w:rPr>
          <w:color w:val="000000"/>
        </w:rPr>
        <w:t>5) tworzyć nową rezerwę celową bez uzyskania opinii komisji właściwej do spraw budżetu organu stanowiącego tej jednostki, przenosząc do niej zablokowane kwoty wydat</w:t>
      </w:r>
      <w:r>
        <w:rPr>
          <w:color w:val="000000"/>
        </w:rPr>
        <w:t xml:space="preserve">ków na podstawie </w:t>
      </w:r>
      <w:r>
        <w:rPr>
          <w:color w:val="1B1B1B"/>
        </w:rPr>
        <w:t>art. 260 ust. 1</w:t>
      </w:r>
      <w:r>
        <w:rPr>
          <w:color w:val="000000"/>
        </w:rPr>
        <w:t xml:space="preserve"> ustawy z dnia 27 sierpnia 2009 r. o finansach publicznych. Przepisów </w:t>
      </w:r>
      <w:r>
        <w:rPr>
          <w:color w:val="1B1B1B"/>
        </w:rPr>
        <w:t>art. 259 ust. 3</w:t>
      </w:r>
      <w:r>
        <w:rPr>
          <w:color w:val="000000"/>
        </w:rPr>
        <w:t xml:space="preserve"> i </w:t>
      </w:r>
      <w:r>
        <w:rPr>
          <w:color w:val="1B1B1B"/>
        </w:rPr>
        <w:t>art. 260 ust. 4</w:t>
      </w:r>
      <w:r>
        <w:rPr>
          <w:color w:val="000000"/>
        </w:rPr>
        <w:t xml:space="preserve"> tej ustawy nie stosuje się;</w:t>
      </w:r>
    </w:p>
    <w:p w:rsidR="004B7D24" w:rsidRDefault="00C90F01">
      <w:pPr>
        <w:spacing w:before="26" w:after="0"/>
        <w:ind w:left="373"/>
      </w:pPr>
      <w:r>
        <w:rPr>
          <w:color w:val="000000"/>
        </w:rPr>
        <w:t>6) dokonać zmiany limitu zobowiązań z tytułu zaciągniętych kredytów i pożyczek oraz emitowan</w:t>
      </w:r>
      <w:r>
        <w:rPr>
          <w:color w:val="000000"/>
        </w:rPr>
        <w:t xml:space="preserve">ych papierów wartościowych, o których mowa w </w:t>
      </w:r>
      <w:r>
        <w:rPr>
          <w:color w:val="1B1B1B"/>
        </w:rPr>
        <w:t>art. 89 ust. 1</w:t>
      </w:r>
      <w:r>
        <w:rPr>
          <w:color w:val="000000"/>
        </w:rPr>
        <w:t xml:space="preserve"> i </w:t>
      </w:r>
      <w:r>
        <w:rPr>
          <w:color w:val="1B1B1B"/>
        </w:rPr>
        <w:t>art. 90</w:t>
      </w:r>
      <w:r>
        <w:rPr>
          <w:color w:val="000000"/>
        </w:rPr>
        <w:t xml:space="preserve"> ustawy z dnia 27 sierpnia 2009 r. o finansach publicznych, polegających na zwiększeniu limitu zobowiązań, o których mowa w </w:t>
      </w:r>
      <w:r>
        <w:rPr>
          <w:color w:val="1B1B1B"/>
        </w:rPr>
        <w:t>art. 89 ust. 1 pkt 1</w:t>
      </w:r>
      <w:r>
        <w:rPr>
          <w:color w:val="000000"/>
        </w:rPr>
        <w:t xml:space="preserve"> tej ustawy.</w:t>
      </w:r>
    </w:p>
    <w:p w:rsidR="004B7D24" w:rsidRDefault="004B7D24">
      <w:pPr>
        <w:spacing w:before="80" w:after="0"/>
      </w:pPr>
    </w:p>
    <w:p w:rsidR="004B7D24" w:rsidRDefault="00C90F01">
      <w:pPr>
        <w:spacing w:after="0"/>
      </w:pPr>
      <w:r>
        <w:rPr>
          <w:b/>
          <w:color w:val="000000"/>
        </w:rPr>
        <w:t>Art.  15zo.  [Działania podej</w:t>
      </w:r>
      <w:r>
        <w:rPr>
          <w:b/>
          <w:color w:val="000000"/>
        </w:rPr>
        <w:t xml:space="preserve">mowane w razie ryzyka istotnego naruszenia terminów i warunków realizacji zadań jednostek samorządu terytorialnego] </w:t>
      </w:r>
    </w:p>
    <w:p w:rsidR="004B7D24" w:rsidRDefault="00C90F01">
      <w:pPr>
        <w:spacing w:after="0"/>
      </w:pPr>
      <w:r>
        <w:rPr>
          <w:color w:val="000000"/>
        </w:rPr>
        <w:t>W okresie obowiązywania stanu zagrożenia epidemicznego albo stanu epidemii i związanego z tym ryzyka istotnego naruszenia terminów i warunk</w:t>
      </w:r>
      <w:r>
        <w:rPr>
          <w:color w:val="000000"/>
        </w:rPr>
        <w:t>ów realizacji zadań jednostek samorządu terytorialnego:</w:t>
      </w:r>
    </w:p>
    <w:p w:rsidR="004B7D24" w:rsidRDefault="00C90F01">
      <w:pPr>
        <w:spacing w:before="26" w:after="0"/>
        <w:ind w:left="373"/>
      </w:pPr>
      <w:r>
        <w:rPr>
          <w:color w:val="000000"/>
        </w:rPr>
        <w:t>1) wójt (burmistrz, prezydent miasta), zarząd powiatu lub zarząd województwa może dokonać zmian i czynności, o których mowa w art. 15zn pkt 1 i 2,</w:t>
      </w:r>
    </w:p>
    <w:p w:rsidR="004B7D24" w:rsidRDefault="00C90F01">
      <w:pPr>
        <w:spacing w:before="26" w:after="0"/>
        <w:ind w:left="373"/>
      </w:pPr>
      <w:r>
        <w:rPr>
          <w:color w:val="000000"/>
        </w:rPr>
        <w:t>2) zaciągnięcie lub wyemitowanie przez jednostkę samo</w:t>
      </w:r>
      <w:r>
        <w:rPr>
          <w:color w:val="000000"/>
        </w:rPr>
        <w:t xml:space="preserve">rządu terytorialnego zobowiązań, o których mowa w </w:t>
      </w:r>
      <w:r>
        <w:rPr>
          <w:color w:val="1B1B1B"/>
        </w:rPr>
        <w:t>art. 91 ust. 2</w:t>
      </w:r>
      <w:r>
        <w:rPr>
          <w:color w:val="000000"/>
        </w:rPr>
        <w:t xml:space="preserve"> ustawy z dnia 27 sierpnia 2009 r. o finansach publicznych, nie wymaga uzyskania opinii regionalnej izby obrachunkowej o możliwości spłaty zobowiązań, o ile zobowiązania te były przewidziane w</w:t>
      </w:r>
      <w:r>
        <w:rPr>
          <w:color w:val="000000"/>
        </w:rPr>
        <w:t xml:space="preserve"> prognozie kwoty długu i jednostka uzyskała pozytywną opinię regionalnej izby obrachunkowej o tej prognozie</w:t>
      </w:r>
    </w:p>
    <w:p w:rsidR="004B7D24" w:rsidRDefault="00C90F01">
      <w:pPr>
        <w:spacing w:before="25" w:after="0"/>
        <w:jc w:val="both"/>
      </w:pPr>
      <w:r>
        <w:rPr>
          <w:color w:val="000000"/>
        </w:rPr>
        <w:t>- do odwołania stanu zagrożenia epidemicznego albo stanu epidemii.</w:t>
      </w:r>
    </w:p>
    <w:p w:rsidR="004B7D24" w:rsidRDefault="004B7D24">
      <w:pPr>
        <w:spacing w:before="80" w:after="0"/>
      </w:pPr>
    </w:p>
    <w:p w:rsidR="004B7D24" w:rsidRDefault="00C90F01">
      <w:pPr>
        <w:spacing w:after="0"/>
      </w:pPr>
      <w:r>
        <w:rPr>
          <w:b/>
          <w:color w:val="000000"/>
        </w:rPr>
        <w:t>Art.  15zoa.  [Złagodzenie w 2020 r. wymogu w zakresie równoważenia strony bieżą</w:t>
      </w:r>
      <w:r>
        <w:rPr>
          <w:b/>
          <w:color w:val="000000"/>
        </w:rPr>
        <w:t xml:space="preserve">cej budżetu samorządowego] </w:t>
      </w:r>
    </w:p>
    <w:p w:rsidR="004B7D24" w:rsidRDefault="00C90F01">
      <w:pPr>
        <w:spacing w:after="0"/>
      </w:pPr>
      <w:r>
        <w:rPr>
          <w:color w:val="000000"/>
        </w:rPr>
        <w:t xml:space="preserve">1.  W roku 2020 jednostka samorządu terytorialnego, dokonując zmian budżetu, może przekroczyć relację, o której mowa w </w:t>
      </w:r>
      <w:r>
        <w:rPr>
          <w:color w:val="1B1B1B"/>
        </w:rPr>
        <w:t>art. 242</w:t>
      </w:r>
      <w:r>
        <w:rPr>
          <w:color w:val="000000"/>
        </w:rPr>
        <w:t xml:space="preserve"> ustawy z dnia 27 sierpnia 2009 r. o finansach publicznych, o kwotę:</w:t>
      </w:r>
    </w:p>
    <w:p w:rsidR="004B7D24" w:rsidRDefault="00C90F01">
      <w:pPr>
        <w:spacing w:before="26" w:after="0"/>
        <w:ind w:left="373"/>
      </w:pPr>
      <w:r>
        <w:rPr>
          <w:color w:val="000000"/>
        </w:rPr>
        <w:t>1) planowanych wydatków bieżącyc</w:t>
      </w:r>
      <w:r>
        <w:rPr>
          <w:color w:val="000000"/>
        </w:rPr>
        <w:t xml:space="preserve">h ponoszonych w celu realizacji zadań związanych z przeciwdziałaniem COVID-19 w części, w jakiej zostały sfinansowane dochodami majątkowymi lub przychodami, o których mowa w </w:t>
      </w:r>
      <w:r>
        <w:rPr>
          <w:color w:val="1B1B1B"/>
        </w:rPr>
        <w:t>art. 217 ust. 2 pkt 1-4</w:t>
      </w:r>
      <w:r>
        <w:rPr>
          <w:color w:val="000000"/>
        </w:rPr>
        <w:t xml:space="preserve"> i </w:t>
      </w:r>
      <w:r>
        <w:rPr>
          <w:color w:val="1B1B1B"/>
        </w:rPr>
        <w:t>7</w:t>
      </w:r>
      <w:r>
        <w:rPr>
          <w:color w:val="000000"/>
        </w:rPr>
        <w:t xml:space="preserve"> ustawy z dnia 27 sierpnia 2009 r. o finansach publiczn</w:t>
      </w:r>
      <w:r>
        <w:rPr>
          <w:color w:val="000000"/>
        </w:rPr>
        <w:t>ych;</w:t>
      </w:r>
    </w:p>
    <w:p w:rsidR="004B7D24" w:rsidRDefault="00C90F01">
      <w:pPr>
        <w:spacing w:before="26" w:after="0"/>
        <w:ind w:left="373"/>
      </w:pPr>
      <w:r>
        <w:rPr>
          <w:color w:val="000000"/>
        </w:rPr>
        <w:t>2) planowanego ubytku w dochodach będącego skutkiem wystąpienia COVID-19.</w:t>
      </w:r>
    </w:p>
    <w:p w:rsidR="004B7D24" w:rsidRDefault="004B7D24">
      <w:pPr>
        <w:spacing w:after="0"/>
      </w:pPr>
    </w:p>
    <w:p w:rsidR="004B7D24" w:rsidRDefault="00C90F01">
      <w:pPr>
        <w:spacing w:before="26" w:after="0"/>
      </w:pPr>
      <w:r>
        <w:rPr>
          <w:color w:val="000000"/>
        </w:rPr>
        <w:t xml:space="preserve">2.  Ubytkiem w dochodach jednostki samorządu terytorialnego będącym skutkiem wystąpienia COVID-19, o którym mowa w ust. 1 pkt 2, jest zmniejszenie dochodów, obliczone jako </w:t>
      </w:r>
      <w:r>
        <w:rPr>
          <w:color w:val="000000"/>
        </w:rPr>
        <w:t>różnica między dochodami jednostki planowanymi w zmianie budżetu, o której mowa w ust. 1, a planowanymi dochodami wykazanymi przez jednostkę w sprawozdaniu budżetowym za pierwszy kwartał 2020 r.</w:t>
      </w:r>
    </w:p>
    <w:p w:rsidR="004B7D24" w:rsidRDefault="00C90F01">
      <w:pPr>
        <w:spacing w:before="26" w:after="0"/>
      </w:pPr>
      <w:r>
        <w:rPr>
          <w:color w:val="000000"/>
        </w:rPr>
        <w:t>3.  Przez dochody, o których mowa w ust. 2, rozumie się docho</w:t>
      </w:r>
      <w:r>
        <w:rPr>
          <w:color w:val="000000"/>
        </w:rPr>
        <w:t xml:space="preserve">dy podatkowe, o których mowa w </w:t>
      </w:r>
      <w:r>
        <w:rPr>
          <w:color w:val="1B1B1B"/>
        </w:rPr>
        <w:t>art. 20 ust. 3</w:t>
      </w:r>
      <w:r>
        <w:rPr>
          <w:color w:val="000000"/>
        </w:rPr>
        <w:t xml:space="preserve">, </w:t>
      </w:r>
      <w:r>
        <w:rPr>
          <w:color w:val="1B1B1B"/>
        </w:rPr>
        <w:t>art. 22 ust. 3</w:t>
      </w:r>
      <w:r>
        <w:rPr>
          <w:color w:val="000000"/>
        </w:rPr>
        <w:t xml:space="preserve"> i </w:t>
      </w:r>
      <w:r>
        <w:rPr>
          <w:color w:val="1B1B1B"/>
        </w:rPr>
        <w:t>art. 24 ust. 3</w:t>
      </w:r>
      <w:r>
        <w:rPr>
          <w:color w:val="000000"/>
        </w:rPr>
        <w:t xml:space="preserve"> ustawy z dnia 13 listopada 2003 r. o dochodach jednostek samorządu terytorialnego, powiększone o opłatę miejscową i uzdrowiskową.</w:t>
      </w:r>
    </w:p>
    <w:p w:rsidR="004B7D24" w:rsidRDefault="00C90F01">
      <w:pPr>
        <w:spacing w:before="26" w:after="0"/>
      </w:pPr>
      <w:r>
        <w:rPr>
          <w:color w:val="000000"/>
        </w:rPr>
        <w:t>4.  Na koniec roku budżetowego 2020 ocena spełn</w:t>
      </w:r>
      <w:r>
        <w:rPr>
          <w:color w:val="000000"/>
        </w:rPr>
        <w:t xml:space="preserve">ienia zasady określonej w </w:t>
      </w:r>
      <w:r>
        <w:rPr>
          <w:color w:val="1B1B1B"/>
        </w:rPr>
        <w:t>art. 242</w:t>
      </w:r>
      <w:r>
        <w:rPr>
          <w:color w:val="000000"/>
        </w:rPr>
        <w:t xml:space="preserve"> ustawy z dnia 27 sierpnia 2009 r. o finansach publicznych następuje z uwzględnieniem wykonanych wydatków bieżących ponoszonych w celu realizacji zadań związanych z przeciwdziałaniem COVID-19 oraz ubytku w wykonanych docho</w:t>
      </w:r>
      <w:r>
        <w:rPr>
          <w:color w:val="000000"/>
        </w:rPr>
        <w:t>dach, będącego skutkiem wystąpienia COVID-19.</w:t>
      </w:r>
    </w:p>
    <w:p w:rsidR="004B7D24" w:rsidRDefault="004B7D24">
      <w:pPr>
        <w:spacing w:before="80" w:after="0"/>
      </w:pPr>
    </w:p>
    <w:p w:rsidR="004B7D24" w:rsidRDefault="00C90F01">
      <w:pPr>
        <w:spacing w:after="0"/>
      </w:pPr>
      <w:r>
        <w:rPr>
          <w:b/>
          <w:color w:val="000000"/>
        </w:rPr>
        <w:t xml:space="preserve">Art.  15zoaa.  </w:t>
      </w:r>
      <w:r>
        <w:rPr>
          <w:b/>
          <w:color w:val="000000"/>
          <w:vertAlign w:val="superscript"/>
        </w:rPr>
        <w:t>32</w:t>
      </w:r>
      <w:r>
        <w:rPr>
          <w:b/>
          <w:color w:val="000000"/>
        </w:rPr>
        <w:t xml:space="preserve">  [Przedłużenie terminu na podjęcie przez jednostkę samorządu terytorialnego uchwały budżetowej na rok budżetowy 2021] </w:t>
      </w:r>
    </w:p>
    <w:p w:rsidR="004B7D24" w:rsidRDefault="00C90F01">
      <w:pPr>
        <w:spacing w:after="0"/>
      </w:pPr>
      <w:r>
        <w:rPr>
          <w:color w:val="000000"/>
        </w:rPr>
        <w:t xml:space="preserve">1.  Uchwałę budżetową na rok budżetowy 2021, organ stanowiący jednostki </w:t>
      </w:r>
      <w:r>
        <w:rPr>
          <w:color w:val="000000"/>
        </w:rPr>
        <w:t>samorządu terytorialnego, w szczególnie uzasadnionych przypadkach, może podjąć nie później niż do dnia 31 marca 2021 roku.</w:t>
      </w:r>
    </w:p>
    <w:p w:rsidR="004B7D24" w:rsidRDefault="00C90F01">
      <w:pPr>
        <w:spacing w:before="26" w:after="0"/>
      </w:pPr>
      <w:r>
        <w:rPr>
          <w:color w:val="000000"/>
        </w:rPr>
        <w:t>2.  Do czasu podjęcia uchwały budżetowej na rok budżetowy 2021, jednak nie później niż do dnia 31 marca 2021 roku, podstawą gospodark</w:t>
      </w:r>
      <w:r>
        <w:rPr>
          <w:color w:val="000000"/>
        </w:rPr>
        <w:t>i finansowej jednostki samorządu terytorialnego jest projekt uchwały budżetowej przedstawiony organowi stanowiącemu jednostki samorządu terytorialnego.</w:t>
      </w:r>
    </w:p>
    <w:p w:rsidR="004B7D24" w:rsidRDefault="00C90F01">
      <w:pPr>
        <w:spacing w:before="26" w:after="0"/>
      </w:pPr>
      <w:r>
        <w:rPr>
          <w:color w:val="000000"/>
        </w:rPr>
        <w:t>3.  W przypadku niepodjęcia uchwały budżetowej w terminie, o którym mowa w ust. 1, regionalna izba obrac</w:t>
      </w:r>
      <w:r>
        <w:rPr>
          <w:color w:val="000000"/>
        </w:rPr>
        <w:t>hunkowa, w terminie do końca kwietnia roku budżetowego, ustala budżet jednostki samorządu terytorialnego w zakresie zadań własnych oraz zadań zleconych. Do dnia ustalenia budżetu przez regionalną izbę obrachunkową podstawą gospodarki finansowej jest projek</w:t>
      </w:r>
      <w:r>
        <w:rPr>
          <w:color w:val="000000"/>
        </w:rPr>
        <w:t>t uchwały, o której mowa w ust. 2.</w:t>
      </w:r>
    </w:p>
    <w:p w:rsidR="004B7D24" w:rsidRDefault="004B7D24">
      <w:pPr>
        <w:spacing w:before="80" w:after="0"/>
      </w:pPr>
    </w:p>
    <w:p w:rsidR="004B7D24" w:rsidRDefault="00C90F01">
      <w:pPr>
        <w:spacing w:after="0"/>
      </w:pPr>
      <w:r>
        <w:rPr>
          <w:b/>
          <w:color w:val="000000"/>
        </w:rPr>
        <w:t xml:space="preserve">Art.  15zob.  [Złagodzenie reguły fiskalnej jednostki samorządu terytorialnego ograniczającej wysokość spłaty długu] </w:t>
      </w:r>
    </w:p>
    <w:p w:rsidR="004B7D24" w:rsidRDefault="00C90F01">
      <w:pPr>
        <w:spacing w:after="0"/>
      </w:pPr>
      <w:r>
        <w:rPr>
          <w:color w:val="000000"/>
        </w:rPr>
        <w:t xml:space="preserve">1.  Ograniczenia określonego w </w:t>
      </w:r>
      <w:r>
        <w:rPr>
          <w:color w:val="1B1B1B"/>
        </w:rPr>
        <w:t>art. 243 ust. 1</w:t>
      </w:r>
      <w:r>
        <w:rPr>
          <w:color w:val="000000"/>
        </w:rPr>
        <w:t xml:space="preserve"> ustawy z dnia 27 sierpnia 2009 r. o finansach publiczny</w:t>
      </w:r>
      <w:r>
        <w:rPr>
          <w:color w:val="000000"/>
        </w:rPr>
        <w:t>ch w zakresie spłaty zobowiązań jednostki samorządu terytorialnego nie stosuje się do wykupów papierów wartościowych, spłaty rat kredytów i pożyczek wraz z należnymi odsetkami i dyskontem, odpowiednio emitowanych lub zaciągniętych w 2020 r. do równowartośc</w:t>
      </w:r>
      <w:r>
        <w:rPr>
          <w:color w:val="000000"/>
        </w:rPr>
        <w:t>i kwoty ubytku w wykonanych dochodach jednostki będącego skutkiem wystąpienia COVID-19. Przepisy art. 15zoa ust. 2-4 stosuje się odpowiednio.</w:t>
      </w:r>
    </w:p>
    <w:p w:rsidR="004B7D24" w:rsidRDefault="00C90F01">
      <w:pPr>
        <w:spacing w:before="26" w:after="0"/>
      </w:pPr>
      <w:r>
        <w:rPr>
          <w:color w:val="000000"/>
        </w:rPr>
        <w:t>2.  Ustalając relację ograniczającą wysokość spłaty długu jednostki samorządu terytorialnego:</w:t>
      </w:r>
    </w:p>
    <w:p w:rsidR="004B7D24" w:rsidRDefault="00C90F01">
      <w:pPr>
        <w:spacing w:before="26" w:after="0"/>
        <w:ind w:left="373"/>
      </w:pPr>
      <w:r>
        <w:rPr>
          <w:color w:val="000000"/>
        </w:rPr>
        <w:t>1) na lata 2020-2025</w:t>
      </w:r>
      <w:r>
        <w:rPr>
          <w:color w:val="000000"/>
        </w:rPr>
        <w:t xml:space="preserve"> wydatki bieżące budżetu tej jednostki podlegają pomniejszeniu o wydatki bieżące na obsługę długu; w tym zakresie nie ma zastosowania </w:t>
      </w:r>
      <w:r>
        <w:rPr>
          <w:color w:val="1B1B1B"/>
        </w:rPr>
        <w:t>art. 9 ust. 3</w:t>
      </w:r>
      <w:r>
        <w:rPr>
          <w:color w:val="000000"/>
        </w:rPr>
        <w:t xml:space="preserve"> ustawy z dnia 14 grudnia 2018 r. o zmianie ustawy o finansach publicznych oraz niektórych innych ustaw (Dz. </w:t>
      </w:r>
      <w:r>
        <w:rPr>
          <w:color w:val="000000"/>
        </w:rPr>
        <w:t>U. poz. 2500);</w:t>
      </w:r>
    </w:p>
    <w:p w:rsidR="004B7D24" w:rsidRDefault="00C90F01">
      <w:pPr>
        <w:spacing w:before="26" w:after="0"/>
        <w:ind w:left="373"/>
      </w:pPr>
      <w:r>
        <w:rPr>
          <w:color w:val="000000"/>
        </w:rPr>
        <w:t>2) na rok 2021 i lata kolejne wydatki bieżące budżetu tej jednostki podlegają pomniejszeniu o wydatki bieżące poniesione w 2020 r. w celu realizacji zadań związanych z przeciwdziałaniem COVID-19.</w:t>
      </w:r>
    </w:p>
    <w:p w:rsidR="004B7D24" w:rsidRDefault="00C90F01">
      <w:pPr>
        <w:spacing w:before="26" w:after="0"/>
      </w:pPr>
      <w:r>
        <w:rPr>
          <w:color w:val="000000"/>
        </w:rPr>
        <w:t>3.  Zaciągnięcie zobowiązań, o których mowa w</w:t>
      </w:r>
      <w:r>
        <w:rPr>
          <w:color w:val="000000"/>
        </w:rPr>
        <w:t xml:space="preserve"> ust. 1, nie może zagrażać realizacji zadań publicznych przez jednostkę samorządu terytorialnego w roku budżetowym i latach następnych. Regionalna izba obrachunkowa, wydając opinię o możliwości spłaty tych zobowiązań, ocenia w szczególności wpływ planowany</w:t>
      </w:r>
      <w:r>
        <w:rPr>
          <w:color w:val="000000"/>
        </w:rPr>
        <w:t>ch zobowiązań na realizację zadań publicznych.</w:t>
      </w:r>
    </w:p>
    <w:p w:rsidR="004B7D24" w:rsidRDefault="004B7D24">
      <w:pPr>
        <w:spacing w:before="80" w:after="0"/>
      </w:pPr>
    </w:p>
    <w:p w:rsidR="004B7D24" w:rsidRDefault="00C90F01">
      <w:pPr>
        <w:spacing w:after="0"/>
      </w:pPr>
      <w:r>
        <w:rPr>
          <w:b/>
          <w:color w:val="000000"/>
        </w:rPr>
        <w:t xml:space="preserve">Art.  15zoc.  [Limit długu samorządowego w 2020 r.] </w:t>
      </w:r>
    </w:p>
    <w:p w:rsidR="004B7D24" w:rsidRDefault="00C90F01">
      <w:pPr>
        <w:spacing w:after="0"/>
      </w:pPr>
      <w:r>
        <w:rPr>
          <w:color w:val="000000"/>
        </w:rPr>
        <w:t>1.  Na koniec roku budżetowego 2020 łączna kwota długu jednostki samorządu terytorialnego nie może przekroczyć 80% wykonanych dochodów ogółem tej jednostki</w:t>
      </w:r>
      <w:r>
        <w:rPr>
          <w:color w:val="000000"/>
        </w:rPr>
        <w:t xml:space="preserve"> w tym roku budżetowym.</w:t>
      </w:r>
    </w:p>
    <w:p w:rsidR="004B7D24" w:rsidRDefault="00C90F01">
      <w:pPr>
        <w:spacing w:before="26" w:after="0"/>
      </w:pPr>
      <w:r>
        <w:rPr>
          <w:color w:val="000000"/>
        </w:rPr>
        <w:t>2.  W trakcie roku budżetowego 2020 łączna kwota długu jednostki samorządu terytorialnego na koniec kwartału nie może przekraczać 80% planowanych w danym roku budżetowym dochodów tej jednostki.</w:t>
      </w:r>
    </w:p>
    <w:p w:rsidR="004B7D24" w:rsidRDefault="00C90F01">
      <w:pPr>
        <w:spacing w:before="26" w:after="0"/>
      </w:pPr>
      <w:r>
        <w:rPr>
          <w:color w:val="000000"/>
        </w:rPr>
        <w:t>3.  Relacje, o których mowa w ust. 1 i</w:t>
      </w:r>
      <w:r>
        <w:rPr>
          <w:color w:val="000000"/>
        </w:rPr>
        <w:t xml:space="preserve"> 2, mogą być niezachowane jedynie w przypadku, gdy jednostka samorządu terytorialnego spełnia ograniczenie w zakresie spłaty zobowiązań jednostki samorządu terytorialnego, określone w </w:t>
      </w:r>
      <w:r>
        <w:rPr>
          <w:color w:val="1B1B1B"/>
        </w:rPr>
        <w:t>art. 243 ust. 1</w:t>
      </w:r>
      <w:r>
        <w:rPr>
          <w:color w:val="000000"/>
        </w:rPr>
        <w:t xml:space="preserve"> ustawy z dnia 27 sierpnia 2009 r. o finansach publicznyc</w:t>
      </w:r>
      <w:r>
        <w:rPr>
          <w:color w:val="000000"/>
        </w:rPr>
        <w:t>h bez zastosowania wyłączenia określonego w art. 15zob ust. 1.</w:t>
      </w:r>
    </w:p>
    <w:p w:rsidR="004B7D24" w:rsidRDefault="004B7D24">
      <w:pPr>
        <w:spacing w:before="80" w:after="0"/>
      </w:pPr>
    </w:p>
    <w:p w:rsidR="004B7D24" w:rsidRDefault="00C90F01">
      <w:pPr>
        <w:spacing w:after="0"/>
      </w:pPr>
      <w:r>
        <w:rPr>
          <w:b/>
          <w:color w:val="000000"/>
        </w:rPr>
        <w:t xml:space="preserve">Art.  15zod.  [Terminy przekazywania jednostkom samorządu terytorialnego rat części oświatowej, wyrównawczej, równoważącej i regionalnej subwencji ogólnej w 2020 r.] </w:t>
      </w:r>
    </w:p>
    <w:p w:rsidR="004B7D24" w:rsidRDefault="00C90F01">
      <w:pPr>
        <w:spacing w:after="0"/>
      </w:pPr>
      <w:r>
        <w:rPr>
          <w:color w:val="000000"/>
        </w:rPr>
        <w:t>W roku 2020 raty części o</w:t>
      </w:r>
      <w:r>
        <w:rPr>
          <w:color w:val="000000"/>
        </w:rPr>
        <w:t xml:space="preserve">światowej, wyrównawczej, równoważącej i regionalnej subwencji ogólnej mogą być przekazywane jednostkom samorządu terytorialnego w terminach wcześniejszych niż określone w </w:t>
      </w:r>
      <w:r>
        <w:rPr>
          <w:color w:val="1B1B1B"/>
        </w:rPr>
        <w:t>art. 34 ust. 1</w:t>
      </w:r>
      <w:r>
        <w:rPr>
          <w:color w:val="000000"/>
        </w:rPr>
        <w:t xml:space="preserve"> ustawy z dnia 13 listopada 2003 r. o dochodach jednostek samorządu ter</w:t>
      </w:r>
      <w:r>
        <w:rPr>
          <w:color w:val="000000"/>
        </w:rPr>
        <w:t>ytorialnego.</w:t>
      </w:r>
    </w:p>
    <w:p w:rsidR="004B7D24" w:rsidRDefault="004B7D24">
      <w:pPr>
        <w:spacing w:before="80" w:after="0"/>
      </w:pPr>
    </w:p>
    <w:p w:rsidR="004B7D24" w:rsidRDefault="00C90F01">
      <w:pPr>
        <w:spacing w:after="0"/>
      </w:pPr>
      <w:r>
        <w:rPr>
          <w:b/>
          <w:color w:val="000000"/>
        </w:rPr>
        <w:t xml:space="preserve">Art.  15zoe.  [Przesunięcie terminu wpłat do budżetu państwa dokonywanych przez jednostki samorządu terytorialnego o ponadprzeciętnych dochodach podatkowych] </w:t>
      </w:r>
    </w:p>
    <w:p w:rsidR="004B7D24" w:rsidRDefault="00C90F01">
      <w:pPr>
        <w:spacing w:after="0"/>
      </w:pPr>
      <w:r>
        <w:rPr>
          <w:color w:val="000000"/>
        </w:rPr>
        <w:t xml:space="preserve">1.  </w:t>
      </w:r>
      <w:r>
        <w:rPr>
          <w:color w:val="000000"/>
        </w:rPr>
        <w:t xml:space="preserve">W czerwcu i lipcu 2020 r. jednostki samorządu terytorialnego mogą nie wpłacać do budżetu państwa rat wpłat, o których mowa w </w:t>
      </w:r>
      <w:r>
        <w:rPr>
          <w:color w:val="1B1B1B"/>
        </w:rPr>
        <w:t>art. 29</w:t>
      </w:r>
      <w:r>
        <w:rPr>
          <w:color w:val="000000"/>
        </w:rPr>
        <w:t xml:space="preserve">, </w:t>
      </w:r>
      <w:r>
        <w:rPr>
          <w:color w:val="1B1B1B"/>
        </w:rPr>
        <w:t>art. 30</w:t>
      </w:r>
      <w:r>
        <w:rPr>
          <w:color w:val="000000"/>
        </w:rPr>
        <w:t xml:space="preserve"> i </w:t>
      </w:r>
      <w:r>
        <w:rPr>
          <w:color w:val="1B1B1B"/>
        </w:rPr>
        <w:t>art. 70a</w:t>
      </w:r>
      <w:r>
        <w:rPr>
          <w:color w:val="000000"/>
        </w:rPr>
        <w:t xml:space="preserve"> ustawy z dnia 13 listopada 2003 r. o dochodach jednostek samorządu terytorialnego. Od niewpłaconych kwo</w:t>
      </w:r>
      <w:r>
        <w:rPr>
          <w:color w:val="000000"/>
        </w:rPr>
        <w:t>t nie nalicza się odsetek.</w:t>
      </w:r>
    </w:p>
    <w:p w:rsidR="004B7D24" w:rsidRDefault="00C90F01">
      <w:pPr>
        <w:spacing w:before="26" w:after="0"/>
      </w:pPr>
      <w:r>
        <w:rPr>
          <w:color w:val="000000"/>
        </w:rPr>
        <w:t>2.  Kwoty niewpłacone na podstawie ust. 1 jednostki samorządu terytorialnego wpłacają w równych częściach w miesiącach sierpień-grudzień 2020 r., wraz z ratami należnymi za te miesiące.</w:t>
      </w:r>
    </w:p>
    <w:p w:rsidR="004B7D24" w:rsidRDefault="004B7D24">
      <w:pPr>
        <w:spacing w:before="80" w:after="0"/>
      </w:pPr>
    </w:p>
    <w:p w:rsidR="004B7D24" w:rsidRDefault="00C90F01">
      <w:pPr>
        <w:spacing w:after="0"/>
      </w:pPr>
      <w:r>
        <w:rPr>
          <w:b/>
          <w:color w:val="000000"/>
        </w:rPr>
        <w:t>Art.  15zp.  [Rozwiązanie umowy o organiza</w:t>
      </w:r>
      <w:r>
        <w:rPr>
          <w:b/>
          <w:color w:val="000000"/>
        </w:rPr>
        <w:t xml:space="preserve">cję wydarzenia z powodu COVID-19; voucher] </w:t>
      </w:r>
    </w:p>
    <w:p w:rsidR="004B7D24" w:rsidRDefault="00C90F01">
      <w:pPr>
        <w:spacing w:after="0"/>
      </w:pPr>
      <w:r>
        <w:rPr>
          <w:color w:val="000000"/>
        </w:rPr>
        <w:t>1.  Przedsiębiorca prowadzący działalność związaną z organizacją wystaw i kongresów, w tym z udostępnianiem pomieszczeń i powierzchni na imprezy targowe, szkolenia, konferencje lub egzaminy, a także prowadzący dz</w:t>
      </w:r>
      <w:r>
        <w:rPr>
          <w:color w:val="000000"/>
        </w:rPr>
        <w:t>iałalność kulturalną, rozrywkową, rekreacyjną i sportową lub organizujący wystawy tematyczne lub imprezy plenerowe w przypadku rozwiązania umowy z klientem, w tym na świadczenie usług dodatkowych związanych z udostępnieniem powierzchni lub pomieszczeń, któ</w:t>
      </w:r>
      <w:r>
        <w:rPr>
          <w:color w:val="000000"/>
        </w:rPr>
        <w:t>re to rozwiązanie umowy pozostaje w bezpośrednim związku z negatywnymi skutkami COVID-19, jest zobowiązany zwrócić wpłacone mu przez klienta środki w terminie 180 dni od dnia skutecznego rozwiązania umowy.</w:t>
      </w:r>
    </w:p>
    <w:p w:rsidR="004B7D24" w:rsidRDefault="00C90F01">
      <w:pPr>
        <w:spacing w:before="26" w:after="0"/>
      </w:pPr>
      <w:r>
        <w:rPr>
          <w:color w:val="000000"/>
        </w:rPr>
        <w:t>2.  Rozwiązanie umowy, o którym mowa w ust. 1, nie</w:t>
      </w:r>
      <w:r>
        <w:rPr>
          <w:color w:val="000000"/>
        </w:rPr>
        <w:t xml:space="preserve"> jest skuteczne w przypadku wyrażenia przez klienta zgody na otrzymanie w zamian od przedsiębiorcy vouchera do realizacji na poczet przyszłych wydarzeń w obszarze działalności przedsiębiorcy w ciągu roku od dnia, w którym miało się odbyć wydarzenie, za któ</w:t>
      </w:r>
      <w:r>
        <w:rPr>
          <w:color w:val="000000"/>
        </w:rPr>
        <w:t>re klient wniósł zapłatę.</w:t>
      </w:r>
    </w:p>
    <w:p w:rsidR="004B7D24" w:rsidRDefault="00C90F01">
      <w:pPr>
        <w:spacing w:before="26" w:after="0"/>
      </w:pPr>
      <w:r>
        <w:rPr>
          <w:color w:val="000000"/>
        </w:rPr>
        <w:t>3.  Wartość vouchera, o którym mowa w ust. 2, nie może być niższa niż kwota wpłacona na poczet realizacji dotychczasowej umowy przez klienta.</w:t>
      </w:r>
    </w:p>
    <w:p w:rsidR="004B7D24" w:rsidRDefault="00C90F01">
      <w:pPr>
        <w:spacing w:before="26" w:after="0"/>
      </w:pPr>
      <w:r>
        <w:rPr>
          <w:color w:val="000000"/>
        </w:rPr>
        <w:t>4.  Przepisy ust. 1-3 stosuje się odpowiednio do przedsiębiorcy lub rolnika świadczącego</w:t>
      </w:r>
      <w:r>
        <w:rPr>
          <w:color w:val="000000"/>
        </w:rPr>
        <w:t xml:space="preserve"> usługi hotelarskie w rozumieniu ustawy z dnia 29 sierpnia 1997 r. o usługach hotelarskich oraz usługach pilotów wycieczek i przewodników turystycznych.</w:t>
      </w:r>
    </w:p>
    <w:p w:rsidR="004B7D24" w:rsidRDefault="004B7D24">
      <w:pPr>
        <w:spacing w:before="80" w:after="0"/>
      </w:pPr>
    </w:p>
    <w:p w:rsidR="004B7D24" w:rsidRDefault="00C90F01">
      <w:pPr>
        <w:spacing w:after="0"/>
      </w:pPr>
      <w:r>
        <w:rPr>
          <w:b/>
          <w:color w:val="000000"/>
        </w:rPr>
        <w:t xml:space="preserve">Art.  15zq.  [Warunki przyznania świadczenia postojowego] </w:t>
      </w:r>
    </w:p>
    <w:p w:rsidR="004B7D24" w:rsidRDefault="00C90F01">
      <w:pPr>
        <w:spacing w:after="0"/>
      </w:pPr>
      <w:r>
        <w:rPr>
          <w:color w:val="000000"/>
        </w:rPr>
        <w:t>1.  Osobie:</w:t>
      </w:r>
    </w:p>
    <w:p w:rsidR="004B7D24" w:rsidRDefault="00C90F01">
      <w:pPr>
        <w:spacing w:before="26" w:after="0"/>
        <w:ind w:left="373"/>
      </w:pPr>
      <w:r>
        <w:rPr>
          <w:color w:val="000000"/>
        </w:rPr>
        <w:t>1) prowadzącej pozarolniczą dzi</w:t>
      </w:r>
      <w:r>
        <w:rPr>
          <w:color w:val="000000"/>
        </w:rPr>
        <w:t xml:space="preserve">ałalność gospodarczą na podstawie przepisów </w:t>
      </w:r>
      <w:r>
        <w:rPr>
          <w:color w:val="1B1B1B"/>
        </w:rPr>
        <w:t>ustawy</w:t>
      </w:r>
      <w:r>
        <w:rPr>
          <w:color w:val="000000"/>
        </w:rPr>
        <w:t xml:space="preserve"> z dnia 6 marca 2018 r. - Prawo przedsiębiorców lub innych przepisów szczególnych, zwanej dalej "osobą prowadzącą pozarolniczą działalność gospodarczą",</w:t>
      </w:r>
    </w:p>
    <w:p w:rsidR="004B7D24" w:rsidRDefault="00C90F01">
      <w:pPr>
        <w:spacing w:before="26" w:after="0"/>
        <w:ind w:left="373"/>
      </w:pPr>
      <w:r>
        <w:rPr>
          <w:color w:val="000000"/>
        </w:rPr>
        <w:t xml:space="preserve">2) wykonującej umowę agencyjną, umowę zlecenia, inną </w:t>
      </w:r>
      <w:r>
        <w:rPr>
          <w:color w:val="000000"/>
        </w:rPr>
        <w:t>umowę o świadczenie usług, do której zgodnie z ustawą z dnia 23 kwietnia 1964 r. - Kodeks cywilny stosuje się przepisy dotyczące zlecenia albo umowę o dzieło, zwane dalej "umową cywilnoprawną"</w:t>
      </w:r>
    </w:p>
    <w:p w:rsidR="004B7D24" w:rsidRDefault="00C90F01">
      <w:pPr>
        <w:spacing w:before="25" w:after="0"/>
        <w:jc w:val="both"/>
      </w:pPr>
      <w:r>
        <w:rPr>
          <w:color w:val="000000"/>
        </w:rPr>
        <w:t>- przysługuje świadczenie postojowe.</w:t>
      </w:r>
    </w:p>
    <w:p w:rsidR="004B7D24" w:rsidRDefault="004B7D24">
      <w:pPr>
        <w:spacing w:after="0"/>
      </w:pPr>
    </w:p>
    <w:p w:rsidR="004B7D24" w:rsidRDefault="00C90F01">
      <w:pPr>
        <w:spacing w:before="26" w:after="0"/>
      </w:pPr>
      <w:r>
        <w:rPr>
          <w:color w:val="000000"/>
        </w:rPr>
        <w:t>2.  Świadczenie postojowe</w:t>
      </w:r>
      <w:r>
        <w:rPr>
          <w:color w:val="000000"/>
        </w:rPr>
        <w:t xml:space="preserve"> przysługuje osobom zamieszkującym na terytorium Rzeczypospolitej Polskiej, jeżeli są:</w:t>
      </w:r>
    </w:p>
    <w:p w:rsidR="004B7D24" w:rsidRDefault="00C90F01">
      <w:pPr>
        <w:spacing w:before="26" w:after="0"/>
        <w:ind w:left="373"/>
      </w:pPr>
      <w:r>
        <w:rPr>
          <w:color w:val="000000"/>
        </w:rPr>
        <w:t>1) obywatelami Rzeczypospolitej Polskiej lub</w:t>
      </w:r>
    </w:p>
    <w:p w:rsidR="004B7D24" w:rsidRDefault="00C90F01">
      <w:pPr>
        <w:spacing w:before="26" w:after="0"/>
        <w:ind w:left="373"/>
      </w:pPr>
      <w:r>
        <w:rPr>
          <w:color w:val="000000"/>
        </w:rPr>
        <w:t xml:space="preserve">2) posiadającymi prawo pobytu lub prawo stałego pobytu na terytorium Rzeczypospolitej Polskiej obywatelami państw </w:t>
      </w:r>
      <w:r>
        <w:rPr>
          <w:color w:val="000000"/>
        </w:rPr>
        <w:t>członkowskich Unii Europejskiej, państw członkowskich Europejskiego Porozumienia o Wolnym Handlu (EFTA) - strony umowy o Europejskim Obszarze Gospodarczym lub Konfederacji Szwajcarskiej, lub</w:t>
      </w:r>
    </w:p>
    <w:p w:rsidR="004B7D24" w:rsidRDefault="00C90F01">
      <w:pPr>
        <w:spacing w:before="26" w:after="0"/>
        <w:ind w:left="373"/>
      </w:pPr>
      <w:r>
        <w:rPr>
          <w:color w:val="000000"/>
        </w:rPr>
        <w:t>3) cudzoziemcami legalnie przebywającymi na terytorium Rzeczyposp</w:t>
      </w:r>
      <w:r>
        <w:rPr>
          <w:color w:val="000000"/>
        </w:rPr>
        <w:t>olitej Polskiej.</w:t>
      </w:r>
    </w:p>
    <w:p w:rsidR="004B7D24" w:rsidRDefault="00C90F01">
      <w:pPr>
        <w:spacing w:before="26" w:after="0"/>
      </w:pPr>
      <w:r>
        <w:rPr>
          <w:color w:val="000000"/>
        </w:rPr>
        <w:t>3.  Świadczenie postojowe przysługuje, gdy w następstwie wystąpienia COVID-19 doszło do przestoju w prowadzeniu działalności, odpowiednio przez osobę prowadzącą pozarolniczą działalność gospodarczą albo przez zleceniodawcę lub zamawiająceg</w:t>
      </w:r>
      <w:r>
        <w:rPr>
          <w:color w:val="000000"/>
        </w:rPr>
        <w:t>o, z którymi została zawarta umowa cywilnoprawna.</w:t>
      </w:r>
    </w:p>
    <w:p w:rsidR="004B7D24" w:rsidRDefault="00C90F01">
      <w:pPr>
        <w:spacing w:before="26" w:after="0"/>
      </w:pPr>
      <w:r>
        <w:rPr>
          <w:color w:val="000000"/>
        </w:rPr>
        <w:t>4.  Osobie prowadzącej pozarolniczą działalność gospodarczą świadczenie postojowe przysługuje, jeżeli rozpoczęła prowadzenie pozarolniczej działalności gospodarczej przed dniem 1 kwietnia 2020 r. i:</w:t>
      </w:r>
    </w:p>
    <w:p w:rsidR="004B7D24" w:rsidRDefault="00C90F01">
      <w:pPr>
        <w:spacing w:before="26" w:after="0"/>
        <w:ind w:left="373"/>
      </w:pPr>
      <w:r>
        <w:rPr>
          <w:color w:val="000000"/>
        </w:rPr>
        <w:t xml:space="preserve">1) nie </w:t>
      </w:r>
      <w:r>
        <w:rPr>
          <w:color w:val="000000"/>
        </w:rPr>
        <w:t>zawiesiła prowadzenia pozarolniczej działalności gospodarczej oraz jeżeli przychód z prowadzenia pozarolniczej działalności gospodarczej w rozumieniu przepisów o podatku dochodowym od osób fizycznych uzyskany w miesiącu poprzedzającym miesiąc złożenia wnio</w:t>
      </w:r>
      <w:r>
        <w:rPr>
          <w:color w:val="000000"/>
        </w:rPr>
        <w:t>sku o świadczenie postojowe był o co najmniej 15% niższy od przychodu uzyskanego w miesiącu poprzedzającym ten miesiąc;</w:t>
      </w:r>
    </w:p>
    <w:p w:rsidR="004B7D24" w:rsidRDefault="00C90F01">
      <w:pPr>
        <w:spacing w:before="26" w:after="0"/>
        <w:ind w:left="373"/>
      </w:pPr>
      <w:r>
        <w:rPr>
          <w:color w:val="000000"/>
        </w:rPr>
        <w:t>2) zawiesiła prowadzenie pozarolniczej działalności gospodarczej po dniu 31 stycznia 2020 r;</w:t>
      </w:r>
    </w:p>
    <w:p w:rsidR="004B7D24" w:rsidRDefault="00C90F01">
      <w:pPr>
        <w:spacing w:before="26" w:after="0"/>
        <w:ind w:left="373"/>
      </w:pPr>
      <w:r>
        <w:rPr>
          <w:color w:val="000000"/>
        </w:rPr>
        <w:t xml:space="preserve">3) nie podlega ubezpieczeniom społecznym z </w:t>
      </w:r>
      <w:r>
        <w:rPr>
          <w:color w:val="000000"/>
        </w:rPr>
        <w:t>innego tytułu, chyba że podlega ubezpieczeniom emerytalnym i rentowym z tytułu prowadzenia pozarolniczej działalności gospodarczej.</w:t>
      </w:r>
    </w:p>
    <w:p w:rsidR="004B7D24" w:rsidRDefault="00C90F01">
      <w:pPr>
        <w:spacing w:before="26" w:after="0"/>
      </w:pPr>
      <w:r>
        <w:rPr>
          <w:color w:val="000000"/>
        </w:rPr>
        <w:t>5.  Osobie wykonującej umowę cywilnoprawną świadczenie postojowe przysługuje jeżeli:</w:t>
      </w:r>
    </w:p>
    <w:p w:rsidR="004B7D24" w:rsidRDefault="00C90F01">
      <w:pPr>
        <w:spacing w:before="26" w:after="0"/>
        <w:ind w:left="373"/>
      </w:pPr>
      <w:r>
        <w:rPr>
          <w:color w:val="000000"/>
        </w:rPr>
        <w:t xml:space="preserve">1) umowa cywilnoprawna została zawarta </w:t>
      </w:r>
      <w:r>
        <w:rPr>
          <w:color w:val="000000"/>
        </w:rPr>
        <w:t>przed dniem 1 kwietnia 2020 r.</w:t>
      </w:r>
    </w:p>
    <w:p w:rsidR="004B7D24" w:rsidRDefault="00C90F01">
      <w:pPr>
        <w:spacing w:before="26" w:after="0"/>
        <w:ind w:left="373"/>
      </w:pPr>
      <w:r>
        <w:rPr>
          <w:color w:val="000000"/>
        </w:rPr>
        <w:t>2) przychód z umowy cywilnoprawnej w rozumieniu przepisów o podatku dochodowym od osób fizycznych uzyskany w miesiącu poprzedzającym miesiąc, w którym został złożony wniosek o świadczenie postojowe, nie był wyższy od 300% prz</w:t>
      </w:r>
      <w:r>
        <w:rPr>
          <w:color w:val="000000"/>
        </w:rPr>
        <w:t>eciętnego miesięcznego wynagrodzenia z poprzedniego kwartału ogłaszanego przez Prezesa Głównego Urzędu Statystycznego na podstawie przepisów o emeryturach i rentach z Funduszu Ubezpieczeń Społecznych, obowiązującego na dzień złożenia wniosku;</w:t>
      </w:r>
    </w:p>
    <w:p w:rsidR="004B7D24" w:rsidRDefault="00C90F01">
      <w:pPr>
        <w:spacing w:before="26" w:after="0"/>
        <w:ind w:left="373"/>
      </w:pPr>
      <w:r>
        <w:rPr>
          <w:color w:val="000000"/>
        </w:rPr>
        <w:t>3) nie podleg</w:t>
      </w:r>
      <w:r>
        <w:rPr>
          <w:color w:val="000000"/>
        </w:rPr>
        <w:t>a ubezpieczeniom społecznym z innego tytułu.</w:t>
      </w:r>
    </w:p>
    <w:p w:rsidR="004B7D24" w:rsidRDefault="00C90F01">
      <w:pPr>
        <w:spacing w:before="26" w:after="0"/>
      </w:pPr>
      <w:r>
        <w:rPr>
          <w:color w:val="000000"/>
        </w:rPr>
        <w:t>6.  Wymogów, o których mowa w ust. 4 pkt 1 i 2, nie stosuje się do osoby prowadzącej pozarolniczą działalność gospodarczą:</w:t>
      </w:r>
    </w:p>
    <w:p w:rsidR="004B7D24" w:rsidRDefault="00C90F01">
      <w:pPr>
        <w:spacing w:before="26" w:after="0"/>
        <w:ind w:left="373"/>
      </w:pPr>
      <w:r>
        <w:rPr>
          <w:color w:val="000000"/>
        </w:rPr>
        <w:t xml:space="preserve">1) do której mają zastosowanie przepisy dotyczące zryczałtowanego podatku dochodowego w </w:t>
      </w:r>
      <w:r>
        <w:rPr>
          <w:color w:val="000000"/>
        </w:rPr>
        <w:t xml:space="preserve">formie karty podatkowej i która korzystała ze zwolnienia sprzedaży od podatku od towarów i usług na podstawie </w:t>
      </w:r>
      <w:r>
        <w:rPr>
          <w:color w:val="1B1B1B"/>
        </w:rPr>
        <w:t>art. 113 ust. 1</w:t>
      </w:r>
      <w:r>
        <w:rPr>
          <w:color w:val="000000"/>
        </w:rPr>
        <w:t xml:space="preserve"> i </w:t>
      </w:r>
      <w:r>
        <w:rPr>
          <w:color w:val="1B1B1B"/>
        </w:rPr>
        <w:t>9</w:t>
      </w:r>
      <w:r>
        <w:rPr>
          <w:color w:val="000000"/>
        </w:rPr>
        <w:t xml:space="preserve"> ustawy z dnia 11 marca 2004 r. o podatku od towarów i usług (Dz. U. z 2020 r. poz. 106, 568, 1065, 1106 i 1747);</w:t>
      </w:r>
    </w:p>
    <w:p w:rsidR="004B7D24" w:rsidRDefault="00C90F01">
      <w:pPr>
        <w:spacing w:before="26" w:after="0"/>
        <w:ind w:left="373"/>
      </w:pPr>
      <w:r>
        <w:rPr>
          <w:color w:val="000000"/>
        </w:rPr>
        <w:t>2) oznaczoną,</w:t>
      </w:r>
      <w:r>
        <w:rPr>
          <w:color w:val="000000"/>
        </w:rPr>
        <w:t xml:space="preserve"> na dzień złożenia wniosku, o którym mowa w art. 15zs ust. 1, według Polskiej Klasyfikacji Działalności (PKD) 2007, jako rodzaj przeważającej działalności, kodem 79.ll.A;</w:t>
      </w:r>
    </w:p>
    <w:p w:rsidR="004B7D24" w:rsidRDefault="00C90F01">
      <w:pPr>
        <w:spacing w:before="26" w:after="0"/>
        <w:ind w:left="373"/>
      </w:pPr>
      <w:r>
        <w:rPr>
          <w:color w:val="000000"/>
        </w:rPr>
        <w:t>3) o której mowa w ust. 7.</w:t>
      </w:r>
    </w:p>
    <w:p w:rsidR="004B7D24" w:rsidRDefault="00C90F01">
      <w:pPr>
        <w:spacing w:before="26" w:after="0"/>
      </w:pPr>
      <w:r>
        <w:rPr>
          <w:color w:val="000000"/>
        </w:rPr>
        <w:t>7.  Osobie prowadzącej pozarolniczą działalność gospodarcz</w:t>
      </w:r>
      <w:r>
        <w:rPr>
          <w:color w:val="000000"/>
        </w:rPr>
        <w:t>ą oznaczoną, na dzień złożenia wniosku, o którym mowa w art. 15zs ust. 1, według Polskiej Klasyfikacji Działalności (PKD) 2007, jako rodzaj przeważającej działalności, kodami 79.90.A, świadczenie postojowe przysługuje, jeżeli:</w:t>
      </w:r>
    </w:p>
    <w:p w:rsidR="004B7D24" w:rsidRDefault="00C90F01">
      <w:pPr>
        <w:spacing w:before="26" w:after="0"/>
        <w:ind w:left="373"/>
      </w:pPr>
      <w:r>
        <w:rPr>
          <w:color w:val="000000"/>
        </w:rPr>
        <w:t xml:space="preserve">1) zawiesiła prowadzenie tej </w:t>
      </w:r>
      <w:r>
        <w:rPr>
          <w:color w:val="000000"/>
        </w:rPr>
        <w:t>działalności po dniu 31 sierpnia 2019 r.;</w:t>
      </w:r>
    </w:p>
    <w:p w:rsidR="004B7D24" w:rsidRDefault="00C90F01">
      <w:pPr>
        <w:spacing w:before="26" w:after="0"/>
        <w:ind w:left="373"/>
      </w:pPr>
      <w:r>
        <w:rPr>
          <w:color w:val="000000"/>
        </w:rPr>
        <w:t>2) działalność ta ma charakter sezonowy i w 2019 r. była wykonywana przez okres nie dłuższy niż 9 miesięcy.</w:t>
      </w:r>
    </w:p>
    <w:p w:rsidR="004B7D24" w:rsidRDefault="004B7D24">
      <w:pPr>
        <w:spacing w:before="80" w:after="0"/>
      </w:pPr>
    </w:p>
    <w:p w:rsidR="004B7D24" w:rsidRDefault="00C90F01">
      <w:pPr>
        <w:spacing w:after="0"/>
      </w:pPr>
      <w:r>
        <w:rPr>
          <w:b/>
          <w:color w:val="000000"/>
        </w:rPr>
        <w:t xml:space="preserve">Art.  15zr.  [Wysokość świadczenia postojowego oraz możliwość trzykrotnej jego wypłaty] </w:t>
      </w:r>
    </w:p>
    <w:p w:rsidR="004B7D24" w:rsidRDefault="00C90F01">
      <w:pPr>
        <w:spacing w:after="0"/>
      </w:pPr>
      <w:r>
        <w:rPr>
          <w:color w:val="000000"/>
        </w:rPr>
        <w:t xml:space="preserve">1.  Świadczenie </w:t>
      </w:r>
      <w:r>
        <w:rPr>
          <w:color w:val="000000"/>
        </w:rPr>
        <w:t>postojowe przysługuje w wysokości 80% kwoty minimalnego wynagrodzenia za pracę ustalanego na podstawie przepisów o minimalnym wynagrodzeniu za pracę, obowiązującego w 2020 r. nie więcej niż trzykrotnie, z zastrzeżeniem ust. 2 i 4.</w:t>
      </w:r>
    </w:p>
    <w:p w:rsidR="004B7D24" w:rsidRDefault="00C90F01">
      <w:pPr>
        <w:spacing w:before="26" w:after="0"/>
      </w:pPr>
      <w:r>
        <w:rPr>
          <w:color w:val="000000"/>
        </w:rPr>
        <w:t xml:space="preserve">2.  W przypadku gdy suma </w:t>
      </w:r>
      <w:r>
        <w:rPr>
          <w:color w:val="000000"/>
        </w:rPr>
        <w:t>przychodów z umów cywilnoprawnych w rozumieniu przepisów o podatku dochodowym od osób fizycznych uzyskana w miesiącu poprzedzającym miesiąc, w którym został złożony wniosek o świadczenie postojowe wynosi mniej niż 50% kwoty minimalnego wynagrodzenia za pra</w:t>
      </w:r>
      <w:r>
        <w:rPr>
          <w:color w:val="000000"/>
        </w:rPr>
        <w:t>cę obowiązującego w 2020 r. świadczenie postojowe przysługuje w wysokości sumy wynagrodzeń z tytułu wykonywania tych umów cywilnoprawnych.</w:t>
      </w:r>
    </w:p>
    <w:p w:rsidR="004B7D24" w:rsidRDefault="00C90F01">
      <w:pPr>
        <w:spacing w:before="26" w:after="0"/>
      </w:pPr>
      <w:r>
        <w:rPr>
          <w:color w:val="000000"/>
        </w:rPr>
        <w:t>3.  Osobie prowadzącej pozarolniczą działalność gospodarczą, o której mowa w art. 15zq ust. 6 pkt 1, świadczenie post</w:t>
      </w:r>
      <w:r>
        <w:rPr>
          <w:color w:val="000000"/>
        </w:rPr>
        <w:t>ojowe przysługuje w wysokości 50% kwoty minimalnego wynagrodzenia za pracę ustalanego na podstawie przepisów o minimalnym wynagrodzeniu za pracę, obowiązującego w 2020 r. nie więcej niż trzykrotnie.</w:t>
      </w:r>
    </w:p>
    <w:p w:rsidR="004B7D24" w:rsidRDefault="00C90F01">
      <w:pPr>
        <w:spacing w:before="26" w:after="0"/>
      </w:pPr>
      <w:r>
        <w:rPr>
          <w:color w:val="000000"/>
        </w:rPr>
        <w:t>4.  W przypadku zbiegu praw do więcej niż jednego świadcz</w:t>
      </w:r>
      <w:r>
        <w:rPr>
          <w:color w:val="000000"/>
        </w:rPr>
        <w:t>enia postojowego przysługuje jedno świadczenie postojowe.</w:t>
      </w:r>
    </w:p>
    <w:p w:rsidR="004B7D24" w:rsidRDefault="004B7D24">
      <w:pPr>
        <w:spacing w:before="80" w:after="0"/>
      </w:pPr>
    </w:p>
    <w:p w:rsidR="004B7D24" w:rsidRDefault="00C90F01">
      <w:pPr>
        <w:spacing w:after="0"/>
      </w:pPr>
      <w:r>
        <w:rPr>
          <w:b/>
          <w:color w:val="000000"/>
        </w:rPr>
        <w:t xml:space="preserve">Art.  15zs.  [Wniosek o ustalenie prawa do świadczenia postojowego] </w:t>
      </w:r>
    </w:p>
    <w:p w:rsidR="004B7D24" w:rsidRDefault="00C90F01">
      <w:pPr>
        <w:spacing w:after="0"/>
      </w:pPr>
      <w:r>
        <w:rPr>
          <w:color w:val="000000"/>
        </w:rPr>
        <w:t>1.  Ustalenie prawa do świadczenia postojowego następuje na wniosek osoby, o której mowa w art. 15zq ust. 1, zwanej dalej "osobą</w:t>
      </w:r>
      <w:r>
        <w:rPr>
          <w:color w:val="000000"/>
        </w:rPr>
        <w:t xml:space="preserve"> uprawnioną", składany do Zakładu Ubezpieczeń Społecznych.</w:t>
      </w:r>
    </w:p>
    <w:p w:rsidR="004B7D24" w:rsidRDefault="00C90F01">
      <w:pPr>
        <w:spacing w:before="26" w:after="0"/>
      </w:pPr>
      <w:r>
        <w:rPr>
          <w:color w:val="000000"/>
        </w:rPr>
        <w:t>2.  W przypadku osoby wykonującej umowę cywilnoprawną wniosek, o którym mowa w ust. 1, składany jest za pośrednictwem odpowiednio zleceniodawcy lub zamawiającego.</w:t>
      </w:r>
    </w:p>
    <w:p w:rsidR="004B7D24" w:rsidRDefault="00C90F01">
      <w:pPr>
        <w:spacing w:before="26" w:after="0"/>
      </w:pPr>
      <w:r>
        <w:rPr>
          <w:color w:val="000000"/>
        </w:rPr>
        <w:t xml:space="preserve">3.  Wniosek, o którym mowa w ust. </w:t>
      </w:r>
      <w:r>
        <w:rPr>
          <w:color w:val="000000"/>
        </w:rPr>
        <w:t>1, zawiera:</w:t>
      </w:r>
    </w:p>
    <w:p w:rsidR="004B7D24" w:rsidRDefault="00C90F01">
      <w:pPr>
        <w:spacing w:before="26" w:after="0"/>
        <w:ind w:left="373"/>
      </w:pPr>
      <w:r>
        <w:rPr>
          <w:color w:val="000000"/>
        </w:rPr>
        <w:t>1) dane osoby uprawnionej:</w:t>
      </w:r>
    </w:p>
    <w:p w:rsidR="004B7D24" w:rsidRDefault="00C90F01">
      <w:pPr>
        <w:spacing w:after="0"/>
        <w:ind w:left="746"/>
      </w:pPr>
      <w:r>
        <w:rPr>
          <w:color w:val="000000"/>
        </w:rPr>
        <w:t>a) imię i nazwisko,</w:t>
      </w:r>
    </w:p>
    <w:p w:rsidR="004B7D24" w:rsidRDefault="00C90F01">
      <w:pPr>
        <w:spacing w:after="0"/>
        <w:ind w:left="746"/>
      </w:pPr>
      <w:r>
        <w:rPr>
          <w:color w:val="000000"/>
        </w:rPr>
        <w:t>b) numer PESEL, a jeżeli nie nadano tego numeru, serię i numer dowodu osobistego albo paszportu - w przypadku osób, o których mowa w art. 15zq ust. 1 pkt 2,</w:t>
      </w:r>
    </w:p>
    <w:p w:rsidR="004B7D24" w:rsidRDefault="00C90F01">
      <w:pPr>
        <w:spacing w:after="0"/>
        <w:ind w:left="746"/>
      </w:pPr>
      <w:r>
        <w:rPr>
          <w:color w:val="000000"/>
        </w:rPr>
        <w:t xml:space="preserve">c) numer NIP, a jeżeli nie nadano tego </w:t>
      </w:r>
      <w:r>
        <w:rPr>
          <w:color w:val="000000"/>
        </w:rPr>
        <w:t>numeru, numery PESEL i REGON w przypadku osób, o których mowa w art. 15zq ust. 1 pkt 1,</w:t>
      </w:r>
    </w:p>
    <w:p w:rsidR="004B7D24" w:rsidRDefault="00C90F01">
      <w:pPr>
        <w:spacing w:after="0"/>
        <w:ind w:left="746"/>
      </w:pPr>
      <w:r>
        <w:rPr>
          <w:color w:val="000000"/>
        </w:rPr>
        <w:t>d) adres do korespondencji w przypadku osób, o których mowa w art. 15zq ust. 1 pkt 2,</w:t>
      </w:r>
    </w:p>
    <w:p w:rsidR="004B7D24" w:rsidRDefault="00C90F01">
      <w:pPr>
        <w:spacing w:after="0"/>
        <w:ind w:left="746"/>
      </w:pPr>
      <w:r>
        <w:rPr>
          <w:color w:val="000000"/>
        </w:rPr>
        <w:t>e) nazwę skróconą płatnika składek w przypadku osób, o których mowa w art. 15zq us</w:t>
      </w:r>
      <w:r>
        <w:rPr>
          <w:color w:val="000000"/>
        </w:rPr>
        <w:t>t. 1 pkt 1;</w:t>
      </w:r>
    </w:p>
    <w:p w:rsidR="004B7D24" w:rsidRDefault="00C90F01">
      <w:pPr>
        <w:spacing w:before="26" w:after="0"/>
        <w:ind w:left="373"/>
      </w:pPr>
      <w:r>
        <w:rPr>
          <w:color w:val="000000"/>
        </w:rPr>
        <w:t>2) wskazanie rachunku płatniczego osoby uprawnionej prowadzonego w kraju lub wydanego w kraju instrumentu płatniczego;</w:t>
      </w:r>
    </w:p>
    <w:p w:rsidR="004B7D24" w:rsidRDefault="00C90F01">
      <w:pPr>
        <w:spacing w:before="26" w:after="0"/>
        <w:ind w:left="373"/>
      </w:pPr>
      <w:r>
        <w:rPr>
          <w:color w:val="000000"/>
        </w:rPr>
        <w:t>3) dane odpowiednio zleceniodawcy albo zamawiającego za pośrednictwem którego składany jest wniosek:</w:t>
      </w:r>
    </w:p>
    <w:p w:rsidR="004B7D24" w:rsidRDefault="00C90F01">
      <w:pPr>
        <w:spacing w:after="0"/>
        <w:ind w:left="746"/>
      </w:pPr>
      <w:r>
        <w:rPr>
          <w:color w:val="000000"/>
        </w:rPr>
        <w:t>a) imię i nazwisko, nazw</w:t>
      </w:r>
      <w:r>
        <w:rPr>
          <w:color w:val="000000"/>
        </w:rPr>
        <w:t>ę skróconą,</w:t>
      </w:r>
    </w:p>
    <w:p w:rsidR="004B7D24" w:rsidRDefault="00C90F01">
      <w:pPr>
        <w:spacing w:after="0"/>
        <w:ind w:left="746"/>
      </w:pPr>
      <w:r>
        <w:rPr>
          <w:color w:val="000000"/>
        </w:rPr>
        <w:t>b) numer NIP, a jeżeli nie nadano tego numeru - numery PESEL i REGON,</w:t>
      </w:r>
    </w:p>
    <w:p w:rsidR="004B7D24" w:rsidRDefault="00C90F01">
      <w:pPr>
        <w:spacing w:after="0"/>
        <w:ind w:left="746"/>
      </w:pPr>
      <w:r>
        <w:rPr>
          <w:color w:val="000000"/>
        </w:rPr>
        <w:t>c) adres do korespondencji;</w:t>
      </w:r>
    </w:p>
    <w:p w:rsidR="004B7D24" w:rsidRDefault="00C90F01">
      <w:pPr>
        <w:spacing w:before="26" w:after="0"/>
        <w:ind w:left="373"/>
      </w:pPr>
      <w:r>
        <w:rPr>
          <w:color w:val="000000"/>
        </w:rPr>
        <w:t>4) oświadczenie osoby prowadzącej pozarolniczą działalność gospodarczą potwierdzające:</w:t>
      </w:r>
    </w:p>
    <w:p w:rsidR="004B7D24" w:rsidRDefault="00C90F01">
      <w:pPr>
        <w:spacing w:after="0"/>
        <w:ind w:left="746"/>
      </w:pPr>
      <w:r>
        <w:rPr>
          <w:color w:val="000000"/>
        </w:rPr>
        <w:t>a) (uchylona),</w:t>
      </w:r>
    </w:p>
    <w:p w:rsidR="004B7D24" w:rsidRDefault="00C90F01">
      <w:pPr>
        <w:spacing w:after="0"/>
        <w:ind w:left="746"/>
      </w:pPr>
      <w:r>
        <w:rPr>
          <w:color w:val="000000"/>
        </w:rPr>
        <w:t xml:space="preserve">b) przestój w prowadzeniu działalności, o </w:t>
      </w:r>
      <w:r>
        <w:rPr>
          <w:color w:val="000000"/>
        </w:rPr>
        <w:t>którym mowa w art. 15zq ust. 3,</w:t>
      </w:r>
    </w:p>
    <w:p w:rsidR="004B7D24" w:rsidRDefault="00C90F01">
      <w:pPr>
        <w:spacing w:after="0"/>
        <w:ind w:left="746"/>
      </w:pPr>
      <w:r>
        <w:rPr>
          <w:color w:val="000000"/>
        </w:rPr>
        <w:t>c) uzyskanie w miesiącu poprzedzającym miesiąc złożenia wniosku o świadczenie postojowe przychodu o co najmniej 15% niższego od przychodu uzyskanego w miesiącu poprzedzającym ten miesiąc, jeżeli nie zawiesiła prowadzenia poz</w:t>
      </w:r>
      <w:r>
        <w:rPr>
          <w:color w:val="000000"/>
        </w:rPr>
        <w:t>arolniczej działalności gospodarczej;</w:t>
      </w:r>
    </w:p>
    <w:p w:rsidR="004B7D24" w:rsidRDefault="00C90F01">
      <w:pPr>
        <w:spacing w:before="26" w:after="0"/>
        <w:ind w:left="373"/>
      </w:pPr>
      <w:r>
        <w:rPr>
          <w:color w:val="000000"/>
        </w:rPr>
        <w:t>4a) oświadczenie o rodzaju przeważającej działalności, o której mowa w art. 15zq ust. 7, oraz o wykonywaniu tej działalności w 2019 r. przez okres nie dłuższy niż 9 miesięcy;</w:t>
      </w:r>
    </w:p>
    <w:p w:rsidR="004B7D24" w:rsidRDefault="00C90F01">
      <w:pPr>
        <w:spacing w:before="26" w:after="0"/>
        <w:ind w:left="373"/>
      </w:pPr>
      <w:r>
        <w:rPr>
          <w:color w:val="000000"/>
        </w:rPr>
        <w:t>5) inne informacje niezbędne do ustalenia p</w:t>
      </w:r>
      <w:r>
        <w:rPr>
          <w:color w:val="000000"/>
        </w:rPr>
        <w:t>rawa do świadczenia postojowego;</w:t>
      </w:r>
    </w:p>
    <w:p w:rsidR="004B7D24" w:rsidRDefault="00C90F01">
      <w:pPr>
        <w:spacing w:before="26" w:after="0"/>
        <w:ind w:left="373"/>
      </w:pPr>
      <w:r>
        <w:rPr>
          <w:color w:val="000000"/>
        </w:rPr>
        <w:t>6) podpis wnioskodawcy.</w:t>
      </w:r>
    </w:p>
    <w:p w:rsidR="004B7D24" w:rsidRDefault="00C90F01">
      <w:pPr>
        <w:spacing w:before="26" w:after="0"/>
      </w:pPr>
      <w:r>
        <w:rPr>
          <w:color w:val="000000"/>
        </w:rPr>
        <w:t>4.  Odpowiednio zleceniodawca lub zamawiający załącza do wniosku, o którym mowa w ust. 1:</w:t>
      </w:r>
    </w:p>
    <w:p w:rsidR="004B7D24" w:rsidRDefault="00C90F01">
      <w:pPr>
        <w:spacing w:before="26" w:after="0"/>
        <w:ind w:left="373"/>
      </w:pPr>
      <w:r>
        <w:rPr>
          <w:color w:val="000000"/>
        </w:rPr>
        <w:t>1) oświadczenie potwierdzające:</w:t>
      </w:r>
    </w:p>
    <w:p w:rsidR="004B7D24" w:rsidRDefault="00C90F01">
      <w:pPr>
        <w:spacing w:after="0"/>
        <w:ind w:left="746"/>
      </w:pPr>
      <w:r>
        <w:rPr>
          <w:color w:val="000000"/>
        </w:rPr>
        <w:t>a) niedojście do skutku lub ograniczenie wykonywania umowy cywilnoprawnej z p</w:t>
      </w:r>
      <w:r>
        <w:rPr>
          <w:color w:val="000000"/>
        </w:rPr>
        <w:t>owodu przestoju w prowadzeniu działalności, o którym mowa w art. 15zq ust. 3,</w:t>
      </w:r>
    </w:p>
    <w:p w:rsidR="004B7D24" w:rsidRDefault="00C90F01">
      <w:pPr>
        <w:spacing w:after="0"/>
        <w:ind w:left="746"/>
      </w:pPr>
      <w:r>
        <w:rPr>
          <w:color w:val="000000"/>
        </w:rPr>
        <w:t>b) datę zawarcia i wysokość wynagrodzenia z tytułu umowy cywilnoprawnej,</w:t>
      </w:r>
    </w:p>
    <w:p w:rsidR="004B7D24" w:rsidRDefault="00C90F01">
      <w:pPr>
        <w:spacing w:after="0"/>
        <w:ind w:left="746"/>
      </w:pPr>
      <w:r>
        <w:rPr>
          <w:color w:val="000000"/>
        </w:rPr>
        <w:t>c) uzyskanie przez osobę wykonującą umowę cywilnoprawną w miesiącu poprzedzającym miesiąc, w którym zosta</w:t>
      </w:r>
      <w:r>
        <w:rPr>
          <w:color w:val="000000"/>
        </w:rPr>
        <w:t>ł złożony wniosek o świadczenie postojowe, przychodu nie wyższego niż 300% przeciętnego miesięcznego wynagrodzenia z poprzedniego kwartału ogłaszanego przez Prezesa Głównego Urzędu Statystycznego na podstawie przepisów o emeryturach i rentach z Funduszu Ub</w:t>
      </w:r>
      <w:r>
        <w:rPr>
          <w:color w:val="000000"/>
        </w:rPr>
        <w:t>ezpieczeń Społecznych, obowiązującego na dzień złożenia wniosku,</w:t>
      </w:r>
    </w:p>
    <w:p w:rsidR="004B7D24" w:rsidRDefault="00C90F01">
      <w:pPr>
        <w:spacing w:after="0"/>
        <w:ind w:left="746"/>
      </w:pPr>
      <w:r>
        <w:rPr>
          <w:color w:val="000000"/>
        </w:rPr>
        <w:t>d) otrzymanie oświadczenia od osoby wykonującej umowę cywilnoprawną, że nie podlega ubezpieczeniom społecznym z innego tytułu oraz o wysokości uzyskanych przychodów z innych umów cywilnoprawn</w:t>
      </w:r>
      <w:r>
        <w:rPr>
          <w:color w:val="000000"/>
        </w:rPr>
        <w:t>ych;</w:t>
      </w:r>
    </w:p>
    <w:p w:rsidR="004B7D24" w:rsidRDefault="00C90F01">
      <w:pPr>
        <w:spacing w:before="26" w:after="0"/>
        <w:ind w:left="373"/>
      </w:pPr>
      <w:r>
        <w:rPr>
          <w:color w:val="000000"/>
        </w:rPr>
        <w:t>2) kopię umów cywilnoprawnych.</w:t>
      </w:r>
    </w:p>
    <w:p w:rsidR="004B7D24" w:rsidRDefault="00C90F01">
      <w:pPr>
        <w:spacing w:before="26" w:after="0"/>
      </w:pPr>
      <w:r>
        <w:rPr>
          <w:color w:val="000000"/>
        </w:rPr>
        <w:t>5.  Oświadczenia, o których mowa w ust. 3 pkt 4 i 4a oraz ust. 4, osoba uprawniona, zleceniodawca lub zamawiający składa pod rygorem odpowiedzialności karnej za składanie fałszywych oświadczeń. W oświadczeniu jest zawart</w:t>
      </w:r>
      <w:r>
        <w:rPr>
          <w:color w:val="000000"/>
        </w:rPr>
        <w:t>a klauzula następującej treści: "Jestem świadomy odpowiedzialności karnej za złożenie fałszywego oświadczenia.". Klauzula ta zastępuje pouczenie organu o odpowiedzialności karnej za składanie fałszywych oświadczeń.</w:t>
      </w:r>
    </w:p>
    <w:p w:rsidR="004B7D24" w:rsidRDefault="00C90F01">
      <w:pPr>
        <w:spacing w:before="26" w:after="0"/>
      </w:pPr>
      <w:r>
        <w:rPr>
          <w:color w:val="000000"/>
        </w:rPr>
        <w:t>6.  Wniosek, o którym mowa w ust. 1, może</w:t>
      </w:r>
      <w:r>
        <w:rPr>
          <w:color w:val="000000"/>
        </w:rPr>
        <w:t xml:space="preserve"> być złożony wyłącznie w formie dokumentu elektronicznego za pomocą profilu informacyjnego utworzonego w systemie teleinformatycznym udostępnionym przez Zakład Ubezpieczeń Społecznych, w formie dokumentu elektronicznego opatrzonego kwalifikowanym podpisem </w:t>
      </w:r>
      <w:r>
        <w:rPr>
          <w:color w:val="000000"/>
        </w:rPr>
        <w:t>elektronicznym, podpisem zaufanym, podpisem osobistym albo wykorzystując sposób potwierdzania pochodzenia oraz integralności danych udostępniony bezpłatnie przez Zakład Ubezpieczeń Społecznych w systemie teleinformatycznym.</w:t>
      </w:r>
    </w:p>
    <w:p w:rsidR="004B7D24" w:rsidRDefault="00C90F01">
      <w:pPr>
        <w:spacing w:before="26" w:after="0"/>
      </w:pPr>
      <w:r>
        <w:rPr>
          <w:color w:val="000000"/>
        </w:rPr>
        <w:t>7.  Wnioski o świadczenie postoj</w:t>
      </w:r>
      <w:r>
        <w:rPr>
          <w:color w:val="000000"/>
        </w:rPr>
        <w:t>owe mogą być złożone do Zakładu Ubezpieczeń Społecznych najpóźniej w terminie 3 miesięcy od miesiąca, w którym został zniesiony ogłoszony stan epidemii.</w:t>
      </w:r>
    </w:p>
    <w:p w:rsidR="004B7D24" w:rsidRDefault="004B7D24">
      <w:pPr>
        <w:spacing w:before="80" w:after="0"/>
      </w:pPr>
    </w:p>
    <w:p w:rsidR="004B7D24" w:rsidRDefault="00C90F01">
      <w:pPr>
        <w:spacing w:after="0"/>
      </w:pPr>
      <w:r>
        <w:rPr>
          <w:b/>
          <w:color w:val="000000"/>
        </w:rPr>
        <w:t>Art.  15zs</w:t>
      </w:r>
      <w:r>
        <w:rPr>
          <w:b/>
          <w:color w:val="000000"/>
          <w:vertAlign w:val="superscript"/>
        </w:rPr>
        <w:t>1</w:t>
      </w:r>
      <w:r>
        <w:rPr>
          <w:b/>
          <w:color w:val="000000"/>
        </w:rPr>
        <w:t xml:space="preserve">.  [Dodatkowe świadczenie postojowe] </w:t>
      </w:r>
    </w:p>
    <w:p w:rsidR="004B7D24" w:rsidRDefault="00C90F01">
      <w:pPr>
        <w:spacing w:after="0"/>
      </w:pPr>
      <w:r>
        <w:rPr>
          <w:color w:val="000000"/>
        </w:rPr>
        <w:t xml:space="preserve">1.  </w:t>
      </w:r>
      <w:r>
        <w:rPr>
          <w:color w:val="000000"/>
          <w:vertAlign w:val="superscript"/>
        </w:rPr>
        <w:t>33</w:t>
      </w:r>
      <w:r>
        <w:rPr>
          <w:color w:val="000000"/>
        </w:rPr>
        <w:t xml:space="preserve">  Osobie, o której mowa w art. 15zq ust. 1 pkt </w:t>
      </w:r>
      <w:r>
        <w:rPr>
          <w:color w:val="000000"/>
        </w:rPr>
        <w:t>1, prowadzącej, na dzień złożenia wniosku, o którym mowa w ust. 2, pozarolniczą działalność gospodarczą oznaczoną według Polskiej Klasyfikacji Działalności (PKD) 2007, jako rodzaj przeważającej działalności, kodem 49.39.Z, 55.10.Z, 77.39.Z, 79.11.A, 79.12.</w:t>
      </w:r>
      <w:r>
        <w:rPr>
          <w:color w:val="000000"/>
        </w:rPr>
        <w:t>Z, 90.01.Z, 90.02.Z, 93.ll.Z, 93.29.A, 93.29.B, 93.29.Z, która skorzystała ze świadczenia postojowego w trybie art. 15zs lub art. 15zua, przysługuje prawo do dodatkowego świadczenia postojowego, jeżeli przychód z tej działalności uzyskany w miesiącu kalend</w:t>
      </w:r>
      <w:r>
        <w:rPr>
          <w:color w:val="000000"/>
        </w:rPr>
        <w:t>arzowym poprzedzającym miesiąc złożenia wniosku, o którym mowa w ust. 2, był niższy co najmniej o 75% w stosunku do przychodu uzyskanego w tym samym miesiącu kalendarzowym w 2019 r.</w:t>
      </w:r>
    </w:p>
    <w:p w:rsidR="004B7D24" w:rsidRDefault="00C90F01">
      <w:pPr>
        <w:spacing w:before="26" w:after="0"/>
      </w:pPr>
      <w:r>
        <w:rPr>
          <w:color w:val="000000"/>
        </w:rPr>
        <w:t xml:space="preserve">2.  Ustalenie prawa do dodatkowego świadczenia postojowego, o którym mowa </w:t>
      </w:r>
      <w:r>
        <w:rPr>
          <w:color w:val="000000"/>
        </w:rPr>
        <w:t>w ust. 1, następuje na wniosek osoby prowadzącej pozarolniczą działalność gospodarczą, zawierający dane, o których mowa w art. 15zs ust. 3 pkt 1 lit. a, c i e, pkt 2, 5 i 6, oraz oświadczenie o rodzaju przeważającej działalności, o której mowa w ust. 1, or</w:t>
      </w:r>
      <w:r>
        <w:rPr>
          <w:color w:val="000000"/>
        </w:rPr>
        <w:t>az oświadczenie potwierdzające, że jej przychód z działalności uzyskany w miesiącu kalendarzowym poprzedzającym miesiąc złożenia wniosku był niższy co najmniej o 75% w stosunku do przychodu uzyskanego w tym samym miesiącu kalendarzowym w 2019 r., złożone p</w:t>
      </w:r>
      <w:r>
        <w:rPr>
          <w:color w:val="000000"/>
        </w:rPr>
        <w:t>od rygorem odpowiedzialności karnej za składanie fałszywych oświadczeń. W oświadczeniu jest zawarta klauzula następującej treści: "Jestem świadomy odpowiedzialności karnej za złożenie fałszywego oświadczenia". Klauzula ta zastępuje pouczenie organu o odpow</w:t>
      </w:r>
      <w:r>
        <w:rPr>
          <w:color w:val="000000"/>
        </w:rPr>
        <w:t>iedzialności karnej za składanie fałszywych oświadczeń.</w:t>
      </w:r>
    </w:p>
    <w:p w:rsidR="004B7D24" w:rsidRDefault="00C90F01">
      <w:pPr>
        <w:spacing w:before="26" w:after="0"/>
      </w:pPr>
      <w:r>
        <w:rPr>
          <w:color w:val="000000"/>
        </w:rPr>
        <w:t>3.  Dodatkowe świadczenie postojowe, o którym mowa w ust. 1, oraz koszty obsługi wypłaty tego świadczenia są finansowane z Funduszu Przeciwdziałania COVID-19.</w:t>
      </w:r>
    </w:p>
    <w:p w:rsidR="004B7D24" w:rsidRDefault="00C90F01">
      <w:pPr>
        <w:spacing w:before="26" w:after="0"/>
      </w:pPr>
      <w:r>
        <w:rPr>
          <w:color w:val="000000"/>
        </w:rPr>
        <w:t>4.  Koszty obsługi, o których mowa w ust.</w:t>
      </w:r>
      <w:r>
        <w:rPr>
          <w:color w:val="000000"/>
        </w:rPr>
        <w:t xml:space="preserve"> 3, wynoszą 0,5% kwoty przeznaczonej na wypłatę dodatkowego świadczenia postojowego.</w:t>
      </w:r>
    </w:p>
    <w:p w:rsidR="004B7D24" w:rsidRDefault="00C90F01">
      <w:pPr>
        <w:spacing w:before="26" w:after="0"/>
      </w:pPr>
      <w:r>
        <w:rPr>
          <w:color w:val="000000"/>
        </w:rPr>
        <w:t xml:space="preserve">5.  </w:t>
      </w:r>
      <w:r>
        <w:rPr>
          <w:color w:val="000000"/>
          <w:vertAlign w:val="superscript"/>
        </w:rPr>
        <w:t>34</w:t>
      </w:r>
      <w:r>
        <w:rPr>
          <w:color w:val="000000"/>
        </w:rPr>
        <w:t xml:space="preserve">  Minister właściwy do spraw turystyki, na wniosek Prezesa Zakładu Ubezpieczeń Społecznych, przekazuje na wyodrębniony rachunek bankowy Zakładu Ubezpieczeń Społeczny</w:t>
      </w:r>
      <w:r>
        <w:rPr>
          <w:color w:val="000000"/>
        </w:rPr>
        <w:t>ch środki na wypłatę dodatkowego świadczenia postojowego oraz kosztów obsługi wypłaty tego świadczenia.</w:t>
      </w:r>
    </w:p>
    <w:p w:rsidR="004B7D24" w:rsidRDefault="00C90F01">
      <w:pPr>
        <w:spacing w:before="26" w:after="0"/>
      </w:pPr>
      <w:r>
        <w:rPr>
          <w:color w:val="000000"/>
        </w:rPr>
        <w:t>6.  Do dodatkowego świadczenia postojowego stosuje się odpowiednio art. 15zr ust. 1, 3 i 4, art. 15zs ust. 6 i 7, art. 15zu, art. 15zua, art. 15zv, art.</w:t>
      </w:r>
      <w:r>
        <w:rPr>
          <w:color w:val="000000"/>
        </w:rPr>
        <w:t xml:space="preserve"> 15zx, art. 15zy, art. 15zz i art. 15zza.</w:t>
      </w:r>
    </w:p>
    <w:p w:rsidR="004B7D24" w:rsidRDefault="004B7D24">
      <w:pPr>
        <w:spacing w:before="80" w:after="0"/>
      </w:pPr>
    </w:p>
    <w:p w:rsidR="004B7D24" w:rsidRDefault="00C90F01">
      <w:pPr>
        <w:spacing w:after="0"/>
      </w:pPr>
      <w:r>
        <w:rPr>
          <w:b/>
          <w:color w:val="000000"/>
        </w:rPr>
        <w:t xml:space="preserve">Art.  15zsa.  [Wniosek o ustalenie prawa do świadczenia postojowego składany w przypadku odmowy złożenia wniosku przez zleceniodawcę] </w:t>
      </w:r>
    </w:p>
    <w:p w:rsidR="004B7D24" w:rsidRDefault="00C90F01">
      <w:pPr>
        <w:spacing w:after="0"/>
      </w:pPr>
      <w:r>
        <w:rPr>
          <w:color w:val="000000"/>
        </w:rPr>
        <w:t xml:space="preserve">1.  W przypadku odmowy złożenia wniosku przez zleceniodawcę w sposób wskazany </w:t>
      </w:r>
      <w:r>
        <w:rPr>
          <w:color w:val="000000"/>
        </w:rPr>
        <w:t>w art. 15zs ust. 2, osoba uprawniona, która jest zleceniobiorcą, może złożyć wniosek o świadczenie postojowe do Zakładu Ubezpieczeń Społecznych.</w:t>
      </w:r>
    </w:p>
    <w:p w:rsidR="004B7D24" w:rsidRDefault="00C90F01">
      <w:pPr>
        <w:spacing w:before="26" w:after="0"/>
      </w:pPr>
      <w:r>
        <w:rPr>
          <w:color w:val="000000"/>
        </w:rPr>
        <w:t>2.  Wniosek, o którym mowa w ust. 1, zawiera:</w:t>
      </w:r>
    </w:p>
    <w:p w:rsidR="004B7D24" w:rsidRDefault="00C90F01">
      <w:pPr>
        <w:spacing w:before="26" w:after="0"/>
        <w:ind w:left="373"/>
      </w:pPr>
      <w:r>
        <w:rPr>
          <w:color w:val="000000"/>
        </w:rPr>
        <w:t>1) dane osoby uprawnionej, o której mowa w ust. 1:</w:t>
      </w:r>
    </w:p>
    <w:p w:rsidR="004B7D24" w:rsidRDefault="00C90F01">
      <w:pPr>
        <w:spacing w:after="0"/>
        <w:ind w:left="746"/>
      </w:pPr>
      <w:r>
        <w:rPr>
          <w:color w:val="000000"/>
        </w:rPr>
        <w:t>a) imię i nazw</w:t>
      </w:r>
      <w:r>
        <w:rPr>
          <w:color w:val="000000"/>
        </w:rPr>
        <w:t>isko,</w:t>
      </w:r>
    </w:p>
    <w:p w:rsidR="004B7D24" w:rsidRDefault="00C90F01">
      <w:pPr>
        <w:spacing w:after="0"/>
        <w:ind w:left="746"/>
      </w:pPr>
      <w:r>
        <w:rPr>
          <w:color w:val="000000"/>
        </w:rPr>
        <w:t>b) numer PESEL, a jeżeli nie nadano tego numeru, serię i numer dowodu osobistego albo paszportu,</w:t>
      </w:r>
    </w:p>
    <w:p w:rsidR="004B7D24" w:rsidRDefault="00C90F01">
      <w:pPr>
        <w:spacing w:after="0"/>
        <w:ind w:left="746"/>
      </w:pPr>
      <w:r>
        <w:rPr>
          <w:color w:val="000000"/>
        </w:rPr>
        <w:t>c) adres do korespondencji osoby uprawnionej;</w:t>
      </w:r>
    </w:p>
    <w:p w:rsidR="004B7D24" w:rsidRDefault="00C90F01">
      <w:pPr>
        <w:spacing w:before="26" w:after="0"/>
        <w:ind w:left="373"/>
      </w:pPr>
      <w:r>
        <w:rPr>
          <w:color w:val="000000"/>
        </w:rPr>
        <w:t>2) wskazanie rachunku płatniczego osoby uprawnionej, o której mowa w ust. 1, prowadzonego w kraju lub wydan</w:t>
      </w:r>
      <w:r>
        <w:rPr>
          <w:color w:val="000000"/>
        </w:rPr>
        <w:t>ego w kraju instrumentu płatniczego;</w:t>
      </w:r>
    </w:p>
    <w:p w:rsidR="004B7D24" w:rsidRDefault="00C90F01">
      <w:pPr>
        <w:spacing w:before="26" w:after="0"/>
        <w:ind w:left="373"/>
      </w:pPr>
      <w:r>
        <w:rPr>
          <w:color w:val="000000"/>
        </w:rPr>
        <w:t>3) oświadczenie osoby uprawnionej, o której mowa w ust. 1, potwierdzające:</w:t>
      </w:r>
    </w:p>
    <w:p w:rsidR="004B7D24" w:rsidRDefault="00C90F01">
      <w:pPr>
        <w:spacing w:after="0"/>
        <w:ind w:left="746"/>
      </w:pPr>
      <w:r>
        <w:rPr>
          <w:color w:val="000000"/>
        </w:rPr>
        <w:t>a) odmowę złożenia wniosku o świadczenie postojowe przez zleceniodawcę, w sposób wskazany w art. 15zs ust. 2,</w:t>
      </w:r>
    </w:p>
    <w:p w:rsidR="004B7D24" w:rsidRDefault="00C90F01">
      <w:pPr>
        <w:spacing w:after="0"/>
        <w:ind w:left="746"/>
      </w:pPr>
      <w:r>
        <w:rPr>
          <w:color w:val="000000"/>
        </w:rPr>
        <w:t>b) datę zawarcia i wysokość wynagr</w:t>
      </w:r>
      <w:r>
        <w:rPr>
          <w:color w:val="000000"/>
        </w:rPr>
        <w:t>odzenia z tytułu umowy cywilnoprawnej,</w:t>
      </w:r>
    </w:p>
    <w:p w:rsidR="004B7D24" w:rsidRDefault="00C90F01">
      <w:pPr>
        <w:spacing w:after="0"/>
        <w:ind w:left="746"/>
      </w:pPr>
      <w:r>
        <w:rPr>
          <w:color w:val="000000"/>
        </w:rPr>
        <w:t>c) niedojście do skutku lub ograniczenie wykonywania umowy cywilnoprawnej z powodu przestoju w prowadzeniu działalności, o którym mowa w art. 15zq ust. 3,</w:t>
      </w:r>
    </w:p>
    <w:p w:rsidR="004B7D24" w:rsidRDefault="00C90F01">
      <w:pPr>
        <w:spacing w:after="0"/>
        <w:ind w:left="746"/>
      </w:pPr>
      <w:r>
        <w:rPr>
          <w:color w:val="000000"/>
        </w:rPr>
        <w:t xml:space="preserve">d) uzyskanie przez osobę wykonującą umowę cywilnoprawną w </w:t>
      </w:r>
      <w:r>
        <w:rPr>
          <w:color w:val="000000"/>
        </w:rPr>
        <w:t xml:space="preserve">miesiącu poprzedzającym miesiąc, w którym został złożony wniosek o świadczenie postojowe, przychodu nie wyższego niż 300% przeciętnego miesięcznego wynagrodzenia z poprzedniego kwartału ogłaszanego przez Prezesa Głównego Urzędu Statystycznego na podstawie </w:t>
      </w:r>
      <w:r>
        <w:rPr>
          <w:color w:val="000000"/>
        </w:rPr>
        <w:t>przepisów o emeryturach i rentach z Funduszu Ubezpieczeń Społecznych, obowiązującego na dzień złożenia wniosku,</w:t>
      </w:r>
    </w:p>
    <w:p w:rsidR="004B7D24" w:rsidRDefault="00C90F01">
      <w:pPr>
        <w:spacing w:after="0"/>
        <w:ind w:left="746"/>
      </w:pPr>
      <w:r>
        <w:rPr>
          <w:color w:val="000000"/>
        </w:rPr>
        <w:t>e) niepodleganie ubezpieczeniom społecznym z innego tytułu oraz o wysokości uzyskanych przychodów z innych umów cywilnoprawnych;</w:t>
      </w:r>
    </w:p>
    <w:p w:rsidR="004B7D24" w:rsidRDefault="00C90F01">
      <w:pPr>
        <w:spacing w:before="26" w:after="0"/>
        <w:ind w:left="373"/>
      </w:pPr>
      <w:r>
        <w:rPr>
          <w:color w:val="000000"/>
        </w:rPr>
        <w:t>4) dane zleceni</w:t>
      </w:r>
      <w:r>
        <w:rPr>
          <w:color w:val="000000"/>
        </w:rPr>
        <w:t>odawcy:</w:t>
      </w:r>
    </w:p>
    <w:p w:rsidR="004B7D24" w:rsidRDefault="00C90F01">
      <w:pPr>
        <w:spacing w:after="0"/>
        <w:ind w:left="746"/>
      </w:pPr>
      <w:r>
        <w:rPr>
          <w:color w:val="000000"/>
        </w:rPr>
        <w:t>a) imię i nazwisko, nazwę skróconą,</w:t>
      </w:r>
    </w:p>
    <w:p w:rsidR="004B7D24" w:rsidRDefault="00C90F01">
      <w:pPr>
        <w:spacing w:after="0"/>
        <w:ind w:left="746"/>
      </w:pPr>
      <w:r>
        <w:rPr>
          <w:color w:val="000000"/>
        </w:rPr>
        <w:t>b) numer NIP, a jeżeli nie nadano tego numeru - numery PESEL i REGON,</w:t>
      </w:r>
    </w:p>
    <w:p w:rsidR="004B7D24" w:rsidRDefault="00C90F01">
      <w:pPr>
        <w:spacing w:after="0"/>
        <w:ind w:left="746"/>
      </w:pPr>
      <w:r>
        <w:rPr>
          <w:color w:val="000000"/>
        </w:rPr>
        <w:t>c) adres do korespondencji;</w:t>
      </w:r>
    </w:p>
    <w:p w:rsidR="004B7D24" w:rsidRDefault="00C90F01">
      <w:pPr>
        <w:spacing w:before="26" w:after="0"/>
        <w:ind w:left="373"/>
      </w:pPr>
      <w:r>
        <w:rPr>
          <w:color w:val="000000"/>
        </w:rPr>
        <w:t>5) kopię umów cywilnoprawnych.</w:t>
      </w:r>
    </w:p>
    <w:p w:rsidR="004B7D24" w:rsidRDefault="00C90F01">
      <w:pPr>
        <w:spacing w:before="26" w:after="0"/>
      </w:pPr>
      <w:r>
        <w:rPr>
          <w:color w:val="000000"/>
        </w:rPr>
        <w:t xml:space="preserve">3.  Oświadczenie, o których mowa w ust. 2 pkt 3, osoba uprawniona składa pod </w:t>
      </w:r>
      <w:r>
        <w:rPr>
          <w:color w:val="000000"/>
        </w:rPr>
        <w:t>rygorem odpowiedzialności karnej za składanie fałszywych oświadczeń. W oświadczeniu jest zawarta klauzula następującej treści: "Jestem świadomy odpowiedzialności karnej za złożenie fałszywego oświadczenia.". Klauzula ta zastępuje pouczenie organu o odpowie</w:t>
      </w:r>
      <w:r>
        <w:rPr>
          <w:color w:val="000000"/>
        </w:rPr>
        <w:t>dzialności karnej za składanie fałszywych oświadczeń.</w:t>
      </w:r>
    </w:p>
    <w:p w:rsidR="004B7D24" w:rsidRDefault="00C90F01">
      <w:pPr>
        <w:spacing w:before="26" w:after="0"/>
      </w:pPr>
      <w:r>
        <w:rPr>
          <w:color w:val="000000"/>
        </w:rPr>
        <w:t>4.  Do wniosku, o którym mowa w ust. 1, stosuje art. 15zs ust. 6 i 7.</w:t>
      </w:r>
    </w:p>
    <w:p w:rsidR="004B7D24" w:rsidRDefault="004B7D24">
      <w:pPr>
        <w:spacing w:before="80" w:after="0"/>
      </w:pPr>
    </w:p>
    <w:p w:rsidR="004B7D24" w:rsidRDefault="00C90F01">
      <w:pPr>
        <w:spacing w:after="0"/>
      </w:pPr>
      <w:r>
        <w:rPr>
          <w:b/>
          <w:color w:val="000000"/>
        </w:rPr>
        <w:t xml:space="preserve">Art.  15zt.  </w:t>
      </w:r>
      <w:r>
        <w:rPr>
          <w:b/>
          <w:color w:val="000000"/>
          <w:vertAlign w:val="superscript"/>
        </w:rPr>
        <w:t>35</w:t>
      </w:r>
      <w:r>
        <w:rPr>
          <w:b/>
          <w:color w:val="000000"/>
        </w:rPr>
        <w:t xml:space="preserve">  [Delegacja ustawowa - przyznanie ponownej wypłaty świadczenia postojowego] </w:t>
      </w:r>
    </w:p>
    <w:p w:rsidR="004B7D24" w:rsidRDefault="00C90F01">
      <w:pPr>
        <w:spacing w:after="0"/>
      </w:pPr>
      <w:r>
        <w:rPr>
          <w:color w:val="000000"/>
        </w:rPr>
        <w:t>1.  Rada Ministrów może, w celu przeci</w:t>
      </w:r>
      <w:r>
        <w:rPr>
          <w:color w:val="000000"/>
        </w:rPr>
        <w:t>wdziałania COVID-19, w drodze rozporządzenia, przyznać ponowną wypłatę świadczenia postojowego, o którym mowa w art. 15zq, dla wszystkich albo niektórych osób, które otrzymały to świadczenie na podstawie art. 15zu, mając na względzie okres obowiązywania st</w:t>
      </w:r>
      <w:r>
        <w:rPr>
          <w:color w:val="000000"/>
        </w:rPr>
        <w:t>anu zagrożenia epidemicznego lub stanu epidemii, skutki nimi wywołane, ograniczenia w prowadzeniu działalności gospodarczej wynikające z tych stanów oraz obszary życia gospodarczego i społecznego w szczególny sposób dotknięte konsekwencjami COVID-19.</w:t>
      </w:r>
    </w:p>
    <w:p w:rsidR="004B7D24" w:rsidRDefault="00C90F01">
      <w:pPr>
        <w:spacing w:before="26" w:after="0"/>
      </w:pPr>
      <w:r>
        <w:rPr>
          <w:color w:val="000000"/>
        </w:rPr>
        <w:t>2.  R</w:t>
      </w:r>
      <w:r>
        <w:rPr>
          <w:color w:val="000000"/>
        </w:rPr>
        <w:t>ozporządzenie, o którym mowa w ust. 1, może ustalać krąg osób, którym przysługuje świadczenie postojowe, poprzez określenie:</w:t>
      </w:r>
    </w:p>
    <w:p w:rsidR="004B7D24" w:rsidRDefault="00C90F01">
      <w:pPr>
        <w:spacing w:before="26" w:after="0"/>
        <w:ind w:left="373"/>
      </w:pPr>
      <w:r>
        <w:rPr>
          <w:color w:val="000000"/>
        </w:rPr>
        <w:t>1) innych niż wskazane w przepisach art. 15zq ust. 4 pkt 1 i 2, ust. 5 pkt 1 oraz ust. 6 i 7 warunków przysługiwania świadczenia po</w:t>
      </w:r>
      <w:r>
        <w:rPr>
          <w:color w:val="000000"/>
        </w:rPr>
        <w:t>stojowego;</w:t>
      </w:r>
    </w:p>
    <w:p w:rsidR="004B7D24" w:rsidRDefault="00C90F01">
      <w:pPr>
        <w:spacing w:before="26" w:after="0"/>
        <w:ind w:left="373"/>
      </w:pPr>
      <w:r>
        <w:rPr>
          <w:color w:val="000000"/>
        </w:rPr>
        <w:t xml:space="preserve">2) kodów, którymi oznaczona była, na wskazany dzień przypadający nie wcześniej niż 3 miesiące przed dniem wejścia w życie rozporządzenia, według Polskiej Klasyfikacji Działalności (PKD) 2007, jako rodzaj przeważającej działalności, pozarolnicza </w:t>
      </w:r>
      <w:r>
        <w:rPr>
          <w:color w:val="000000"/>
        </w:rPr>
        <w:t>działalność gospodarcza:</w:t>
      </w:r>
    </w:p>
    <w:p w:rsidR="004B7D24" w:rsidRDefault="00C90F01">
      <w:pPr>
        <w:spacing w:after="0"/>
        <w:ind w:left="746"/>
      </w:pPr>
      <w:r>
        <w:rPr>
          <w:color w:val="000000"/>
        </w:rPr>
        <w:t>a) osób, którym przysługuje świadczenie postojowe,</w:t>
      </w:r>
    </w:p>
    <w:p w:rsidR="004B7D24" w:rsidRDefault="00C90F01">
      <w:pPr>
        <w:spacing w:after="0"/>
        <w:ind w:left="746"/>
      </w:pPr>
      <w:r>
        <w:rPr>
          <w:color w:val="000000"/>
        </w:rPr>
        <w:t>b) zleceniodawców lub zamawiających, z którymi osoby, którym przysługuje świadczenie postojowe, zawarły umowę cywilnoprawną.</w:t>
      </w:r>
    </w:p>
    <w:p w:rsidR="004B7D24" w:rsidRDefault="00C90F01">
      <w:pPr>
        <w:spacing w:before="26" w:after="0"/>
      </w:pPr>
      <w:r>
        <w:rPr>
          <w:color w:val="000000"/>
        </w:rPr>
        <w:t xml:space="preserve">3.  Rozporządzenie, o którym mowa w ust. 1, może także </w:t>
      </w:r>
      <w:r>
        <w:rPr>
          <w:color w:val="000000"/>
        </w:rPr>
        <w:t>określać wielokrotność przysługującego świadczenia postojowego lub inną niż wskazana w przepisie art. 15zs ust. 3 pkt 4 lit. c treść oświadczenia.</w:t>
      </w:r>
    </w:p>
    <w:p w:rsidR="004B7D24" w:rsidRDefault="00C90F01">
      <w:pPr>
        <w:spacing w:before="26" w:after="0"/>
      </w:pPr>
      <w:r>
        <w:rPr>
          <w:color w:val="000000"/>
        </w:rPr>
        <w:t>4.  W przypadku wydania rozporządzenia, o którym mowa w ust. 1, zawierającego określenie kodów, o którym mowa</w:t>
      </w:r>
      <w:r>
        <w:rPr>
          <w:color w:val="000000"/>
        </w:rPr>
        <w:t xml:space="preserve"> w ust. 2 pkt 2, Główny Urząd Statystyczny jest obowiązany przekazać Zakładowi Ubezpieczeń Społecznych wykaz osób, które na dzień wskazany w tym rozporządzeniu prowadziły pozarolniczą działalność gospodarczą oznaczoną według Polskiej Klasyfikacji Działalno</w:t>
      </w:r>
      <w:r>
        <w:rPr>
          <w:color w:val="000000"/>
        </w:rPr>
        <w:t>ści (PKD) 2007, jako rodzaj przeważającej działalności, kodami wskazanymi w tym rozporządzeniu. Wykaz zawiera imię i nazwisko albo nazwę skróconą osoby prowadzącej pozarolniczą działalność gospodarczą, NIP, REGON oraz kod PKD.</w:t>
      </w:r>
    </w:p>
    <w:p w:rsidR="004B7D24" w:rsidRDefault="00C90F01">
      <w:pPr>
        <w:spacing w:before="26" w:after="0"/>
      </w:pPr>
      <w:r>
        <w:rPr>
          <w:color w:val="000000"/>
        </w:rPr>
        <w:t>5.  Główny Urząd Statystyczny</w:t>
      </w:r>
      <w:r>
        <w:rPr>
          <w:color w:val="000000"/>
        </w:rPr>
        <w:t xml:space="preserve"> przekazuje wykaz, o którym mowa w ust. 4, w terminie 7 dni od dnia wejścia w życie rozporządzenia, o którym mowa w ust. 1.</w:t>
      </w:r>
    </w:p>
    <w:p w:rsidR="004B7D24" w:rsidRDefault="00C90F01">
      <w:pPr>
        <w:spacing w:before="26" w:after="0"/>
      </w:pPr>
      <w:r>
        <w:rPr>
          <w:color w:val="000000"/>
        </w:rPr>
        <w:t>6.  Przepisy ust. 4 i 5 stosuje się odpowiednio w przypadku zmiany rozporządzenia, o którym mowa w ust. 1, w zakresie określenia kod</w:t>
      </w:r>
      <w:r>
        <w:rPr>
          <w:color w:val="000000"/>
        </w:rPr>
        <w:t>ów, o którym mowa w ust. 2 pkt 2.</w:t>
      </w:r>
    </w:p>
    <w:p w:rsidR="004B7D24" w:rsidRDefault="00C90F01">
      <w:pPr>
        <w:spacing w:before="26" w:after="0"/>
      </w:pPr>
      <w:r>
        <w:rPr>
          <w:color w:val="000000"/>
        </w:rPr>
        <w:t>7.  Świadczenie postojowe przyznawane na podstawie rozporządzenia, o którym mowa w ust. 1, oraz koszty obsługi wypłaty tego świadczenia są finansowane z Funduszu Przeciwdziałania COVID-19.</w:t>
      </w:r>
    </w:p>
    <w:p w:rsidR="004B7D24" w:rsidRDefault="00C90F01">
      <w:pPr>
        <w:spacing w:before="26" w:after="0"/>
      </w:pPr>
      <w:r>
        <w:rPr>
          <w:color w:val="000000"/>
        </w:rPr>
        <w:t>8.  Koszty obsługi, o których mow</w:t>
      </w:r>
      <w:r>
        <w:rPr>
          <w:color w:val="000000"/>
        </w:rPr>
        <w:t>a w ust. 7, wynoszą 0,5% kwoty przeznaczonej na wypłatę świadczenia postojowego przyznawanego na podstawie rozporządzenia, o którym mowa w ust. 1.</w:t>
      </w:r>
    </w:p>
    <w:p w:rsidR="004B7D24" w:rsidRDefault="00C90F01">
      <w:pPr>
        <w:spacing w:before="26" w:after="0"/>
      </w:pPr>
      <w:r>
        <w:rPr>
          <w:color w:val="000000"/>
        </w:rPr>
        <w:t>9.  Minister właściwy do spraw pracy, na wniosek Prezesa Zakładu Ubezpieczeń Społecznych, przekazuje na wyodr</w:t>
      </w:r>
      <w:r>
        <w:rPr>
          <w:color w:val="000000"/>
        </w:rPr>
        <w:t>ębniony rachunek bankowy Zakładu Ubezpieczeń Społecznych środki na wypłatę świadczenia postojowego przyznawanego na podstawie rozporządzenia, o którym mowa w ust. 1, oraz na pokrycie kosztów obsługi wypłaty tego świadczenia, o których mowa w ust. 7.</w:t>
      </w:r>
    </w:p>
    <w:p w:rsidR="004B7D24" w:rsidRDefault="004B7D24">
      <w:pPr>
        <w:spacing w:before="80" w:after="0"/>
      </w:pPr>
    </w:p>
    <w:p w:rsidR="004B7D24" w:rsidRDefault="00C90F01">
      <w:pPr>
        <w:spacing w:after="0"/>
      </w:pPr>
      <w:r>
        <w:rPr>
          <w:b/>
          <w:color w:val="000000"/>
        </w:rPr>
        <w:t>Art. </w:t>
      </w:r>
      <w:r>
        <w:rPr>
          <w:b/>
          <w:color w:val="000000"/>
        </w:rPr>
        <w:t xml:space="preserve"> 15zu.  [Wypłata świadczenia postojowego] </w:t>
      </w:r>
    </w:p>
    <w:p w:rsidR="004B7D24" w:rsidRDefault="00C90F01">
      <w:pPr>
        <w:spacing w:after="0"/>
      </w:pPr>
      <w:r>
        <w:rPr>
          <w:color w:val="000000"/>
        </w:rPr>
        <w:t>1.  Zakład Ubezpieczeń Społecznych wypłaca świadczenie postojowe niezwłocznie po wyjaśnieniu ostatniej okoliczności niezbędnej do jego przyznania.</w:t>
      </w:r>
    </w:p>
    <w:p w:rsidR="004B7D24" w:rsidRDefault="00C90F01">
      <w:pPr>
        <w:spacing w:before="26" w:after="0"/>
      </w:pPr>
      <w:r>
        <w:rPr>
          <w:color w:val="000000"/>
        </w:rPr>
        <w:t>2.  Wypłata świadczenia postojowego następuje w formie bezgotówkow</w:t>
      </w:r>
      <w:r>
        <w:rPr>
          <w:color w:val="000000"/>
        </w:rPr>
        <w:t xml:space="preserve">ej na wskazany rachunek płatniczy osoby uprawnionej prowadzony w kraju lub wydany w kraju instrument płatniczy w rozumieniu </w:t>
      </w:r>
      <w:r>
        <w:rPr>
          <w:color w:val="1B1B1B"/>
        </w:rPr>
        <w:t>ustawy</w:t>
      </w:r>
      <w:r>
        <w:rPr>
          <w:color w:val="000000"/>
        </w:rPr>
        <w:t xml:space="preserve"> z dnia 19 sierpnia 2011 r. o usługach płatniczych.</w:t>
      </w:r>
    </w:p>
    <w:p w:rsidR="004B7D24" w:rsidRDefault="00C90F01">
      <w:pPr>
        <w:spacing w:before="26" w:after="0"/>
      </w:pPr>
      <w:r>
        <w:rPr>
          <w:color w:val="000000"/>
        </w:rPr>
        <w:t>3.  Ze świadczenia postojowego nie dokonuje się potrąceń i egzekucji.</w:t>
      </w:r>
    </w:p>
    <w:p w:rsidR="004B7D24" w:rsidRDefault="00C90F01">
      <w:pPr>
        <w:spacing w:before="26" w:after="0"/>
      </w:pPr>
      <w:r>
        <w:rPr>
          <w:color w:val="000000"/>
        </w:rPr>
        <w:t xml:space="preserve">4.  </w:t>
      </w:r>
      <w:r>
        <w:rPr>
          <w:color w:val="000000"/>
        </w:rPr>
        <w:t>Banki, na pisemne żądanie Zakładu Ubezpieczeń Społecznych albo przekazane z użyciem środków komunikacji elektronicznej, są zobowiązane do sporządzania i przekazywania informacji dotyczących numerów rachunków bankowych osób uprawnionych do wypłaty świadczen</w:t>
      </w:r>
      <w:r>
        <w:rPr>
          <w:color w:val="000000"/>
        </w:rPr>
        <w:t>ia postojowego oraz przekazywania danych umożliwiających identyfikację posiadaczy tych rachunków.</w:t>
      </w:r>
    </w:p>
    <w:p w:rsidR="004B7D24" w:rsidRDefault="004B7D24">
      <w:pPr>
        <w:spacing w:before="80" w:after="0"/>
      </w:pPr>
    </w:p>
    <w:p w:rsidR="004B7D24" w:rsidRDefault="00C90F01">
      <w:pPr>
        <w:spacing w:after="0"/>
      </w:pPr>
      <w:r>
        <w:rPr>
          <w:b/>
          <w:color w:val="000000"/>
        </w:rPr>
        <w:t xml:space="preserve">Art.  15zua.  [Ponowne przyznanie świadczenia postojowego] </w:t>
      </w:r>
    </w:p>
    <w:p w:rsidR="004B7D24" w:rsidRDefault="00C90F01">
      <w:pPr>
        <w:spacing w:after="0"/>
      </w:pPr>
      <w:r>
        <w:rPr>
          <w:color w:val="000000"/>
        </w:rPr>
        <w:t xml:space="preserve">1.  Świadczenie postojowe może zostać przyznane ponownie, na podstawie oświadczenia osoby </w:t>
      </w:r>
      <w:r>
        <w:rPr>
          <w:color w:val="000000"/>
        </w:rPr>
        <w:t>uprawnionej, której wypłacono świadczenie postojowe, o którym mowa w art. 15zu ust. 1.</w:t>
      </w:r>
    </w:p>
    <w:p w:rsidR="004B7D24" w:rsidRDefault="00C90F01">
      <w:pPr>
        <w:spacing w:before="26" w:after="0"/>
      </w:pPr>
      <w:r>
        <w:rPr>
          <w:color w:val="000000"/>
        </w:rPr>
        <w:t>2.  Wypłata po raz kolejny świadczenia postojowego może zostać dokonana nie wcześniej niż w miesiącu następującym po miesiącu wypłaty świadczenia postojowego, o którym m</w:t>
      </w:r>
      <w:r>
        <w:rPr>
          <w:color w:val="000000"/>
        </w:rPr>
        <w:t>owa w art. 15zu ust. 1.</w:t>
      </w:r>
    </w:p>
    <w:p w:rsidR="004B7D24" w:rsidRDefault="00C90F01">
      <w:pPr>
        <w:spacing w:before="26" w:after="0"/>
      </w:pPr>
      <w:r>
        <w:rPr>
          <w:color w:val="000000"/>
        </w:rPr>
        <w:t>3.  Warunkiem przyznania kolejnego świadczenia postojowego jest wykazanie w oświadczeniu, że sytuacja materialna wykazana we wniosku, o którym mowa w art. 15zs albo 15zsa, nie uległa poprawie.</w:t>
      </w:r>
    </w:p>
    <w:p w:rsidR="004B7D24" w:rsidRDefault="004B7D24">
      <w:pPr>
        <w:spacing w:before="80" w:after="0"/>
      </w:pPr>
    </w:p>
    <w:p w:rsidR="004B7D24" w:rsidRDefault="00C90F01">
      <w:pPr>
        <w:spacing w:after="0"/>
      </w:pPr>
      <w:r>
        <w:rPr>
          <w:b/>
          <w:color w:val="000000"/>
        </w:rPr>
        <w:t>Art.  15zv.  [Odmowa prawa do świadcze</w:t>
      </w:r>
      <w:r>
        <w:rPr>
          <w:b/>
          <w:color w:val="000000"/>
        </w:rPr>
        <w:t xml:space="preserve">nia postojowego; odwołanie do sądu] </w:t>
      </w:r>
    </w:p>
    <w:p w:rsidR="004B7D24" w:rsidRDefault="00C90F01">
      <w:pPr>
        <w:spacing w:after="0"/>
      </w:pPr>
      <w:r>
        <w:rPr>
          <w:color w:val="000000"/>
        </w:rPr>
        <w:t>1.  Odmowa prawa do świadczenia postojowego następuje w drodze decyzji.</w:t>
      </w:r>
    </w:p>
    <w:p w:rsidR="004B7D24" w:rsidRDefault="00C90F01">
      <w:pPr>
        <w:spacing w:before="26" w:after="0"/>
      </w:pPr>
      <w:r>
        <w:rPr>
          <w:color w:val="000000"/>
        </w:rPr>
        <w:t>2.  Od decyzji o odmowie prawa do świadczenia postojowego, o której mowa w ust. 1, przysługuje odwołanie do właściwego sądu w terminie i według zas</w:t>
      </w:r>
      <w:r>
        <w:rPr>
          <w:color w:val="000000"/>
        </w:rPr>
        <w:t xml:space="preserve">ad określonych w przepisach </w:t>
      </w:r>
      <w:r>
        <w:rPr>
          <w:color w:val="1B1B1B"/>
        </w:rPr>
        <w:t>ustawy</w:t>
      </w:r>
      <w:r>
        <w:rPr>
          <w:color w:val="000000"/>
        </w:rPr>
        <w:t xml:space="preserve"> z dnia 17 listopada 1964 r. - Kodeks postępowania cywilnego (Dz. U. z 2020 r. poz. 1575 i 1578) dla postępowań w sprawach z zakresu ubezpieczeń społecznych. Przepisy </w:t>
      </w:r>
      <w:r>
        <w:rPr>
          <w:color w:val="1B1B1B"/>
        </w:rPr>
        <w:t>art. 83 ust. 5-7</w:t>
      </w:r>
      <w:r>
        <w:rPr>
          <w:color w:val="000000"/>
        </w:rPr>
        <w:t xml:space="preserve"> i </w:t>
      </w:r>
      <w:r>
        <w:rPr>
          <w:color w:val="1B1B1B"/>
        </w:rPr>
        <w:t>art. 83a</w:t>
      </w:r>
      <w:r>
        <w:rPr>
          <w:color w:val="000000"/>
        </w:rPr>
        <w:t xml:space="preserve"> ustawy z dnia 13 października 1998 r. o systemie ubezpieczeń społecznych stosuje się odpowiednio.</w:t>
      </w:r>
    </w:p>
    <w:p w:rsidR="004B7D24" w:rsidRDefault="004B7D24">
      <w:pPr>
        <w:spacing w:before="80" w:after="0"/>
      </w:pPr>
    </w:p>
    <w:p w:rsidR="004B7D24" w:rsidRDefault="00C90F01">
      <w:pPr>
        <w:spacing w:after="0"/>
      </w:pPr>
      <w:r>
        <w:rPr>
          <w:b/>
          <w:color w:val="000000"/>
        </w:rPr>
        <w:t xml:space="preserve">Art.  15zw.  [Finansowanie świadczenia postojowego i kosztów jego obsługi] </w:t>
      </w:r>
    </w:p>
    <w:p w:rsidR="004B7D24" w:rsidRDefault="00C90F01">
      <w:pPr>
        <w:spacing w:after="0"/>
      </w:pPr>
      <w:r>
        <w:rPr>
          <w:color w:val="000000"/>
        </w:rPr>
        <w:t>1.  Świadczenie postojowe, o którym mowa w art. 15zq, oraz koszty obsługi wypłat</w:t>
      </w:r>
      <w:r>
        <w:rPr>
          <w:color w:val="000000"/>
        </w:rPr>
        <w:t>y tego świadczenia są finansowane z Funduszu Pracy.</w:t>
      </w:r>
    </w:p>
    <w:p w:rsidR="004B7D24" w:rsidRDefault="00C90F01">
      <w:pPr>
        <w:spacing w:before="26" w:after="0"/>
      </w:pPr>
      <w:r>
        <w:rPr>
          <w:color w:val="000000"/>
        </w:rPr>
        <w:t>2.  Koszty obsługi, o których mowa w ust. 1, wynoszą 0,5% kwoty przeznaczonej na wypłatę świadczenia postojowego.</w:t>
      </w:r>
    </w:p>
    <w:p w:rsidR="004B7D24" w:rsidRDefault="00C90F01">
      <w:pPr>
        <w:spacing w:before="26" w:after="0"/>
      </w:pPr>
      <w:r>
        <w:rPr>
          <w:color w:val="000000"/>
        </w:rPr>
        <w:t xml:space="preserve">3.  Minister właściwy do spraw pracy, na wniosek Prezesa Zakładu Ubezpieczeń Społecznych, </w:t>
      </w:r>
      <w:r>
        <w:rPr>
          <w:color w:val="000000"/>
        </w:rPr>
        <w:t>przekazuje w roku 2020 na wyodrębniony rachunek bankowy Zakładu Ubezpieczeń Społecznych środki Funduszu Pracy na wypłatę świadczenia postojowego oraz kosztów obsługi wypłaty tego świadczenia.</w:t>
      </w:r>
    </w:p>
    <w:p w:rsidR="004B7D24" w:rsidRDefault="00C90F01">
      <w:pPr>
        <w:spacing w:before="26" w:after="0"/>
      </w:pPr>
      <w:r>
        <w:rPr>
          <w:color w:val="000000"/>
        </w:rPr>
        <w:t>4.  W celu zapewnienia finansowania zadań, o których mowa w ust.</w:t>
      </w:r>
      <w:r>
        <w:rPr>
          <w:color w:val="000000"/>
        </w:rPr>
        <w:t xml:space="preserve"> 1 i 2, minister właściwy do spraw pracy dokonuje zmian w planie finansowym Funduszu Pracy polegających na zwiększeniu na ten cel kosztów Funduszu i odpowiednim zmniejszeniu stanu środków Funduszu na koniec roku budżetowego.</w:t>
      </w:r>
    </w:p>
    <w:p w:rsidR="004B7D24" w:rsidRDefault="004B7D24">
      <w:pPr>
        <w:spacing w:before="80" w:after="0"/>
      </w:pPr>
    </w:p>
    <w:p w:rsidR="004B7D24" w:rsidRDefault="00C90F01">
      <w:pPr>
        <w:spacing w:after="0"/>
      </w:pPr>
      <w:r>
        <w:rPr>
          <w:b/>
          <w:color w:val="000000"/>
        </w:rPr>
        <w:t>Art.  15zx.  [Obowiązek zwrotu</w:t>
      </w:r>
      <w:r>
        <w:rPr>
          <w:b/>
          <w:color w:val="000000"/>
        </w:rPr>
        <w:t xml:space="preserve"> nienależnie pobranego świadczenia postojowego] </w:t>
      </w:r>
    </w:p>
    <w:p w:rsidR="004B7D24" w:rsidRDefault="00C90F01">
      <w:pPr>
        <w:spacing w:after="0"/>
      </w:pPr>
      <w:r>
        <w:rPr>
          <w:color w:val="000000"/>
        </w:rPr>
        <w:t>1.  Osoba, która pobrała nienależnie świadczenie postojowe, jest obowiązana do jego zwrotu wraz z odsetkami ustawowymi za opóźnienie, w wysokości i na zasadach określonych przepisami prawa cywilnego.</w:t>
      </w:r>
    </w:p>
    <w:p w:rsidR="004B7D24" w:rsidRDefault="00C90F01">
      <w:pPr>
        <w:spacing w:before="26" w:after="0"/>
      </w:pPr>
      <w:r>
        <w:rPr>
          <w:color w:val="000000"/>
        </w:rPr>
        <w:t xml:space="preserve">2.  Za </w:t>
      </w:r>
      <w:r>
        <w:rPr>
          <w:color w:val="000000"/>
        </w:rPr>
        <w:t>nienależnie pobrane świadczenie postojowe uważa się świadczenie:</w:t>
      </w:r>
    </w:p>
    <w:p w:rsidR="004B7D24" w:rsidRDefault="00C90F01">
      <w:pPr>
        <w:spacing w:before="26" w:after="0"/>
        <w:ind w:left="373"/>
      </w:pPr>
      <w:r>
        <w:rPr>
          <w:color w:val="000000"/>
        </w:rPr>
        <w:t>1) przyznane lub wypłacone na podstawie fałszywych oświadczeń lub dokumentów albo w innych przypadkach świadomego wprowadzenia w błąd przez osobę pobierającą świadczenie lub odpowiednio zlece</w:t>
      </w:r>
      <w:r>
        <w:rPr>
          <w:color w:val="000000"/>
        </w:rPr>
        <w:t>niodawcę lub zamawiającego;</w:t>
      </w:r>
    </w:p>
    <w:p w:rsidR="004B7D24" w:rsidRDefault="00C90F01">
      <w:pPr>
        <w:spacing w:before="26" w:after="0"/>
        <w:ind w:left="373"/>
      </w:pPr>
      <w:r>
        <w:rPr>
          <w:color w:val="000000"/>
        </w:rPr>
        <w:t>2) wypłacone osobie innej niż osoba uprawniona,;</w:t>
      </w:r>
    </w:p>
    <w:p w:rsidR="004B7D24" w:rsidRDefault="00C90F01">
      <w:pPr>
        <w:spacing w:before="26" w:after="0"/>
        <w:ind w:left="373"/>
      </w:pPr>
      <w:r>
        <w:rPr>
          <w:color w:val="000000"/>
        </w:rPr>
        <w:t xml:space="preserve">3) </w:t>
      </w:r>
      <w:r>
        <w:rPr>
          <w:color w:val="000000"/>
          <w:vertAlign w:val="superscript"/>
        </w:rPr>
        <w:t>36</w:t>
      </w:r>
      <w:r>
        <w:rPr>
          <w:color w:val="000000"/>
        </w:rPr>
        <w:t xml:space="preserve">  wypłacone w kwocie wyższej niż należna.</w:t>
      </w:r>
    </w:p>
    <w:p w:rsidR="004B7D24" w:rsidRDefault="00C90F01">
      <w:pPr>
        <w:spacing w:before="26" w:after="0"/>
      </w:pPr>
      <w:r>
        <w:rPr>
          <w:color w:val="000000"/>
        </w:rPr>
        <w:t>3.  Odsetki, o których mowa w ust. 1, są naliczane od pierwszego dnia miesiąca następującego po dniu wypłaty świadczenia postojowego</w:t>
      </w:r>
      <w:r>
        <w:rPr>
          <w:color w:val="000000"/>
        </w:rPr>
        <w:t xml:space="preserve"> do dnia zwrotu.</w:t>
      </w:r>
    </w:p>
    <w:p w:rsidR="004B7D24" w:rsidRDefault="00C90F01">
      <w:pPr>
        <w:spacing w:before="26" w:after="0"/>
      </w:pPr>
      <w:r>
        <w:rPr>
          <w:color w:val="000000"/>
        </w:rPr>
        <w:t xml:space="preserve">3a.  </w:t>
      </w:r>
      <w:r>
        <w:rPr>
          <w:color w:val="000000"/>
          <w:vertAlign w:val="superscript"/>
        </w:rPr>
        <w:t>37</w:t>
      </w:r>
      <w:r>
        <w:rPr>
          <w:color w:val="000000"/>
        </w:rPr>
        <w:t xml:space="preserve">  Jeżeli wypłata świadczenia postojowego osobie innej niż osoba uprawniona lub w kwocie wyższej niż należna nastąpiła z przyczyn leżących po strome Zakładu Ubezpieczeń Społecznych, nie nalicza się odsetek, o których mowa w ust. 1.</w:t>
      </w:r>
    </w:p>
    <w:p w:rsidR="004B7D24" w:rsidRDefault="00C90F01">
      <w:pPr>
        <w:spacing w:before="26" w:after="0"/>
      </w:pPr>
      <w:r>
        <w:rPr>
          <w:color w:val="000000"/>
        </w:rPr>
        <w:t>4</w:t>
      </w:r>
      <w:r>
        <w:rPr>
          <w:color w:val="000000"/>
        </w:rPr>
        <w:t>.  Decyzji zobowiązującej do zwrotu nienależnie pobranego świadczenia postojowego nie wydaje się później niż w terminie 5 lat od dnia, w którym wypłacono nienależne świadczenie postojowe.</w:t>
      </w:r>
    </w:p>
    <w:p w:rsidR="004B7D24" w:rsidRDefault="00C90F01">
      <w:pPr>
        <w:spacing w:before="26" w:after="0"/>
      </w:pPr>
      <w:r>
        <w:rPr>
          <w:color w:val="000000"/>
        </w:rPr>
        <w:t>5.  Kwota nienależnie pobranego świadczenia postojowego ustalona pra</w:t>
      </w:r>
      <w:r>
        <w:rPr>
          <w:color w:val="000000"/>
        </w:rPr>
        <w:t>womocną decyzją oraz kwoty odsetek i kosztów upomnienia ulegają przedawnieniu z upływem 3 lat, licząc od dnia, w którym decyzja o ustaleniu i zwrocie nienależnie pobranego świadczenia stała się prawomocna.</w:t>
      </w:r>
    </w:p>
    <w:p w:rsidR="004B7D24" w:rsidRDefault="00C90F01">
      <w:pPr>
        <w:spacing w:before="26" w:after="0"/>
      </w:pPr>
      <w:r>
        <w:rPr>
          <w:color w:val="000000"/>
        </w:rPr>
        <w:t xml:space="preserve">6.  Kwota nienależnie pobranego świadczenia </w:t>
      </w:r>
      <w:r>
        <w:rPr>
          <w:color w:val="000000"/>
        </w:rPr>
        <w:t xml:space="preserve">postojowego ustalona prawomocną decyzją oraz kwoty odsetek i kosztów upomnienia podlegają potrąceniu z wypłacanych świadczeń z ubezpieczeń społecznych, a jeżeli prawo do świadczeń nie istnieje - ściągnięciu w trybie przepisów o postępowaniu egzekucyjnym w </w:t>
      </w:r>
      <w:r>
        <w:rPr>
          <w:color w:val="000000"/>
        </w:rPr>
        <w:t>administracji.</w:t>
      </w:r>
    </w:p>
    <w:p w:rsidR="004B7D24" w:rsidRDefault="00C90F01">
      <w:pPr>
        <w:spacing w:before="26" w:after="0"/>
      </w:pPr>
      <w:r>
        <w:rPr>
          <w:color w:val="000000"/>
        </w:rPr>
        <w:t>7.  Kwoty nienależnie pobranego świadczenia postojowego podlegają zwrotowi łącznie z odsetkami, o których mowa w ust. 1, na rachunek bankowy wskazany przez Zakład Ubezpieczeń Społecznych.</w:t>
      </w:r>
    </w:p>
    <w:p w:rsidR="004B7D24" w:rsidRDefault="00C90F01">
      <w:pPr>
        <w:spacing w:before="26" w:after="0"/>
      </w:pPr>
      <w:r>
        <w:rPr>
          <w:color w:val="000000"/>
        </w:rPr>
        <w:t xml:space="preserve">8.  Do nienależnie pobranego świadczenia postojowego </w:t>
      </w:r>
      <w:r>
        <w:rPr>
          <w:color w:val="000000"/>
        </w:rPr>
        <w:t xml:space="preserve">stosuje się odpowiednio </w:t>
      </w:r>
      <w:r>
        <w:rPr>
          <w:color w:val="1B1B1B"/>
        </w:rPr>
        <w:t>art. 84 ust. 8-8e</w:t>
      </w:r>
      <w:r>
        <w:rPr>
          <w:color w:val="000000"/>
        </w:rPr>
        <w:t xml:space="preserve"> ustawy z dnia 13 października 1998 r. o systemie ubezpieczeń społecznych.</w:t>
      </w:r>
    </w:p>
    <w:p w:rsidR="004B7D24" w:rsidRDefault="004B7D24">
      <w:pPr>
        <w:spacing w:before="80" w:after="0"/>
      </w:pPr>
    </w:p>
    <w:p w:rsidR="004B7D24" w:rsidRDefault="00C90F01">
      <w:pPr>
        <w:spacing w:after="0"/>
      </w:pPr>
      <w:r>
        <w:rPr>
          <w:b/>
          <w:color w:val="000000"/>
        </w:rPr>
        <w:t>Art.  15zy.  [Wymiana informacji między ZUS a Szefem KAS w zakresie wysokości przychodów wskazanych we wniosku o ustalenie prawa do świadcz</w:t>
      </w:r>
      <w:r>
        <w:rPr>
          <w:b/>
          <w:color w:val="000000"/>
        </w:rPr>
        <w:t xml:space="preserve">enia postojowego] </w:t>
      </w:r>
    </w:p>
    <w:p w:rsidR="004B7D24" w:rsidRDefault="00C90F01">
      <w:pPr>
        <w:spacing w:after="0"/>
      </w:pPr>
      <w:r>
        <w:rPr>
          <w:color w:val="000000"/>
        </w:rPr>
        <w:t xml:space="preserve">1.  </w:t>
      </w:r>
      <w:r>
        <w:rPr>
          <w:color w:val="000000"/>
          <w:vertAlign w:val="superscript"/>
        </w:rPr>
        <w:t>38</w:t>
      </w:r>
      <w:r>
        <w:rPr>
          <w:color w:val="000000"/>
        </w:rPr>
        <w:t xml:space="preserve">  Zakład Ubezpieczeń Społecznych informuje Szefa Krajowej Administracji Skarbowej o wysokości przychodu wykazanego we wniosku, o którym mowa w art. 15zs ust. 1, art. 15zs</w:t>
      </w:r>
      <w:r>
        <w:rPr>
          <w:color w:val="000000"/>
          <w:vertAlign w:val="superscript"/>
        </w:rPr>
        <w:t xml:space="preserve">1 </w:t>
      </w:r>
      <w:r>
        <w:rPr>
          <w:color w:val="000000"/>
        </w:rPr>
        <w:t>ust. 2, art. 15zs</w:t>
      </w:r>
      <w:r>
        <w:rPr>
          <w:color w:val="000000"/>
          <w:vertAlign w:val="superscript"/>
        </w:rPr>
        <w:t>2</w:t>
      </w:r>
      <w:r>
        <w:rPr>
          <w:color w:val="000000"/>
        </w:rPr>
        <w:t>ust. 2 albo art. 15zsa ust. 1.</w:t>
      </w:r>
    </w:p>
    <w:p w:rsidR="004B7D24" w:rsidRDefault="00C90F01">
      <w:pPr>
        <w:spacing w:before="26" w:after="0"/>
      </w:pPr>
      <w:r>
        <w:rPr>
          <w:color w:val="000000"/>
        </w:rPr>
        <w:t xml:space="preserve">2.  </w:t>
      </w:r>
      <w:r>
        <w:rPr>
          <w:color w:val="000000"/>
          <w:vertAlign w:val="superscript"/>
        </w:rPr>
        <w:t>39</w:t>
      </w:r>
      <w:r>
        <w:rPr>
          <w:color w:val="000000"/>
        </w:rPr>
        <w:t xml:space="preserve">  Sz</w:t>
      </w:r>
      <w:r>
        <w:rPr>
          <w:color w:val="000000"/>
        </w:rPr>
        <w:t>ef Krajowej Administracji Skarbowej informuje Zakład Ubezpieczeń Społecznych o rozbieżnościach pomiędzy przychodem wykazanym we wniosku, o którym mowa w art. 15zs ust. 1, art. 15zs</w:t>
      </w:r>
      <w:r>
        <w:rPr>
          <w:color w:val="000000"/>
          <w:vertAlign w:val="superscript"/>
        </w:rPr>
        <w:t xml:space="preserve">1 </w:t>
      </w:r>
      <w:r>
        <w:rPr>
          <w:color w:val="000000"/>
        </w:rPr>
        <w:t>ust. 2, art. 15zs</w:t>
      </w:r>
      <w:r>
        <w:rPr>
          <w:color w:val="000000"/>
          <w:vertAlign w:val="superscript"/>
        </w:rPr>
        <w:t>2</w:t>
      </w:r>
      <w:r>
        <w:rPr>
          <w:color w:val="000000"/>
        </w:rPr>
        <w:t>ust. 2 albo art. 15zsa ust. 1, a przychodem wykazanym dl</w:t>
      </w:r>
      <w:r>
        <w:rPr>
          <w:color w:val="000000"/>
        </w:rPr>
        <w:t>a celów podatkowych.</w:t>
      </w:r>
    </w:p>
    <w:p w:rsidR="004B7D24" w:rsidRDefault="00C90F01">
      <w:pPr>
        <w:spacing w:before="26" w:after="0"/>
      </w:pPr>
      <w:r>
        <w:rPr>
          <w:color w:val="000000"/>
        </w:rPr>
        <w:t>3.  Wymiana informacji, o których mowa w ust. 1 i 2, następuje w formie elektronicznej.</w:t>
      </w:r>
    </w:p>
    <w:p w:rsidR="004B7D24" w:rsidRDefault="004B7D24">
      <w:pPr>
        <w:spacing w:before="80" w:after="0"/>
      </w:pPr>
    </w:p>
    <w:p w:rsidR="004B7D24" w:rsidRDefault="00C90F01">
      <w:pPr>
        <w:spacing w:after="0"/>
      </w:pPr>
      <w:r>
        <w:rPr>
          <w:b/>
          <w:color w:val="000000"/>
        </w:rPr>
        <w:t xml:space="preserve">Art.  15zya.  </w:t>
      </w:r>
      <w:r>
        <w:rPr>
          <w:b/>
          <w:color w:val="000000"/>
          <w:vertAlign w:val="superscript"/>
        </w:rPr>
        <w:t>40</w:t>
      </w:r>
      <w:r>
        <w:rPr>
          <w:b/>
          <w:color w:val="000000"/>
        </w:rPr>
        <w:t xml:space="preserve">  [Obowiązki informacyjne GUS wobec ZUS] </w:t>
      </w:r>
    </w:p>
    <w:p w:rsidR="004B7D24" w:rsidRDefault="00C90F01">
      <w:pPr>
        <w:spacing w:after="0"/>
      </w:pPr>
      <w:r>
        <w:rPr>
          <w:color w:val="000000"/>
        </w:rPr>
        <w:t xml:space="preserve"> Na żądanie Zakładu Ubezpieczeń Społecznych Główny Urząd Statystyczny jest obowiązany </w:t>
      </w:r>
      <w:r>
        <w:rPr>
          <w:color w:val="000000"/>
        </w:rPr>
        <w:t>przekazać informację, czy wskazana osoba uprawniona, o której mowa w art. 15zs</w:t>
      </w:r>
      <w:r>
        <w:rPr>
          <w:color w:val="000000"/>
          <w:vertAlign w:val="superscript"/>
        </w:rPr>
        <w:t>1</w:t>
      </w:r>
      <w:r>
        <w:rPr>
          <w:color w:val="000000"/>
        </w:rPr>
        <w:t xml:space="preserve"> ust. 1 lub w art. 15zs</w:t>
      </w:r>
      <w:r>
        <w:rPr>
          <w:color w:val="000000"/>
          <w:vertAlign w:val="superscript"/>
        </w:rPr>
        <w:t>2</w:t>
      </w:r>
      <w:r>
        <w:rPr>
          <w:color w:val="000000"/>
        </w:rPr>
        <w:t>ust. 1, na wskazany dzień prowadziła pozarolniczą działalność gospodarczą oznaczoną według Polskiej Klasyfikacji Działalności (PKD) 2007 jako rodzaj prze</w:t>
      </w:r>
      <w:r>
        <w:rPr>
          <w:color w:val="000000"/>
        </w:rPr>
        <w:t>ważającej działalności, kodem, o którym mowa odpowiednio w art. 15zs</w:t>
      </w:r>
      <w:r>
        <w:rPr>
          <w:color w:val="000000"/>
          <w:vertAlign w:val="superscript"/>
        </w:rPr>
        <w:t>1</w:t>
      </w:r>
      <w:r>
        <w:rPr>
          <w:color w:val="000000"/>
        </w:rPr>
        <w:t xml:space="preserve"> ust. 1 albo w art. 15zs</w:t>
      </w:r>
      <w:r>
        <w:rPr>
          <w:color w:val="000000"/>
          <w:vertAlign w:val="superscript"/>
        </w:rPr>
        <w:t>2</w:t>
      </w:r>
      <w:r>
        <w:rPr>
          <w:color w:val="000000"/>
        </w:rPr>
        <w:t>ust. 1.</w:t>
      </w:r>
    </w:p>
    <w:p w:rsidR="004B7D24" w:rsidRDefault="004B7D24">
      <w:pPr>
        <w:spacing w:before="80" w:after="0"/>
      </w:pPr>
    </w:p>
    <w:p w:rsidR="004B7D24" w:rsidRDefault="00C90F01">
      <w:pPr>
        <w:spacing w:after="0"/>
      </w:pPr>
      <w:r>
        <w:rPr>
          <w:b/>
          <w:color w:val="000000"/>
        </w:rPr>
        <w:t xml:space="preserve">Art.  15zyb.  </w:t>
      </w:r>
      <w:r>
        <w:rPr>
          <w:b/>
          <w:color w:val="000000"/>
          <w:vertAlign w:val="superscript"/>
        </w:rPr>
        <w:t>41</w:t>
      </w:r>
      <w:r>
        <w:rPr>
          <w:b/>
          <w:color w:val="000000"/>
        </w:rPr>
        <w:t xml:space="preserve">  [Kontrola prawidłowości i rzetelności danych przekazywanych przy wnioskowaniu o ustalenie prawa do świadczenia postojowego] </w:t>
      </w:r>
    </w:p>
    <w:p w:rsidR="004B7D24" w:rsidRDefault="00C90F01">
      <w:pPr>
        <w:spacing w:after="0"/>
      </w:pPr>
      <w:r>
        <w:rPr>
          <w:color w:val="000000"/>
        </w:rPr>
        <w:t> Zakład Ub</w:t>
      </w:r>
      <w:r>
        <w:rPr>
          <w:color w:val="000000"/>
        </w:rPr>
        <w:t>ezpieczeń Społecznych jest uprawniony do kontroli prawidłowości i rzetelności danych przekazanych przez osobę uprawnioną, zleceniodawcę lub zamawiającego we wniosku, o którym mowa w art. 15zs ust. 1, art. 15zs</w:t>
      </w:r>
      <w:r>
        <w:rPr>
          <w:color w:val="000000"/>
          <w:vertAlign w:val="superscript"/>
        </w:rPr>
        <w:t>1</w:t>
      </w:r>
      <w:r>
        <w:rPr>
          <w:color w:val="000000"/>
        </w:rPr>
        <w:t xml:space="preserve"> ust. 2, art. 15zs</w:t>
      </w:r>
      <w:r>
        <w:rPr>
          <w:color w:val="000000"/>
          <w:vertAlign w:val="superscript"/>
        </w:rPr>
        <w:t>2</w:t>
      </w:r>
      <w:r>
        <w:rPr>
          <w:color w:val="000000"/>
        </w:rPr>
        <w:t>ust. 2, art. 15zs</w:t>
      </w:r>
      <w:r>
        <w:rPr>
          <w:color w:val="000000"/>
          <w:vertAlign w:val="superscript"/>
        </w:rPr>
        <w:t>3</w:t>
      </w:r>
      <w:r>
        <w:rPr>
          <w:color w:val="000000"/>
        </w:rPr>
        <w:t>, lub art</w:t>
      </w:r>
      <w:r>
        <w:rPr>
          <w:color w:val="000000"/>
        </w:rPr>
        <w:t>. 15zsa ust. 1, lub w oświadczeniu, o którym mowa w art. 15zua ust. 3. Przepisy rozdziału 10 ustawy z dnia 13 października 1998 r. o systemie ubezpieczeń społecznych stosuje się odpowiednio.</w:t>
      </w:r>
    </w:p>
    <w:p w:rsidR="004B7D24" w:rsidRDefault="004B7D24">
      <w:pPr>
        <w:spacing w:before="80" w:after="0"/>
      </w:pPr>
    </w:p>
    <w:p w:rsidR="004B7D24" w:rsidRDefault="00C90F01">
      <w:pPr>
        <w:spacing w:after="0"/>
      </w:pPr>
      <w:r>
        <w:rPr>
          <w:b/>
          <w:color w:val="000000"/>
        </w:rPr>
        <w:t>Art.  15zz.  [Przetwarzanie przez ZUS danych osobowych w związku</w:t>
      </w:r>
      <w:r>
        <w:rPr>
          <w:b/>
          <w:color w:val="000000"/>
        </w:rPr>
        <w:t xml:space="preserve"> z przyznawaniem i wypłatą świadczenia postojowego] </w:t>
      </w:r>
    </w:p>
    <w:p w:rsidR="004B7D24" w:rsidRDefault="00C90F01">
      <w:pPr>
        <w:spacing w:after="0"/>
      </w:pPr>
      <w:r>
        <w:rPr>
          <w:color w:val="000000"/>
        </w:rPr>
        <w:t>Zakład Ubezpieczeń Społecznych jest uprawniony do pozyskiwania i przetwarzania danych osobowych w zakresie niezbędnym do przyznawania, ustania prawa do świadczenia postojowego i wypłacania tego świadczen</w:t>
      </w:r>
      <w:r>
        <w:rPr>
          <w:color w:val="000000"/>
        </w:rPr>
        <w:t>ia.</w:t>
      </w:r>
    </w:p>
    <w:p w:rsidR="004B7D24" w:rsidRDefault="004B7D24">
      <w:pPr>
        <w:spacing w:before="80" w:after="0"/>
      </w:pPr>
    </w:p>
    <w:p w:rsidR="004B7D24" w:rsidRDefault="00C90F01">
      <w:pPr>
        <w:spacing w:after="0"/>
      </w:pPr>
      <w:r>
        <w:rPr>
          <w:b/>
          <w:color w:val="000000"/>
        </w:rPr>
        <w:t xml:space="preserve">Art.  15zza.  [Zamówienia na usługi lub dostawy związane z ustalaniem prawa lub wypłatą świadczenia postojowego - wyłączenie stosowania przepisów o zamówieniach publicznych] </w:t>
      </w:r>
    </w:p>
    <w:p w:rsidR="004B7D24" w:rsidRDefault="00C90F01">
      <w:pPr>
        <w:spacing w:after="0"/>
      </w:pPr>
      <w:r>
        <w:rPr>
          <w:color w:val="000000"/>
        </w:rPr>
        <w:t>Do zamówień na usługi lub dostawy udzielane przez Zakład Ubezpieczeń Społecz</w:t>
      </w:r>
      <w:r>
        <w:rPr>
          <w:color w:val="000000"/>
        </w:rPr>
        <w:t>nych w związku z realizacją zadań związanych z ustalaniem prawa lub wypłatą świadczenia postojowego nie stosuje się przepisów o zamówieniach publicznych.</w:t>
      </w:r>
    </w:p>
    <w:p w:rsidR="004B7D24" w:rsidRDefault="004B7D24">
      <w:pPr>
        <w:spacing w:before="80" w:after="0"/>
      </w:pPr>
    </w:p>
    <w:p w:rsidR="004B7D24" w:rsidRDefault="00C90F01">
      <w:pPr>
        <w:spacing w:after="0"/>
      </w:pPr>
      <w:r>
        <w:rPr>
          <w:b/>
          <w:color w:val="000000"/>
        </w:rPr>
        <w:t xml:space="preserve">Art.  15zzb.  [Dofinansowanie wynagrodzeń pracowników, osób zatrudnionych na podstawie umowy o pracę </w:t>
      </w:r>
      <w:r>
        <w:rPr>
          <w:b/>
          <w:color w:val="000000"/>
        </w:rPr>
        <w:t xml:space="preserve">nakładczą lub umowy zlecenia albo innej umowy o świadczenie usług] </w:t>
      </w:r>
    </w:p>
    <w:p w:rsidR="004B7D24" w:rsidRDefault="00C90F01">
      <w:pPr>
        <w:spacing w:after="0"/>
      </w:pPr>
      <w:r>
        <w:rPr>
          <w:color w:val="000000"/>
        </w:rPr>
        <w:t xml:space="preserve">1.  Starosta może, na podstawie zawartej umowy, przyznać przedsiębiorcy w rozumieniu </w:t>
      </w:r>
      <w:r>
        <w:rPr>
          <w:color w:val="1B1B1B"/>
        </w:rPr>
        <w:t>art. 4 ust. 1</w:t>
      </w:r>
      <w:r>
        <w:rPr>
          <w:color w:val="000000"/>
        </w:rPr>
        <w:t xml:space="preserve"> lub </w:t>
      </w:r>
      <w:r>
        <w:rPr>
          <w:color w:val="1B1B1B"/>
        </w:rPr>
        <w:t>2</w:t>
      </w:r>
      <w:r>
        <w:rPr>
          <w:color w:val="000000"/>
        </w:rPr>
        <w:t xml:space="preserve"> ustawy z dnia 6 marca 2018 r. - Prawo przedsiębiorców dofinansowanie części kosztów</w:t>
      </w:r>
      <w:r>
        <w:rPr>
          <w:color w:val="000000"/>
        </w:rPr>
        <w:t xml:space="preserve"> wynagrodzeń pracowników w rozumieniu art. 15g ust. 4 zdanie pierwsze oraz należnych od tych wynagrodzeń składek na ubezpieczenia społeczne w przypadku spadku obrotów gospodarczych w następstwie wystąpienia COVID-19.</w:t>
      </w:r>
    </w:p>
    <w:p w:rsidR="004B7D24" w:rsidRDefault="00C90F01">
      <w:pPr>
        <w:spacing w:before="26" w:after="0"/>
      </w:pPr>
      <w:r>
        <w:rPr>
          <w:color w:val="000000"/>
        </w:rPr>
        <w:t>2.  Przepis ust. 1 stosuje się odpowied</w:t>
      </w:r>
      <w:r>
        <w:rPr>
          <w:color w:val="000000"/>
        </w:rPr>
        <w:t xml:space="preserve">nio do osób zatrudnionych na podstawie umowy o pracę nakładczą lub umowy zlecenia albo innej umowy o świadczenie usług, do której zgodnie z </w:t>
      </w:r>
      <w:r>
        <w:rPr>
          <w:color w:val="1B1B1B"/>
        </w:rPr>
        <w:t>ustawą</w:t>
      </w:r>
      <w:r>
        <w:rPr>
          <w:color w:val="000000"/>
        </w:rPr>
        <w:t xml:space="preserve"> z dnia 23 kwietnia 1964 r. - Kodeks cywilny stosuje się przepisy dotyczące zlecenia, albo które wykonują prac</w:t>
      </w:r>
      <w:r>
        <w:rPr>
          <w:color w:val="000000"/>
        </w:rPr>
        <w:t>ę zarobkową na podstawie innej niż stosunek pracy na rzecz pracodawcy będącego rolniczą spółdzielnią produkcyjną lub inną spółdzielnią zajmującą się produkcją rolną, jeżeli z tego tytułu podlega obowiązkowi ubezpieczeń: emerytalnemu i rentowemu, z wyjątkie</w:t>
      </w:r>
      <w:r>
        <w:rPr>
          <w:color w:val="000000"/>
        </w:rPr>
        <w:t>m pomocy domowej zatrudnionej przez osobę fizyczną.</w:t>
      </w:r>
    </w:p>
    <w:p w:rsidR="004B7D24" w:rsidRDefault="00C90F01">
      <w:pPr>
        <w:spacing w:before="26" w:after="0"/>
      </w:pPr>
      <w:r>
        <w:rPr>
          <w:color w:val="000000"/>
        </w:rPr>
        <w:t>3.  Przez spadek obrotów gospodarczych rozumie się zmniejszenie sprzedaży towarów lub usług w ujęciu ilościowym lub wartościowym obliczone jako stosunek łącznych obrotów w ciągu dowolnie wskazanych 2 kole</w:t>
      </w:r>
      <w:r>
        <w:rPr>
          <w:color w:val="000000"/>
        </w:rPr>
        <w:t>jnych miesięcy kalendarzowych, przypadających w okresie po dniu 31 grudnia 2019 r. do dnia poprzedzającego dzień złożenia wniosku o przyznanie dofinansowania, w porównaniu do łącznych obrotów z analogicznych 2 kolejnych miesięcy kalendarzowych roku poprzed</w:t>
      </w:r>
      <w:r>
        <w:rPr>
          <w:color w:val="000000"/>
        </w:rPr>
        <w:t>niego; za miesiąc uważa się także 30 kolejno po sobie następujących dni kalendarzowych, w przypadku gdy dwumiesięczny okres porównawczy rozpoczyna się w trakcie miesiąca kalendarzowego, to jest w dniu innym niż pierwszy dzień danego miesiąca kalendarzowego</w:t>
      </w:r>
      <w:r>
        <w:rPr>
          <w:color w:val="000000"/>
        </w:rPr>
        <w:t>.</w:t>
      </w:r>
    </w:p>
    <w:p w:rsidR="004B7D24" w:rsidRDefault="00C90F01">
      <w:pPr>
        <w:spacing w:before="26" w:after="0"/>
      </w:pPr>
      <w:r>
        <w:rPr>
          <w:color w:val="000000"/>
        </w:rPr>
        <w:t>4.  Dofinansowanie, o którym mowa w ust. 1, w przypadku spadku obrotów o:</w:t>
      </w:r>
    </w:p>
    <w:p w:rsidR="004B7D24" w:rsidRDefault="00C90F01">
      <w:pPr>
        <w:spacing w:before="26" w:after="0"/>
        <w:ind w:left="373"/>
      </w:pPr>
      <w:r>
        <w:rPr>
          <w:color w:val="000000"/>
        </w:rPr>
        <w:t xml:space="preserve">1) </w:t>
      </w:r>
      <w:r>
        <w:rPr>
          <w:color w:val="000000"/>
        </w:rPr>
        <w:t>co najmniej 30% - może być przyznane w wysokości nieprzekraczającej kwoty stanowiącej sumę 50% wynagrodzeń poszczególnych pracowników objętych wnioskiem o dofinansowanie wraz ze składkami na ubezpieczenia społeczne należnymi od tych wynagrodzeń, jednak nie</w:t>
      </w:r>
      <w:r>
        <w:rPr>
          <w:color w:val="000000"/>
        </w:rPr>
        <w:t xml:space="preserve"> więcej niż 50% kwoty minimalnego wynagrodzenia za pracę w rozumieniu </w:t>
      </w:r>
      <w:r>
        <w:rPr>
          <w:color w:val="1B1B1B"/>
        </w:rPr>
        <w:t>ustawy</w:t>
      </w:r>
      <w:r>
        <w:rPr>
          <w:color w:val="000000"/>
        </w:rPr>
        <w:t xml:space="preserve"> z dnia 10 października 2002 r. o minimalnym wynagrodzeniu za pracę, zwanego dalej "minimalnym wynagrodzeniem", powiększonego o składki na ubezpieczenia społeczne od pracodawcy w o</w:t>
      </w:r>
      <w:r>
        <w:rPr>
          <w:color w:val="000000"/>
        </w:rPr>
        <w:t>dniesieniu do każdego pracownika;</w:t>
      </w:r>
    </w:p>
    <w:p w:rsidR="004B7D24" w:rsidRDefault="00C90F01">
      <w:pPr>
        <w:spacing w:before="26" w:after="0"/>
        <w:ind w:left="373"/>
      </w:pPr>
      <w:r>
        <w:rPr>
          <w:color w:val="000000"/>
        </w:rPr>
        <w:t>2) co najmniej 50% - może być przyznane w wysokości nieprzekraczającej kwoty stanowiącej sumę 70% wynagrodzeń poszczególnych pracowników objętych wnioskiem o dofinansowanie wraz ze składkami na ubezpieczenia społeczne nale</w:t>
      </w:r>
      <w:r>
        <w:rPr>
          <w:color w:val="000000"/>
        </w:rPr>
        <w:t>żnymi od tych wynagrodzeń, jednak nie więcej niż 70% kwoty minimalnego wynagrodzenia, powiększonego o składki na ubezpieczenia społeczne od pracodawcy, w odniesieniu do każdego pracownika;</w:t>
      </w:r>
    </w:p>
    <w:p w:rsidR="004B7D24" w:rsidRDefault="00C90F01">
      <w:pPr>
        <w:spacing w:before="26" w:after="0"/>
        <w:ind w:left="373"/>
      </w:pPr>
      <w:r>
        <w:rPr>
          <w:color w:val="000000"/>
        </w:rPr>
        <w:t>3) co najmniej 80% - może być przyznane w wysokości nieprzekraczają</w:t>
      </w:r>
      <w:r>
        <w:rPr>
          <w:color w:val="000000"/>
        </w:rPr>
        <w:t>cej kwoty stanowiącej sumę 90% wynagrodzeń poszczególnych pracowników objętych wnioskiem o dofinansowanie wraz ze składkami na ubezpieczenia społeczne należnymi od tych wynagrodzeń, jednak nie więcej niż 90% kwoty minimalnego wynagrodzenia, powiększonego o</w:t>
      </w:r>
      <w:r>
        <w:rPr>
          <w:color w:val="000000"/>
        </w:rPr>
        <w:t xml:space="preserve"> składki na ubezpieczenia społeczne od pracodawcy, w odniesieniu do każdego pracownika.</w:t>
      </w:r>
    </w:p>
    <w:p w:rsidR="004B7D24" w:rsidRDefault="00C90F01">
      <w:pPr>
        <w:spacing w:before="26" w:after="0"/>
      </w:pPr>
      <w:r>
        <w:rPr>
          <w:color w:val="000000"/>
        </w:rPr>
        <w:t xml:space="preserve">5.  Dofinansowanie, o którym mowa w ust. 1, może być przyznane mikroprzedsiębiorcom, małym oraz średnim przedsiębiorcom w rozumieniu przepisów </w:t>
      </w:r>
      <w:r>
        <w:rPr>
          <w:color w:val="1B1B1B"/>
        </w:rPr>
        <w:t>ustawy</w:t>
      </w:r>
      <w:r>
        <w:rPr>
          <w:color w:val="000000"/>
        </w:rPr>
        <w:t xml:space="preserve"> z dnia 6 marca 201</w:t>
      </w:r>
      <w:r>
        <w:rPr>
          <w:color w:val="000000"/>
        </w:rPr>
        <w:t>8 r. - Prawo przedsiębiorców na okres nie dłuższy niż 3 miesiące, przypadające od miesiąca złożenia wniosku, o którym mowa w ust. 10.</w:t>
      </w:r>
    </w:p>
    <w:p w:rsidR="004B7D24" w:rsidRDefault="00C90F01">
      <w:pPr>
        <w:spacing w:before="26" w:after="0"/>
      </w:pPr>
      <w:r>
        <w:rPr>
          <w:color w:val="000000"/>
        </w:rPr>
        <w:t>6.  Rada Ministrów może, w celu przeciwdziałania COVID-19, w drodze rozporządzenia, przedłużyć okres, o którym mowa w ust.</w:t>
      </w:r>
      <w:r>
        <w:rPr>
          <w:color w:val="000000"/>
        </w:rPr>
        <w:t xml:space="preserve"> 5, mając na względzie okres obowiązywania stanu zagrożenia epidemicznego lub stanu epidemii oraz skutki nimi wywołane.</w:t>
      </w:r>
    </w:p>
    <w:p w:rsidR="004B7D24" w:rsidRDefault="00C90F01">
      <w:pPr>
        <w:spacing w:before="26" w:after="0"/>
      </w:pPr>
      <w:r>
        <w:rPr>
          <w:color w:val="000000"/>
        </w:rPr>
        <w:t>7.  (uchylony).</w:t>
      </w:r>
    </w:p>
    <w:p w:rsidR="004B7D24" w:rsidRDefault="00C90F01">
      <w:pPr>
        <w:spacing w:before="26" w:after="0"/>
      </w:pPr>
      <w:r>
        <w:rPr>
          <w:color w:val="000000"/>
        </w:rPr>
        <w:t>7a.  Dofinansowanie jest wypłacane w okresach miesięcznych, na podstawie danych dołączonych do wniosku, o których mowa w</w:t>
      </w:r>
      <w:r>
        <w:rPr>
          <w:color w:val="000000"/>
        </w:rPr>
        <w:t xml:space="preserve"> ust. 10 pkt 5 i 6.</w:t>
      </w:r>
    </w:p>
    <w:p w:rsidR="004B7D24" w:rsidRDefault="00C90F01">
      <w:pPr>
        <w:spacing w:before="26" w:after="0"/>
      </w:pPr>
      <w:r>
        <w:rPr>
          <w:color w:val="000000"/>
        </w:rPr>
        <w:t>7b.  Przedsiębiorca jest obowiązany poinformować powiatowy urząd pracy w formie oświadczenia o każdej zmianie danych, o których mowa w ust. 10 pkt 5 i 6, mających wpływ na wysokość wypłacanego dofinansowania w terminie 7 dni roboczych o</w:t>
      </w:r>
      <w:r>
        <w:rPr>
          <w:color w:val="000000"/>
        </w:rPr>
        <w:t>d dnia uzyskania informacji o jej wystąpieniu.</w:t>
      </w:r>
    </w:p>
    <w:p w:rsidR="004B7D24" w:rsidRDefault="00C90F01">
      <w:pPr>
        <w:spacing w:before="26" w:after="0"/>
      </w:pPr>
      <w:r>
        <w:rPr>
          <w:color w:val="000000"/>
        </w:rPr>
        <w:t>7c.  W przypadku zmiany danych, o których mowa w ust. 10 pkt 5 i 6, mających wpływ na wysokość dofinansowania powiatowy urząd pracy ustala wysokość następnej transzy z uwzględnieniem zmian zgłoszonych przez pr</w:t>
      </w:r>
      <w:r>
        <w:rPr>
          <w:color w:val="000000"/>
        </w:rPr>
        <w:t>zedsiębiorcę.</w:t>
      </w:r>
    </w:p>
    <w:p w:rsidR="004B7D24" w:rsidRDefault="00C90F01">
      <w:pPr>
        <w:spacing w:before="26" w:after="0"/>
      </w:pPr>
      <w:r>
        <w:rPr>
          <w:color w:val="000000"/>
        </w:rPr>
        <w:t>8.  Przedsiębiorca jest obowiązany do utrzymania w zatrudnieniu pracowników objętych umową, o której mowa w ust. 1, przez okres, na który przyznane zostało dofinansowanie.</w:t>
      </w:r>
    </w:p>
    <w:p w:rsidR="004B7D24" w:rsidRDefault="00C90F01">
      <w:pPr>
        <w:spacing w:before="26" w:after="0"/>
      </w:pPr>
      <w:r>
        <w:rPr>
          <w:color w:val="000000"/>
        </w:rPr>
        <w:t xml:space="preserve">9.  W przypadku niedotrzymania warunku, o którym mowa w ust. 8, </w:t>
      </w:r>
      <w:r>
        <w:rPr>
          <w:color w:val="000000"/>
        </w:rPr>
        <w:t>przedsiębiorca zwraca dofinansowanie bez odsetek, proporcjonalnie do okresu nieutrzymania w zatrudnieniu pracownika, w terminie 30 dni od dnia doręczenia wezwania starosty.</w:t>
      </w:r>
    </w:p>
    <w:p w:rsidR="004B7D24" w:rsidRDefault="00C90F01">
      <w:pPr>
        <w:spacing w:before="26" w:after="0"/>
      </w:pPr>
      <w:r>
        <w:rPr>
          <w:color w:val="000000"/>
        </w:rPr>
        <w:t>9a.  Przepisu ust. 9 nie stosuje się w przypadku rozwiązania umowy o pracę przez pr</w:t>
      </w:r>
      <w:r>
        <w:rPr>
          <w:color w:val="000000"/>
        </w:rPr>
        <w:t xml:space="preserve">acownika objętego umową, o której mowa w ust. 1, rozwiązania z nim umowy o pracę na podstawie </w:t>
      </w:r>
      <w:r>
        <w:rPr>
          <w:color w:val="1B1B1B"/>
        </w:rPr>
        <w:t>art. 52</w:t>
      </w:r>
      <w:r>
        <w:rPr>
          <w:color w:val="000000"/>
        </w:rPr>
        <w:t xml:space="preserve"> ustawy z dnia 26 czerwca 1974 r. - Kodeks pracy lub wygaśnięcia stosunku pracy tego pracownika, w okresie, na który przyznane zostało dofinansowanie. W pr</w:t>
      </w:r>
      <w:r>
        <w:rPr>
          <w:color w:val="000000"/>
        </w:rPr>
        <w:t>zypadku gdy przedsiębiorca na miejsce tego pracownika zatrudni inną osobę, zostaje ona objęta umową, o której mowa w ust. 1.</w:t>
      </w:r>
    </w:p>
    <w:p w:rsidR="004B7D24" w:rsidRDefault="00C90F01">
      <w:pPr>
        <w:spacing w:before="26" w:after="0"/>
      </w:pPr>
      <w:r>
        <w:rPr>
          <w:color w:val="000000"/>
        </w:rPr>
        <w:t>10.  Wniosek o dofinansowanie przedsiębiorca składa do powiatowego urzędu pracy właściwego ze względu na swoją siedzibę, po ogłosze</w:t>
      </w:r>
      <w:r>
        <w:rPr>
          <w:color w:val="000000"/>
        </w:rPr>
        <w:t>niu naboru przez dyrektora powiatowego urzędu pracy. We wniosku o przyznanie dofinansowania przedsiębiorca oświadcza o:</w:t>
      </w:r>
    </w:p>
    <w:p w:rsidR="004B7D24" w:rsidRDefault="00C90F01">
      <w:pPr>
        <w:spacing w:before="26" w:after="0"/>
        <w:ind w:left="373"/>
      </w:pPr>
      <w:r>
        <w:rPr>
          <w:color w:val="000000"/>
        </w:rPr>
        <w:t>1) wystąpieniu u przedsiębiorcy spadku obrotów gospodarczych w wysokości, o której mowa w ust. 4, w związku z zaistnieniem okoliczności,</w:t>
      </w:r>
      <w:r>
        <w:rPr>
          <w:color w:val="000000"/>
        </w:rPr>
        <w:t xml:space="preserve"> o których mowa w ust. 1;</w:t>
      </w:r>
    </w:p>
    <w:p w:rsidR="004B7D24" w:rsidRDefault="00C90F01">
      <w:pPr>
        <w:spacing w:before="26" w:after="0"/>
        <w:ind w:left="373"/>
      </w:pPr>
      <w:r>
        <w:rPr>
          <w:color w:val="000000"/>
        </w:rPr>
        <w:t xml:space="preserve">2) braku przesłanek do ogłoszenia upadłości przedsiębiorcy, o których mowa w </w:t>
      </w:r>
      <w:r>
        <w:rPr>
          <w:color w:val="1B1B1B"/>
        </w:rPr>
        <w:t>art. 11</w:t>
      </w:r>
      <w:r>
        <w:rPr>
          <w:color w:val="000000"/>
        </w:rPr>
        <w:t xml:space="preserve"> lub </w:t>
      </w:r>
      <w:r>
        <w:rPr>
          <w:color w:val="1B1B1B"/>
        </w:rPr>
        <w:t>art. 13 ust. 3</w:t>
      </w:r>
      <w:r>
        <w:rPr>
          <w:color w:val="000000"/>
        </w:rPr>
        <w:t xml:space="preserve"> ustawy z dnia 28 lutego 2003 r. - Prawo upadłościowe;</w:t>
      </w:r>
    </w:p>
    <w:p w:rsidR="004B7D24" w:rsidRDefault="00C90F01">
      <w:pPr>
        <w:spacing w:before="26" w:after="0"/>
        <w:ind w:left="373"/>
      </w:pPr>
      <w:r>
        <w:rPr>
          <w:color w:val="000000"/>
        </w:rPr>
        <w:t>3) niezaleganiu w regulowaniu zobowiązań podatkowych, składek na ubezpie</w:t>
      </w:r>
      <w:r>
        <w:rPr>
          <w:color w:val="000000"/>
        </w:rPr>
        <w:t>czenia społeczne, ubezpieczenie zdrowotne, Fundusz Gwarantowanych Świadczeń Pracowniczych, Fundusz Pracy lub Fundusz Solidarnościowy do końca trzeciego kwartału 2019 r.;</w:t>
      </w:r>
    </w:p>
    <w:p w:rsidR="004B7D24" w:rsidRDefault="00C90F01">
      <w:pPr>
        <w:spacing w:before="26" w:after="0"/>
        <w:ind w:left="373"/>
      </w:pPr>
      <w:r>
        <w:rPr>
          <w:color w:val="000000"/>
        </w:rPr>
        <w:t>4) posiadaniu statusu mikroprzedsiębiorcy, małego albo średniego przedsiębiorcy;</w:t>
      </w:r>
    </w:p>
    <w:p w:rsidR="004B7D24" w:rsidRDefault="00C90F01">
      <w:pPr>
        <w:spacing w:before="26" w:after="0"/>
        <w:ind w:left="373"/>
      </w:pPr>
      <w:r>
        <w:rPr>
          <w:color w:val="000000"/>
        </w:rPr>
        <w:t>5) za</w:t>
      </w:r>
      <w:r>
        <w:rPr>
          <w:color w:val="000000"/>
        </w:rPr>
        <w:t>trudnianiu pracowników objętych wnioskiem;</w:t>
      </w:r>
    </w:p>
    <w:p w:rsidR="004B7D24" w:rsidRDefault="00C90F01">
      <w:pPr>
        <w:spacing w:before="26" w:after="0"/>
        <w:ind w:left="373"/>
      </w:pPr>
      <w:r>
        <w:rPr>
          <w:color w:val="000000"/>
        </w:rPr>
        <w:t>6) wysokości wynagrodzenia każdego z pracowników objętych wnioskiem i należnych od tego wynagrodzenia składek na ubezpieczenia społeczne;</w:t>
      </w:r>
    </w:p>
    <w:p w:rsidR="004B7D24" w:rsidRDefault="00C90F01">
      <w:pPr>
        <w:spacing w:before="26" w:after="0"/>
        <w:ind w:left="373"/>
      </w:pPr>
      <w:r>
        <w:rPr>
          <w:color w:val="000000"/>
        </w:rPr>
        <w:t>7) numerze rachunku bankowego albo numerze rachunku prowadzonego w spółdzie</w:t>
      </w:r>
      <w:r>
        <w:rPr>
          <w:color w:val="000000"/>
        </w:rPr>
        <w:t>lczej kasie oszczędnościowo-kredytowej właściwego dla prowadzonej działalności gospodarczej.</w:t>
      </w:r>
    </w:p>
    <w:p w:rsidR="004B7D24" w:rsidRDefault="00C90F01">
      <w:pPr>
        <w:spacing w:before="26" w:after="0"/>
      </w:pPr>
      <w:r>
        <w:rPr>
          <w:color w:val="000000"/>
        </w:rPr>
        <w:t>11.  Oświadczenia, o których mowa w ust. 7b i 10, są składane pod rygorem odpowiedzialności karnej za składanie fałszywych oświadczeń. Składający oświadczenie jest</w:t>
      </w:r>
      <w:r>
        <w:rPr>
          <w:color w:val="000000"/>
        </w:rPr>
        <w:t xml:space="preserve"> obowiązany do zawarcia w nim klauzuli następującej treści: "Jestem świadomy odpowiedzialności karnej za złożenie fałszywego oświadczenia.". Klauzula ta zastępuje pouczenie organu o odpowiedzialności karnej za składanie fałszywych oświadczeń.</w:t>
      </w:r>
    </w:p>
    <w:p w:rsidR="004B7D24" w:rsidRDefault="00C90F01">
      <w:pPr>
        <w:spacing w:before="26" w:after="0"/>
      </w:pPr>
      <w:r>
        <w:rPr>
          <w:color w:val="000000"/>
        </w:rPr>
        <w:t>12.  Przedsię</w:t>
      </w:r>
      <w:r>
        <w:rPr>
          <w:color w:val="000000"/>
        </w:rPr>
        <w:t>biorca nie może otrzymać dofinansowania w części, w której te same koszty zostały albo zostaną sfinansowane z innych środków publicznych.</w:t>
      </w:r>
    </w:p>
    <w:p w:rsidR="004B7D24" w:rsidRDefault="00C90F01">
      <w:pPr>
        <w:spacing w:before="26" w:after="0"/>
      </w:pPr>
      <w:r>
        <w:rPr>
          <w:color w:val="000000"/>
        </w:rPr>
        <w:t>13.  Dofinansowanie, o którym mowa w ust. 1, nie podlega egzekucji sądowej ani administracyjnej, z wyjątkiem egzekucji</w:t>
      </w:r>
      <w:r>
        <w:rPr>
          <w:color w:val="000000"/>
        </w:rPr>
        <w:t xml:space="preserve"> prowadzonej na rzecz osób, na których wynagrodzenia i należne od tych wynagrodzeń składki na ubezpieczenia społeczne to dofinansowanie zostało przekazane. Środki te, w razie ich przekazania na rachunek płatniczy, są wolne od zajęcia na podstawie sądowego </w:t>
      </w:r>
      <w:r>
        <w:rPr>
          <w:color w:val="000000"/>
        </w:rPr>
        <w:t>lub administracyjnego tytułu wykonawczego.</w:t>
      </w:r>
    </w:p>
    <w:p w:rsidR="004B7D24" w:rsidRDefault="004B7D24">
      <w:pPr>
        <w:spacing w:before="80" w:after="0"/>
      </w:pPr>
    </w:p>
    <w:p w:rsidR="004B7D24" w:rsidRDefault="00C90F01">
      <w:pPr>
        <w:spacing w:after="0"/>
      </w:pPr>
      <w:r>
        <w:rPr>
          <w:b/>
          <w:color w:val="000000"/>
        </w:rPr>
        <w:t xml:space="preserve">Art.  15zzc.  [Dofinansowanie kosztów prowadzenia działalności przez samozatrudnionych] </w:t>
      </w:r>
    </w:p>
    <w:p w:rsidR="004B7D24" w:rsidRDefault="00C90F01">
      <w:pPr>
        <w:spacing w:after="0"/>
      </w:pPr>
      <w:r>
        <w:rPr>
          <w:color w:val="000000"/>
        </w:rPr>
        <w:t>1.  Starosta może, na podstawie zawartej umowy, przyznać przedsiębiorcy będącemu osobą fizyczną niezatrudniającemu pracowni</w:t>
      </w:r>
      <w:r>
        <w:rPr>
          <w:color w:val="000000"/>
        </w:rPr>
        <w:t>ków, dofinansowanie części kosztów prowadzenia działalności gospodarczej w przypadku spadku obrotów gospodarczych w następstwie wystąpienia COVID-19.</w:t>
      </w:r>
    </w:p>
    <w:p w:rsidR="004B7D24" w:rsidRDefault="00C90F01">
      <w:pPr>
        <w:spacing w:before="26" w:after="0"/>
      </w:pPr>
      <w:r>
        <w:rPr>
          <w:color w:val="000000"/>
        </w:rPr>
        <w:t xml:space="preserve">2.  Przez spadek obrotów gospodarczych rozumie się zmniejszenie sprzedaży towarów lub usług w ujęciu </w:t>
      </w:r>
      <w:r>
        <w:rPr>
          <w:color w:val="000000"/>
        </w:rPr>
        <w:t>ilościowym lub wartościowym obliczone jako stosunek łącznych obrotów w ciągu dowolnie wskazanych 2 kolejnych miesięcy kalendarzowych, przypadających w okresie po dniu 31 grudnia 2019 r. do dnia poprzedzającego dzień złożenia wniosku o przyznanie dofinansow</w:t>
      </w:r>
      <w:r>
        <w:rPr>
          <w:color w:val="000000"/>
        </w:rPr>
        <w:t xml:space="preserve">ania, w porównaniu do łącznych obrotów z analogicznych 2 kolejnych miesięcy kalendarzowych roku poprzedniego; za miesiąc uważa się także 30 kolejno po sobie następujących dni kalendarzowych, w przypadku gdy dwumiesięczny okres porównawczy rozpoczyna się w </w:t>
      </w:r>
      <w:r>
        <w:rPr>
          <w:color w:val="000000"/>
        </w:rPr>
        <w:t>trakcie miesiąca kalendarzowego, to jest w dniu innym niż pierwszy dzień danego miesiąca kalendarzowego.</w:t>
      </w:r>
    </w:p>
    <w:p w:rsidR="004B7D24" w:rsidRDefault="00C90F01">
      <w:pPr>
        <w:spacing w:before="26" w:after="0"/>
      </w:pPr>
      <w:r>
        <w:rPr>
          <w:color w:val="000000"/>
        </w:rPr>
        <w:t>3.  Dofinansowanie, o którym mowa w ust. 1, w przypadku spadku obrotów o:</w:t>
      </w:r>
    </w:p>
    <w:p w:rsidR="004B7D24" w:rsidRDefault="00C90F01">
      <w:pPr>
        <w:spacing w:before="26" w:after="0"/>
        <w:ind w:left="373"/>
      </w:pPr>
      <w:r>
        <w:rPr>
          <w:color w:val="000000"/>
        </w:rPr>
        <w:t>1) co najmniej 30% - może być przyznane w wysokości 50% kwoty minimalnego wyn</w:t>
      </w:r>
      <w:r>
        <w:rPr>
          <w:color w:val="000000"/>
        </w:rPr>
        <w:t>agrodzenia miesięcznie,</w:t>
      </w:r>
    </w:p>
    <w:p w:rsidR="004B7D24" w:rsidRDefault="00C90F01">
      <w:pPr>
        <w:spacing w:before="26" w:after="0"/>
        <w:ind w:left="373"/>
      </w:pPr>
      <w:r>
        <w:rPr>
          <w:color w:val="000000"/>
        </w:rPr>
        <w:t>2) co najmniej 50% - może być przyznane w wysokości 70% kwoty minimalnego wynagrodzenia miesięcznie,</w:t>
      </w:r>
    </w:p>
    <w:p w:rsidR="004B7D24" w:rsidRDefault="00C90F01">
      <w:pPr>
        <w:spacing w:before="26" w:after="0"/>
        <w:ind w:left="373"/>
      </w:pPr>
      <w:r>
        <w:rPr>
          <w:color w:val="000000"/>
        </w:rPr>
        <w:t>3) co najmniej 80% - może być przyznane w wysokości 90% kwoty minimalnego wynagrodzenia miesięcznie</w:t>
      </w:r>
    </w:p>
    <w:p w:rsidR="004B7D24" w:rsidRDefault="00C90F01">
      <w:pPr>
        <w:spacing w:before="25" w:after="0"/>
        <w:jc w:val="both"/>
      </w:pPr>
      <w:r>
        <w:rPr>
          <w:color w:val="000000"/>
        </w:rPr>
        <w:t>- na okres nie dłuższy niż 3 mi</w:t>
      </w:r>
      <w:r>
        <w:rPr>
          <w:color w:val="000000"/>
        </w:rPr>
        <w:t>esiące, przypadające od miesiąca złożenia wniosku, o którym mowa w ust. 8.</w:t>
      </w:r>
    </w:p>
    <w:p w:rsidR="004B7D24" w:rsidRDefault="00C90F01">
      <w:pPr>
        <w:spacing w:before="26" w:after="0"/>
      </w:pPr>
      <w:r>
        <w:rPr>
          <w:color w:val="000000"/>
        </w:rPr>
        <w:t>4.  Rada Ministrów może, w celu przeciwdziałania COVID-19, w drodze rozporządzenia, przedłużyć okres, o którym mowa w ust. 3, mając na względzie okres obowiązywania stanu zagrożenia</w:t>
      </w:r>
      <w:r>
        <w:rPr>
          <w:color w:val="000000"/>
        </w:rPr>
        <w:t xml:space="preserve"> epidemicznego lub stanu epidemii oraz skutki nimi wywołane.</w:t>
      </w:r>
    </w:p>
    <w:p w:rsidR="004B7D24" w:rsidRDefault="00C90F01">
      <w:pPr>
        <w:spacing w:before="26" w:after="0"/>
      </w:pPr>
      <w:r>
        <w:rPr>
          <w:color w:val="000000"/>
        </w:rPr>
        <w:t>5.  Dofinansowanie, o którym mowa w ust. 3, jest wypłacane w okresach miesięcznych.</w:t>
      </w:r>
    </w:p>
    <w:p w:rsidR="004B7D24" w:rsidRDefault="00C90F01">
      <w:pPr>
        <w:spacing w:before="26" w:after="0"/>
      </w:pPr>
      <w:r>
        <w:rPr>
          <w:color w:val="000000"/>
        </w:rPr>
        <w:t>6.  Przedsiębiorca jest obowiązany do prowadzenia działalności gospodarczej przez okres, na który przyznane zos</w:t>
      </w:r>
      <w:r>
        <w:rPr>
          <w:color w:val="000000"/>
        </w:rPr>
        <w:t>tało dofinansowanie.</w:t>
      </w:r>
    </w:p>
    <w:p w:rsidR="004B7D24" w:rsidRDefault="00C90F01">
      <w:pPr>
        <w:spacing w:before="26" w:after="0"/>
      </w:pPr>
      <w:r>
        <w:rPr>
          <w:color w:val="000000"/>
        </w:rPr>
        <w:t>7.  W przypadku nieprowadzenia działalności gospodarczej przez okres, o którym mowa w ust. 6, przedsiębiorca jest obowiązany do zwrotu otrzymanego dofinansowania bez odsetek, proporcjonalnie do okresu nieprowadzenia działalności gospod</w:t>
      </w:r>
      <w:r>
        <w:rPr>
          <w:color w:val="000000"/>
        </w:rPr>
        <w:t>arczej, w terminie 30 dni od dnia doręczenia wezwania starosty.</w:t>
      </w:r>
    </w:p>
    <w:p w:rsidR="004B7D24" w:rsidRDefault="00C90F01">
      <w:pPr>
        <w:spacing w:before="26" w:after="0"/>
      </w:pPr>
      <w:r>
        <w:rPr>
          <w:color w:val="000000"/>
        </w:rPr>
        <w:t xml:space="preserve">7a.  </w:t>
      </w:r>
      <w:r>
        <w:rPr>
          <w:color w:val="000000"/>
          <w:vertAlign w:val="superscript"/>
        </w:rPr>
        <w:t>42</w:t>
      </w:r>
      <w:r>
        <w:rPr>
          <w:color w:val="000000"/>
        </w:rPr>
        <w:t xml:space="preserve">  W przypadku śmierci przedsiębiorcy w okresie, na który zostało przyznane dofinansowanie, spadkobiercy przedsiębiorcy nie są obowiązani do zwrotu otrzymanego dofinansowania z tytułu ni</w:t>
      </w:r>
      <w:r>
        <w:rPr>
          <w:color w:val="000000"/>
        </w:rPr>
        <w:t>eprowadzenia działalności gospodarczej przez okres, o którym mowa w ust. 6.</w:t>
      </w:r>
    </w:p>
    <w:p w:rsidR="004B7D24" w:rsidRDefault="00C90F01">
      <w:pPr>
        <w:spacing w:before="26" w:after="0"/>
      </w:pPr>
      <w:r>
        <w:rPr>
          <w:color w:val="000000"/>
        </w:rPr>
        <w:t>8.  Wniosek o dofinansowanie przedsiębiorca składa do powiatowego urzędu pracy właściwego ze względu na swoją siedzibę, po ogłoszeniu naboru przez dyrektora powiatowego urzędu prac</w:t>
      </w:r>
      <w:r>
        <w:rPr>
          <w:color w:val="000000"/>
        </w:rPr>
        <w:t>y. We wniosku o przyznanie dofinansowania przedsiębiorca oświadcza o:</w:t>
      </w:r>
    </w:p>
    <w:p w:rsidR="004B7D24" w:rsidRDefault="00C90F01">
      <w:pPr>
        <w:spacing w:before="26" w:after="0"/>
        <w:ind w:left="373"/>
      </w:pPr>
      <w:r>
        <w:rPr>
          <w:color w:val="000000"/>
        </w:rPr>
        <w:t>1) wystąpieniu u przedsiębiorcy spadku obrotów gospodarczych w wysokości, o której mowa w ust. 3, w związku z zaistnieniem okoliczności, o których mowa w ust. 1;</w:t>
      </w:r>
    </w:p>
    <w:p w:rsidR="004B7D24" w:rsidRDefault="00C90F01">
      <w:pPr>
        <w:spacing w:before="26" w:after="0"/>
        <w:ind w:left="373"/>
      </w:pPr>
      <w:r>
        <w:rPr>
          <w:color w:val="000000"/>
        </w:rPr>
        <w:t>2) braku przesłanek do o</w:t>
      </w:r>
      <w:r>
        <w:rPr>
          <w:color w:val="000000"/>
        </w:rPr>
        <w:t xml:space="preserve">głoszenia upadłości przedsiębiorcy, o których mowa w </w:t>
      </w:r>
      <w:r>
        <w:rPr>
          <w:color w:val="1B1B1B"/>
        </w:rPr>
        <w:t>art. 11</w:t>
      </w:r>
      <w:r>
        <w:rPr>
          <w:color w:val="000000"/>
        </w:rPr>
        <w:t xml:space="preserve"> lub </w:t>
      </w:r>
      <w:r>
        <w:rPr>
          <w:color w:val="1B1B1B"/>
        </w:rPr>
        <w:t>art. 13 ust. 3</w:t>
      </w:r>
      <w:r>
        <w:rPr>
          <w:color w:val="000000"/>
        </w:rPr>
        <w:t xml:space="preserve"> ustawy z dnia 28 lutego 2003 r. - Prawo upadłościowe;</w:t>
      </w:r>
    </w:p>
    <w:p w:rsidR="004B7D24" w:rsidRDefault="00C90F01">
      <w:pPr>
        <w:spacing w:before="26" w:after="0"/>
        <w:ind w:left="373"/>
      </w:pPr>
      <w:r>
        <w:rPr>
          <w:color w:val="000000"/>
        </w:rPr>
        <w:t>3) niezaleganiu w regulowaniu zobowiązań podatkowych, składek na ubezpieczenia społeczne, ubezpieczenie zdrowotne, Fundusz</w:t>
      </w:r>
      <w:r>
        <w:rPr>
          <w:color w:val="000000"/>
        </w:rPr>
        <w:t xml:space="preserve"> Pracy lub Fundusz Solidarnościowy do końca trzeciego kwartału 2019 r.;</w:t>
      </w:r>
    </w:p>
    <w:p w:rsidR="004B7D24" w:rsidRDefault="00C90F01">
      <w:pPr>
        <w:spacing w:before="26" w:after="0"/>
        <w:ind w:left="373"/>
      </w:pPr>
      <w:r>
        <w:rPr>
          <w:color w:val="000000"/>
        </w:rPr>
        <w:t>4) przeznaczeniu dofinansowania na koszty prowadzenia działalności gospodarczej;</w:t>
      </w:r>
    </w:p>
    <w:p w:rsidR="004B7D24" w:rsidRDefault="00C90F01">
      <w:pPr>
        <w:spacing w:before="26" w:after="0"/>
        <w:ind w:left="373"/>
      </w:pPr>
      <w:r>
        <w:rPr>
          <w:color w:val="000000"/>
        </w:rPr>
        <w:t xml:space="preserve">5) numerze rachunku bankowego albo numerze rachunku prowadzonego w spółdzielczej kasie </w:t>
      </w:r>
      <w:r>
        <w:rPr>
          <w:color w:val="000000"/>
        </w:rPr>
        <w:t>oszczędnościowo-kredytowej właściwego dla prowadzonej działalności gospodarczej.</w:t>
      </w:r>
    </w:p>
    <w:p w:rsidR="004B7D24" w:rsidRDefault="00C90F01">
      <w:pPr>
        <w:spacing w:before="26" w:after="0"/>
      </w:pPr>
      <w:r>
        <w:rPr>
          <w:color w:val="000000"/>
        </w:rPr>
        <w:t>9.  Oświadczenie, o którym mowa w ust. 8, przedsiębiorca składa pod rygorem odpowiedzialności karnej za składanie fałszywych oświadczeń. Składający oświadczenie jest obowiązan</w:t>
      </w:r>
      <w:r>
        <w:rPr>
          <w:color w:val="000000"/>
        </w:rPr>
        <w:t>y do zawarcia w nim klauzuli następującej treści: "Jestem świadomy odpowiedzialności karnej za złożenie fałszywego oświadczenia.". Klauzula ta zastępuje pouczenie organu o odpowiedzialności karnej za składanie fałszywych oświadczeń.</w:t>
      </w:r>
    </w:p>
    <w:p w:rsidR="004B7D24" w:rsidRDefault="00C90F01">
      <w:pPr>
        <w:spacing w:before="26" w:after="0"/>
      </w:pPr>
      <w:r>
        <w:rPr>
          <w:color w:val="000000"/>
        </w:rPr>
        <w:t>10.  Przedsiębiorca nie</w:t>
      </w:r>
      <w:r>
        <w:rPr>
          <w:color w:val="000000"/>
        </w:rPr>
        <w:t xml:space="preserve"> może otrzymać dofinansowania w części, w której te same koszty prowadzenia działalności gospodarczej zostały albo zostaną sfinansowane z innych środków publicznych.</w:t>
      </w:r>
    </w:p>
    <w:p w:rsidR="004B7D24" w:rsidRDefault="00C90F01">
      <w:pPr>
        <w:spacing w:before="26" w:after="0"/>
      </w:pPr>
      <w:r>
        <w:rPr>
          <w:color w:val="000000"/>
        </w:rPr>
        <w:t>11.  Dofinansowanie, o którym mowa w ust. 1, nie podlega egzekucji sądowej ani administrac</w:t>
      </w:r>
      <w:r>
        <w:rPr>
          <w:color w:val="000000"/>
        </w:rPr>
        <w:t>yjnej. Środki te, w razie ich przekazania na rachunek płatniczy, są wolne od zajęcia na podstawie sądowego lub administracyjnego tytułu wykonawczego.</w:t>
      </w:r>
    </w:p>
    <w:p w:rsidR="004B7D24" w:rsidRDefault="004B7D24">
      <w:pPr>
        <w:spacing w:before="80" w:after="0"/>
      </w:pPr>
    </w:p>
    <w:p w:rsidR="004B7D24" w:rsidRDefault="00C90F01">
      <w:pPr>
        <w:spacing w:after="0"/>
      </w:pPr>
      <w:r>
        <w:rPr>
          <w:b/>
          <w:color w:val="000000"/>
        </w:rPr>
        <w:t>Art.  15zzd.  [Pożyczka bezzwrotna ze środków Funduszu Pracy na pokrycie bieżących kosztów prowadzenia dz</w:t>
      </w:r>
      <w:r>
        <w:rPr>
          <w:b/>
          <w:color w:val="000000"/>
        </w:rPr>
        <w:t xml:space="preserve">iałalności gospodarczej mikroprzedsiębiorcy] </w:t>
      </w:r>
    </w:p>
    <w:p w:rsidR="004B7D24" w:rsidRDefault="00C90F01">
      <w:pPr>
        <w:spacing w:after="0"/>
      </w:pPr>
      <w:r>
        <w:rPr>
          <w:color w:val="000000"/>
        </w:rPr>
        <w:t>1.  W celu przeciwdziałania negatywnym skutkom COVID-19 starosta może, na podstawie umowy, udzielić ze środków Funduszu Pracy jednorazowo pożyczki na pokrycie bieżących kosztów prowadzenia działalności gospodar</w:t>
      </w:r>
      <w:r>
        <w:rPr>
          <w:color w:val="000000"/>
        </w:rPr>
        <w:t xml:space="preserve">czej mikroprzedsiębiorcy, o którym mowa w </w:t>
      </w:r>
      <w:r>
        <w:rPr>
          <w:color w:val="1B1B1B"/>
        </w:rPr>
        <w:t>art. 7 ust. 1 pkt 1</w:t>
      </w:r>
      <w:r>
        <w:rPr>
          <w:color w:val="000000"/>
        </w:rPr>
        <w:t xml:space="preserve"> ustawy z dnia 6 marca 2018 r. - Prawo przedsiębiorców, który prowadził działalność gospodarczą przed dniem 1 kwietnia 2020 r.</w:t>
      </w:r>
    </w:p>
    <w:p w:rsidR="004B7D24" w:rsidRDefault="00C90F01">
      <w:pPr>
        <w:spacing w:before="26" w:after="0"/>
      </w:pPr>
      <w:r>
        <w:rPr>
          <w:color w:val="000000"/>
        </w:rPr>
        <w:t>2.  Wniosek o pożyczkę mikroprzedsiębiorca składa do powiatowego urz</w:t>
      </w:r>
      <w:r>
        <w:rPr>
          <w:color w:val="000000"/>
        </w:rPr>
        <w:t>ędu pracy właściwego ze względu na swoją siedzibę, po ogłoszeniu naboru przez dyrektora powiatowego urzędu pracy.</w:t>
      </w:r>
    </w:p>
    <w:p w:rsidR="004B7D24" w:rsidRDefault="00C90F01">
      <w:pPr>
        <w:spacing w:before="26" w:after="0"/>
      </w:pPr>
      <w:r>
        <w:rPr>
          <w:color w:val="000000"/>
        </w:rPr>
        <w:t>3.  Pożyczka może być udzielona do wysokości 5 000 zł.</w:t>
      </w:r>
    </w:p>
    <w:p w:rsidR="004B7D24" w:rsidRDefault="00C90F01">
      <w:pPr>
        <w:spacing w:before="26" w:after="0"/>
      </w:pPr>
      <w:r>
        <w:rPr>
          <w:color w:val="000000"/>
        </w:rPr>
        <w:t xml:space="preserve">4.  Oprocentowanie pożyczki jest stałe i wynosi w skali roku 0,05 stopy redyskonta </w:t>
      </w:r>
      <w:r>
        <w:rPr>
          <w:color w:val="000000"/>
        </w:rPr>
        <w:t>weksli przyjmowanych przez Narodowy Bank Polski.</w:t>
      </w:r>
    </w:p>
    <w:p w:rsidR="004B7D24" w:rsidRDefault="00C90F01">
      <w:pPr>
        <w:spacing w:before="26" w:after="0"/>
      </w:pPr>
      <w:r>
        <w:rPr>
          <w:color w:val="000000"/>
        </w:rPr>
        <w:t>5.  Okres spłaty pożyczki nie może być dłuższy niż 12 miesięcy, z karencją w spłacie kapitału wraz z odsetkami przez okres 3 miesięcy od dnia udzielenia pożyczki.</w:t>
      </w:r>
    </w:p>
    <w:p w:rsidR="004B7D24" w:rsidRDefault="00C90F01">
      <w:pPr>
        <w:spacing w:before="26" w:after="0"/>
      </w:pPr>
      <w:r>
        <w:rPr>
          <w:color w:val="000000"/>
        </w:rPr>
        <w:t>6.  Rada Ministrów może, w celu przeciwdział</w:t>
      </w:r>
      <w:r>
        <w:rPr>
          <w:color w:val="000000"/>
        </w:rPr>
        <w:t>ania COVID-19, w drodze rozporządzenia, przedłużyć okres spłaty pożyczki, o którym mowa w ust. 5, mając na względzie okres obowiązywania stanu zagrożenia epidemicznego lub stanu epidemii oraz skutki nimi wywołane.</w:t>
      </w:r>
    </w:p>
    <w:p w:rsidR="004B7D24" w:rsidRDefault="00C90F01">
      <w:pPr>
        <w:spacing w:before="26" w:after="0"/>
      </w:pPr>
      <w:r>
        <w:rPr>
          <w:color w:val="000000"/>
        </w:rPr>
        <w:t>7.  Pożyczka wraz z odsetkami podlega umor</w:t>
      </w:r>
      <w:r>
        <w:rPr>
          <w:color w:val="000000"/>
        </w:rPr>
        <w:t>zeniu, pod warunkiem, że mikroprzedsiębiorca będzie prowadził działalność gospodarczą przez okres 3 miesięcy od dnia udzielenia pożyczki.</w:t>
      </w:r>
    </w:p>
    <w:p w:rsidR="004B7D24" w:rsidRDefault="00C90F01">
      <w:pPr>
        <w:spacing w:before="26" w:after="0"/>
      </w:pPr>
      <w:r>
        <w:rPr>
          <w:color w:val="000000"/>
        </w:rPr>
        <w:t xml:space="preserve">7a.  </w:t>
      </w:r>
      <w:r>
        <w:rPr>
          <w:color w:val="000000"/>
          <w:vertAlign w:val="superscript"/>
        </w:rPr>
        <w:t>43</w:t>
      </w:r>
      <w:r>
        <w:rPr>
          <w:color w:val="000000"/>
        </w:rPr>
        <w:t xml:space="preserve">  Pożyczka wraz z odsetkami podlega umorzeniu także w przypadku śmierci mikroprzedsiębiorcy w okresie, o którym</w:t>
      </w:r>
      <w:r>
        <w:rPr>
          <w:color w:val="000000"/>
        </w:rPr>
        <w:t xml:space="preserve"> mowa w ust. 7.</w:t>
      </w:r>
    </w:p>
    <w:p w:rsidR="004B7D24" w:rsidRDefault="00C90F01">
      <w:pPr>
        <w:spacing w:before="26" w:after="0"/>
      </w:pPr>
      <w:r>
        <w:rPr>
          <w:color w:val="000000"/>
        </w:rPr>
        <w:t>8.  (uchylony).</w:t>
      </w:r>
    </w:p>
    <w:p w:rsidR="004B7D24" w:rsidRDefault="00C90F01">
      <w:pPr>
        <w:spacing w:before="26" w:after="0"/>
      </w:pPr>
      <w:r>
        <w:rPr>
          <w:color w:val="000000"/>
        </w:rPr>
        <w:t>9.  Starosta dochodzi roszczeń z tytułu niespłaconych pożyczek.</w:t>
      </w:r>
    </w:p>
    <w:p w:rsidR="004B7D24" w:rsidRDefault="00C90F01">
      <w:pPr>
        <w:spacing w:before="26" w:after="0"/>
      </w:pPr>
      <w:r>
        <w:rPr>
          <w:color w:val="000000"/>
        </w:rPr>
        <w:t xml:space="preserve">10.  </w:t>
      </w:r>
      <w:r>
        <w:rPr>
          <w:color w:val="000000"/>
          <w:vertAlign w:val="superscript"/>
        </w:rPr>
        <w:t>44</w:t>
      </w:r>
      <w:r>
        <w:rPr>
          <w:color w:val="000000"/>
        </w:rPr>
        <w:t xml:space="preserve">  Przychód z tytułu umorzenia pożyczki na zasadach, określonych w ust. 7 i 7a, nie stanowi przychodu w rozumieniu przepisów o podatku dochodowym od osób </w:t>
      </w:r>
      <w:r>
        <w:rPr>
          <w:color w:val="000000"/>
        </w:rPr>
        <w:t>fizycznych oraz przepisów o podatku dochodowym od osób prawnych.</w:t>
      </w:r>
    </w:p>
    <w:p w:rsidR="004B7D24" w:rsidRDefault="00C90F01">
      <w:pPr>
        <w:spacing w:before="26" w:after="0"/>
      </w:pPr>
      <w:r>
        <w:rPr>
          <w:color w:val="000000"/>
        </w:rPr>
        <w:t>11.  Środki pochodzące z pożyczki nie podlegają egzekucji sądowej ani administracyjnej. Środki te, w razie ich przekazania na rachunek płatniczy, są wolne od zajęcia na podstawie sądowego lub</w:t>
      </w:r>
      <w:r>
        <w:rPr>
          <w:color w:val="000000"/>
        </w:rPr>
        <w:t xml:space="preserve"> administracyjnego tytułu wykonawczego.</w:t>
      </w:r>
    </w:p>
    <w:p w:rsidR="004B7D24" w:rsidRDefault="004B7D24">
      <w:pPr>
        <w:spacing w:before="80" w:after="0"/>
      </w:pPr>
    </w:p>
    <w:p w:rsidR="004B7D24" w:rsidRDefault="00C90F01">
      <w:pPr>
        <w:spacing w:after="0"/>
      </w:pPr>
      <w:r>
        <w:rPr>
          <w:b/>
          <w:color w:val="000000"/>
        </w:rPr>
        <w:t>Art.  15zzda.  [Pożyczka bezzwrotna ze środków Funduszu Pracy na pokrycie bieżących kosztów prowadzenia działalności gospodarczej lub statutowej organizacji pozarządowej lub podmiotowi prowadzącemu działalność pożyt</w:t>
      </w:r>
      <w:r>
        <w:rPr>
          <w:b/>
          <w:color w:val="000000"/>
        </w:rPr>
        <w:t xml:space="preserve">ku publicznego] </w:t>
      </w:r>
    </w:p>
    <w:p w:rsidR="004B7D24" w:rsidRDefault="00C90F01">
      <w:pPr>
        <w:spacing w:after="0"/>
      </w:pPr>
      <w:r>
        <w:rPr>
          <w:color w:val="000000"/>
        </w:rPr>
        <w:t>1.  W celu przeciwdziałania negatywnym skutkom COVID-19 starosta może, na podstawie umowy, udzielić ze środków Funduszu Pracy jednorazowo pożyczki na pokrycie bieżących kosztów prowadzenia działalności gospodarczej lub statutowej organizac</w:t>
      </w:r>
      <w:r>
        <w:rPr>
          <w:color w:val="000000"/>
        </w:rPr>
        <w:t xml:space="preserve">ji pozarządowej lub podmiotowi, o którym mowa w </w:t>
      </w:r>
      <w:r>
        <w:rPr>
          <w:color w:val="1B1B1B"/>
        </w:rPr>
        <w:t>art. 3 ust. 3</w:t>
      </w:r>
      <w:r>
        <w:rPr>
          <w:color w:val="000000"/>
        </w:rPr>
        <w:t xml:space="preserve"> ustawy z dnia 24 kwietnia 2003 r. o działalności pożytku publicznego i o wolontariacie, które prowadziły działalność przed dniem 1 kwietnia 2020 r.</w:t>
      </w:r>
    </w:p>
    <w:p w:rsidR="004B7D24" w:rsidRDefault="00C90F01">
      <w:pPr>
        <w:spacing w:before="26" w:after="0"/>
      </w:pPr>
      <w:r>
        <w:rPr>
          <w:color w:val="000000"/>
        </w:rPr>
        <w:t>2.  Wniosek o pożyczkę organizacja pozarządowa</w:t>
      </w:r>
      <w:r>
        <w:rPr>
          <w:color w:val="000000"/>
        </w:rPr>
        <w:t xml:space="preserve"> lub podmiot, o którym mowa w </w:t>
      </w:r>
      <w:r>
        <w:rPr>
          <w:color w:val="1B1B1B"/>
        </w:rPr>
        <w:t>art. 3 ust. 3</w:t>
      </w:r>
      <w:r>
        <w:rPr>
          <w:color w:val="000000"/>
        </w:rPr>
        <w:t xml:space="preserve"> ustawy z dnia 24 kwietnia 2003 r. o działalności pożytku publicznego i o wolontariacie, składa do powiatowego urzędu pracy, właściwego ze względu na siedzibę, po ogłoszeniu naboru przez dyrektora powiatowego urzę</w:t>
      </w:r>
      <w:r>
        <w:rPr>
          <w:color w:val="000000"/>
        </w:rPr>
        <w:t>du pracy.</w:t>
      </w:r>
    </w:p>
    <w:p w:rsidR="004B7D24" w:rsidRDefault="00C90F01">
      <w:pPr>
        <w:spacing w:before="26" w:after="0"/>
      </w:pPr>
      <w:r>
        <w:rPr>
          <w:color w:val="000000"/>
        </w:rPr>
        <w:t xml:space="preserve">3.  Pożyczka może być udzielona do wysokości 5 000 zł. Wysokość pożyczki nie może przekroczyć 10% przychodów w poprzednim roku bilansowym. Przychód organizacji pozarządowej lub podmiotu, o którym mowa w </w:t>
      </w:r>
      <w:r>
        <w:rPr>
          <w:color w:val="1B1B1B"/>
        </w:rPr>
        <w:t>art. 3 ust. 3</w:t>
      </w:r>
      <w:r>
        <w:rPr>
          <w:color w:val="000000"/>
        </w:rPr>
        <w:t xml:space="preserve"> ustawy z dnia 24 kwietnia 200</w:t>
      </w:r>
      <w:r>
        <w:rPr>
          <w:color w:val="000000"/>
        </w:rPr>
        <w:t xml:space="preserve">3 r. o działalności pożytku publicznego i o wolontariacie, w poprzednim roku bilansowym nie może przekroczyć 100 000 zł. We wniosku o pożyczkę organizacja pozarządowa lub podmiot, o którym mowa w </w:t>
      </w:r>
      <w:r>
        <w:rPr>
          <w:color w:val="1B1B1B"/>
        </w:rPr>
        <w:t>art. 3 ust. 3</w:t>
      </w:r>
      <w:r>
        <w:rPr>
          <w:color w:val="000000"/>
        </w:rPr>
        <w:t xml:space="preserve"> ustawy z dnia 24 kwietnia 2003 r. o działalnoś</w:t>
      </w:r>
      <w:r>
        <w:rPr>
          <w:color w:val="000000"/>
        </w:rPr>
        <w:t>ci pożytku publicznego i o wolontariacie, przedstawia w formie oświadczenia wysokość łącznych przychodów osiągniętych w poprzednim roku bilansowym.</w:t>
      </w:r>
    </w:p>
    <w:p w:rsidR="004B7D24" w:rsidRDefault="00C90F01">
      <w:pPr>
        <w:spacing w:before="26" w:after="0"/>
      </w:pPr>
      <w:r>
        <w:rPr>
          <w:color w:val="000000"/>
        </w:rPr>
        <w:t>4.  Oprocentowanie pożyczki jest stałe i wynosi w skali roku 0,05 stopy redyskonta weksli przyjmowanych prze</w:t>
      </w:r>
      <w:r>
        <w:rPr>
          <w:color w:val="000000"/>
        </w:rPr>
        <w:t>z Narodowy Bank Polski.</w:t>
      </w:r>
    </w:p>
    <w:p w:rsidR="004B7D24" w:rsidRDefault="00C90F01">
      <w:pPr>
        <w:spacing w:before="26" w:after="0"/>
      </w:pPr>
      <w:r>
        <w:rPr>
          <w:color w:val="000000"/>
        </w:rPr>
        <w:t>5.  Okres spłaty pożyczki nie może być dłuższy niż 12 miesięcy, z karencją w spłacie kapitału wraz z odsetkami przez okres 3 miesięcy od dnia udzielenia pożyczki.</w:t>
      </w:r>
    </w:p>
    <w:p w:rsidR="004B7D24" w:rsidRDefault="00C90F01">
      <w:pPr>
        <w:spacing w:before="26" w:after="0"/>
      </w:pPr>
      <w:r>
        <w:rPr>
          <w:color w:val="000000"/>
        </w:rPr>
        <w:t>6.  Rada Ministrów może, w celu przeciwdziałania COVID-19, w drodze r</w:t>
      </w:r>
      <w:r>
        <w:rPr>
          <w:color w:val="000000"/>
        </w:rPr>
        <w:t>ozporządzenia, przedłużyć okres spłaty pożyczki, o którym mowa w ust. 5, mając na względzie okres obowiązywania stanu zagrożenia epidemicznego lub stanu epidemii oraz skutki nimi wywołane.</w:t>
      </w:r>
    </w:p>
    <w:p w:rsidR="004B7D24" w:rsidRDefault="00C90F01">
      <w:pPr>
        <w:spacing w:before="26" w:after="0"/>
      </w:pPr>
      <w:r>
        <w:rPr>
          <w:color w:val="000000"/>
        </w:rPr>
        <w:t xml:space="preserve">7.  Pożyczka wraz z odsetkami podlega umorzeniu, pod warunkiem, że </w:t>
      </w:r>
      <w:r>
        <w:rPr>
          <w:color w:val="000000"/>
        </w:rPr>
        <w:t xml:space="preserve">organizacja pozarządowa lub podmiot, o którym mowa w </w:t>
      </w:r>
      <w:r>
        <w:rPr>
          <w:color w:val="1B1B1B"/>
        </w:rPr>
        <w:t>art. 3 ust. 3</w:t>
      </w:r>
      <w:r>
        <w:rPr>
          <w:color w:val="000000"/>
        </w:rPr>
        <w:t xml:space="preserve"> ustawy z dnia 24 kwietnia 2003 r. o działalności pożytku publicznego i o wolontariacie, będzie prowadzić działalność przez okres 3 miesięcy od dnia udzielenia pożyczki.</w:t>
      </w:r>
    </w:p>
    <w:p w:rsidR="004B7D24" w:rsidRDefault="00C90F01">
      <w:pPr>
        <w:spacing w:before="26" w:after="0"/>
      </w:pPr>
      <w:r>
        <w:rPr>
          <w:color w:val="000000"/>
        </w:rPr>
        <w:t>8.  Starosta dochodz</w:t>
      </w:r>
      <w:r>
        <w:rPr>
          <w:color w:val="000000"/>
        </w:rPr>
        <w:t>i roszczeń z tytułu niespłaconych pożyczek.</w:t>
      </w:r>
    </w:p>
    <w:p w:rsidR="004B7D24" w:rsidRDefault="00C90F01">
      <w:pPr>
        <w:spacing w:before="26" w:after="0"/>
      </w:pPr>
      <w:r>
        <w:rPr>
          <w:color w:val="000000"/>
        </w:rPr>
        <w:t>9.  Przychód z tytułu umorzenia pożyczki na zasadach, określonych w ust. 7, nie stanowi przychodu w rozumieniu przepisów o podatku dochodowym od osób prawnych.</w:t>
      </w:r>
    </w:p>
    <w:p w:rsidR="004B7D24" w:rsidRDefault="00C90F01">
      <w:pPr>
        <w:spacing w:before="26" w:after="0"/>
      </w:pPr>
      <w:r>
        <w:rPr>
          <w:color w:val="000000"/>
        </w:rPr>
        <w:t>10.  Środki pochodzące z pożyczki nie podlegają egze</w:t>
      </w:r>
      <w:r>
        <w:rPr>
          <w:color w:val="000000"/>
        </w:rPr>
        <w:t>kucji sądowej ani administracyjnej. Środki te, w razie ich przekazania na rachunek płatniczy, są wolne od zajęcia na podstawie sądowego lub administracyjnego tytułu wykonawczego.</w:t>
      </w:r>
    </w:p>
    <w:p w:rsidR="004B7D24" w:rsidRDefault="004B7D24">
      <w:pPr>
        <w:spacing w:before="80" w:after="0"/>
      </w:pPr>
    </w:p>
    <w:p w:rsidR="004B7D24" w:rsidRDefault="00C90F01">
      <w:pPr>
        <w:spacing w:after="0"/>
      </w:pPr>
      <w:r>
        <w:rPr>
          <w:b/>
          <w:color w:val="000000"/>
        </w:rPr>
        <w:t>Art.  15zze.  [Dofinansowanie wynagrodzeń osób zatrudnionych przez organizac</w:t>
      </w:r>
      <w:r>
        <w:rPr>
          <w:b/>
          <w:color w:val="000000"/>
        </w:rPr>
        <w:t xml:space="preserve">je pozarządowe oraz inne podmioty prowadzące działalność pożytku publicznego] </w:t>
      </w:r>
    </w:p>
    <w:p w:rsidR="004B7D24" w:rsidRDefault="00C90F01">
      <w:pPr>
        <w:spacing w:after="0"/>
      </w:pPr>
      <w:r>
        <w:rPr>
          <w:color w:val="000000"/>
        </w:rPr>
        <w:t xml:space="preserve">1.  Starosta może, na podstawie zawartej umowy, przyznać organizacji pozarządowej lub podmiotowi, o którym mowa w </w:t>
      </w:r>
      <w:r>
        <w:rPr>
          <w:color w:val="1B1B1B"/>
        </w:rPr>
        <w:t>art. 3 ust. 3</w:t>
      </w:r>
      <w:r>
        <w:rPr>
          <w:color w:val="000000"/>
        </w:rPr>
        <w:t xml:space="preserve"> ustawy z dnia 24 kwietnia 2003 r. o działalności pożytku publicznego i o wolontariacie, dofinansowanie części kosztów wynagrodzeń pracowników w rozumieniu art. 15g ust. 4 zdanie pierwsze, oraz należnych od tych wynagrodzeń składek na ubezpieczenia społecz</w:t>
      </w:r>
      <w:r>
        <w:rPr>
          <w:color w:val="000000"/>
        </w:rPr>
        <w:t>ne, w przypadku spadku przychodów z działalności statutowej w następstwie wystąpienia COVID-19.</w:t>
      </w:r>
    </w:p>
    <w:p w:rsidR="004B7D24" w:rsidRDefault="00C90F01">
      <w:pPr>
        <w:spacing w:before="26" w:after="0"/>
      </w:pPr>
      <w:r>
        <w:rPr>
          <w:color w:val="000000"/>
        </w:rPr>
        <w:t>2.  Przepis ust. 1 stosuje się odpowiednio do osób zatrudnionych na podstawie umowy o pracę nakładczą lub umowy zlecenia albo innej umowy o świadczenie usług, d</w:t>
      </w:r>
      <w:r>
        <w:rPr>
          <w:color w:val="000000"/>
        </w:rPr>
        <w:t xml:space="preserve">o której zgodnie z </w:t>
      </w:r>
      <w:r>
        <w:rPr>
          <w:color w:val="1B1B1B"/>
        </w:rPr>
        <w:t>ustawą</w:t>
      </w:r>
      <w:r>
        <w:rPr>
          <w:color w:val="000000"/>
        </w:rPr>
        <w:t xml:space="preserve"> z dnia 23 kwietnia 1964 r. - Kodeks cywilny stosuje się przepisy dotyczące zlecenia.</w:t>
      </w:r>
    </w:p>
    <w:p w:rsidR="004B7D24" w:rsidRDefault="00C90F01">
      <w:pPr>
        <w:spacing w:before="26" w:after="0"/>
      </w:pPr>
      <w:r>
        <w:rPr>
          <w:color w:val="000000"/>
        </w:rPr>
        <w:t>3.  Przez spadek przychodów z działalności statutowej rozumie się zmniejszenie przychodów z tej działalności obliczone jako stosunek łącznych prz</w:t>
      </w:r>
      <w:r>
        <w:rPr>
          <w:color w:val="000000"/>
        </w:rPr>
        <w:t>ychodów z działalności statutowej w ciągu dowolnie wskazanych 2 kolejnych miesięcy kalendarzowych, przypadających w okresie po dniu 31 grudnia 2019 r. do dnia poprzedzającego dzień złożenia wniosku o przyznanie dofinansowania, w porównaniu do łącznych przy</w:t>
      </w:r>
      <w:r>
        <w:rPr>
          <w:color w:val="000000"/>
        </w:rPr>
        <w:t>chodów z działalności statutowej z analogicznych 2 kolejnych miesięcy kalendarzowych roku poprzedniego; za miesiąc uważa się także 30 kolejno po sobie następujących dni kalendarzowych, w przypadku gdy dwumiesięczny okres porównawczy rozpoczyna się w trakci</w:t>
      </w:r>
      <w:r>
        <w:rPr>
          <w:color w:val="000000"/>
        </w:rPr>
        <w:t>e miesiąca kalendarzowego, to jest w dniu innym niż pierwszy dzień danego miesiąca kalendarzowego. Do przychodów z działalności statutowej nie wlicza się darowizn rzeczowych i finansowych otrzymanych w związku z realizacją działań w zakresie przeciwdziałan</w:t>
      </w:r>
      <w:r>
        <w:rPr>
          <w:color w:val="000000"/>
        </w:rPr>
        <w:t>ia COVID-19.</w:t>
      </w:r>
    </w:p>
    <w:p w:rsidR="004B7D24" w:rsidRDefault="00C90F01">
      <w:pPr>
        <w:spacing w:before="26" w:after="0"/>
      </w:pPr>
      <w:r>
        <w:rPr>
          <w:color w:val="000000"/>
        </w:rPr>
        <w:t xml:space="preserve">4.  Dofinansowanie, o którym mowa w ust. 1, może być przyznane organizacji pozarządowej lub podmiotowi, o którym mowa w </w:t>
      </w:r>
      <w:r>
        <w:rPr>
          <w:color w:val="1B1B1B"/>
        </w:rPr>
        <w:t>art. 3 ust. 3</w:t>
      </w:r>
      <w:r>
        <w:rPr>
          <w:color w:val="000000"/>
        </w:rPr>
        <w:t xml:space="preserve"> ustawy z dnia 24 kwietnia 2003 r. o działalności pożytku publicznego i o wolontariacie, na okres nie dłuższy </w:t>
      </w:r>
      <w:r>
        <w:rPr>
          <w:color w:val="000000"/>
        </w:rPr>
        <w:t>niż 3 miesiące, przypadające od miesiąca złożenia wniosku, o którym mowa w ust. 9, w przypadku spadku przychodów z działalności statutowej o:</w:t>
      </w:r>
    </w:p>
    <w:p w:rsidR="004B7D24" w:rsidRDefault="00C90F01">
      <w:pPr>
        <w:spacing w:before="26" w:after="0"/>
        <w:ind w:left="373"/>
      </w:pPr>
      <w:r>
        <w:rPr>
          <w:color w:val="000000"/>
        </w:rPr>
        <w:t xml:space="preserve">1) co najmniej 30% - w wysokości nieprzekraczającej kwoty stanowiącej sumę 50% wynagrodzeń poszczególnych </w:t>
      </w:r>
      <w:r>
        <w:rPr>
          <w:color w:val="000000"/>
        </w:rPr>
        <w:t>pracowników objętych wnioskiem o dofinansowanie wraz ze składkami na ubezpieczenia społeczne należnymi od tych wynagrodzeń, jednak nie więcej niż 50% kwoty minimalnego wynagrodzenia, powiększonego o składki na ubezpieczenia społeczne od pracodawcy, w odnie</w:t>
      </w:r>
      <w:r>
        <w:rPr>
          <w:color w:val="000000"/>
        </w:rPr>
        <w:t>sieniu do każdego pracownika;</w:t>
      </w:r>
    </w:p>
    <w:p w:rsidR="004B7D24" w:rsidRDefault="00C90F01">
      <w:pPr>
        <w:spacing w:before="26" w:after="0"/>
        <w:ind w:left="373"/>
      </w:pPr>
      <w:r>
        <w:rPr>
          <w:color w:val="000000"/>
        </w:rPr>
        <w:t>2) co najmniej 50% - w wysokości nieprzekraczającej kwoty stanowiącej sumę 70% wynagrodzeń poszczególnych pracowników objętych wnioskiem o dofinansowanie wraz ze składkami na ubezpieczenia społeczne należnymi od tych wynagrodz</w:t>
      </w:r>
      <w:r>
        <w:rPr>
          <w:color w:val="000000"/>
        </w:rPr>
        <w:t>eń, jednak nie więcej niż 70% kwoty minimalnego wynagrodzenia, powiększonego o składki na ubezpieczenia społeczne od pracodawcy, w odniesieniu do każdego pracownika;</w:t>
      </w:r>
    </w:p>
    <w:p w:rsidR="004B7D24" w:rsidRDefault="00C90F01">
      <w:pPr>
        <w:spacing w:before="26" w:after="0"/>
        <w:ind w:left="373"/>
      </w:pPr>
      <w:r>
        <w:rPr>
          <w:color w:val="000000"/>
        </w:rPr>
        <w:t>3) co najmniej 80% - w wysokości nieprzekraczającej kwoty stanowiącej sumę 90% wynagrodzeń</w:t>
      </w:r>
      <w:r>
        <w:rPr>
          <w:color w:val="000000"/>
        </w:rPr>
        <w:t xml:space="preserve"> poszczególnych pracowników objętych wnioskiem o dofinansowanie wraz ze składkami na ubezpieczenia społeczne należnymi od tych wynagrodzeń, jednak nie więcej niż 90% kwoty minimalnego wynagrodzenia, powiększonego o składki na ubezpieczenia społeczne od pra</w:t>
      </w:r>
      <w:r>
        <w:rPr>
          <w:color w:val="000000"/>
        </w:rPr>
        <w:t>codawcy, w odniesieniu do każdego pracownika.</w:t>
      </w:r>
    </w:p>
    <w:p w:rsidR="004B7D24" w:rsidRDefault="00C90F01">
      <w:pPr>
        <w:spacing w:before="26" w:after="0"/>
      </w:pPr>
      <w:r>
        <w:rPr>
          <w:color w:val="000000"/>
        </w:rPr>
        <w:t>5.  Rada Ministrów może, w celu przeciwdziałania COVID-19, w drodze rozporządzenia, przedłużyć okres, o którym mowa w ust. 4, mając na względzie okres obowiązywania stanu zagrożenia epidemicznego lub stanu epid</w:t>
      </w:r>
      <w:r>
        <w:rPr>
          <w:color w:val="000000"/>
        </w:rPr>
        <w:t>emii oraz skutki nimi wywołane.</w:t>
      </w:r>
    </w:p>
    <w:p w:rsidR="004B7D24" w:rsidRDefault="00C90F01">
      <w:pPr>
        <w:spacing w:before="26" w:after="0"/>
      </w:pPr>
      <w:r>
        <w:rPr>
          <w:color w:val="000000"/>
        </w:rPr>
        <w:t>6.  (uchylony).</w:t>
      </w:r>
    </w:p>
    <w:p w:rsidR="004B7D24" w:rsidRDefault="00C90F01">
      <w:pPr>
        <w:spacing w:before="26" w:after="0"/>
      </w:pPr>
      <w:r>
        <w:rPr>
          <w:color w:val="000000"/>
        </w:rPr>
        <w:t>6a.  Dofinansowanie jest wypłacane w okresach miesięcznych, na podstawie danych dołączonych do wniosku, o których mowa w ust. 9 pkt 3 i 4.</w:t>
      </w:r>
    </w:p>
    <w:p w:rsidR="004B7D24" w:rsidRDefault="00C90F01">
      <w:pPr>
        <w:spacing w:before="26" w:after="0"/>
      </w:pPr>
      <w:r>
        <w:rPr>
          <w:color w:val="000000"/>
        </w:rPr>
        <w:t xml:space="preserve">6b.  Organizacja pozarządowa lub podmiot, o którym mowa w </w:t>
      </w:r>
      <w:r>
        <w:rPr>
          <w:color w:val="1B1B1B"/>
        </w:rPr>
        <w:t>art. 3 ust.</w:t>
      </w:r>
      <w:r>
        <w:rPr>
          <w:color w:val="1B1B1B"/>
        </w:rPr>
        <w:t xml:space="preserve"> 3</w:t>
      </w:r>
      <w:r>
        <w:rPr>
          <w:color w:val="000000"/>
        </w:rPr>
        <w:t xml:space="preserve"> ustawy z dnia 24 kwietnia 2003 r. o działalności pożytku publicznego i o wolontariacie, są obowiązane poinformować powiatowy urząd pracy w formie oświadczenia o każdej zmianie danych, o których mowa w ust. 9 pkt 3 i 4, mających wpływ na wysokość wypłaca</w:t>
      </w:r>
      <w:r>
        <w:rPr>
          <w:color w:val="000000"/>
        </w:rPr>
        <w:t>nego dofinansowania w terminie 7 dni roboczych od dnia uzyskania informacji o jej wystąpieniu.</w:t>
      </w:r>
    </w:p>
    <w:p w:rsidR="004B7D24" w:rsidRDefault="00C90F01">
      <w:pPr>
        <w:spacing w:before="26" w:after="0"/>
      </w:pPr>
      <w:r>
        <w:rPr>
          <w:color w:val="000000"/>
        </w:rPr>
        <w:t>6c.  W przypadku zmiany danych, o których mowa w ust. 9 pkt 3 i 4, mających wpływ na wysokość dofinansowania, powiatowy urząd pracy ustala wysokość następnej tra</w:t>
      </w:r>
      <w:r>
        <w:rPr>
          <w:color w:val="000000"/>
        </w:rPr>
        <w:t xml:space="preserve">nszy z uwzględnieniem zmian zgłoszonych przez organizację pozarządową lub podmiot, o którym mowa w </w:t>
      </w:r>
      <w:r>
        <w:rPr>
          <w:color w:val="1B1B1B"/>
        </w:rPr>
        <w:t>art. 3 ust. 3</w:t>
      </w:r>
      <w:r>
        <w:rPr>
          <w:color w:val="000000"/>
        </w:rPr>
        <w:t xml:space="preserve"> ustawy z dnia 24 kwietnia 2003 r. o działalności pożytku publicznego i o wolontariacie.</w:t>
      </w:r>
    </w:p>
    <w:p w:rsidR="004B7D24" w:rsidRDefault="00C90F01">
      <w:pPr>
        <w:spacing w:before="26" w:after="0"/>
      </w:pPr>
      <w:r>
        <w:rPr>
          <w:color w:val="000000"/>
        </w:rPr>
        <w:t xml:space="preserve">7.  Organizacja pozarządowa lub podmiot, o którym mowa </w:t>
      </w:r>
      <w:r>
        <w:rPr>
          <w:color w:val="000000"/>
        </w:rPr>
        <w:t xml:space="preserve">w </w:t>
      </w:r>
      <w:r>
        <w:rPr>
          <w:color w:val="1B1B1B"/>
        </w:rPr>
        <w:t>art. 3 ust. 3</w:t>
      </w:r>
      <w:r>
        <w:rPr>
          <w:color w:val="000000"/>
        </w:rPr>
        <w:t xml:space="preserve"> ustawy z dnia 24 kwietnia 2003 r. o działalności pożytku publicznego i o wolontariacie, są obowiązane do utrzymania w zatrudnieniu pracowników objętych umową, o której mowa w ust. 1, przez okres, na który zostało przyznane dofinansowanie.</w:t>
      </w:r>
    </w:p>
    <w:p w:rsidR="004B7D24" w:rsidRDefault="00C90F01">
      <w:pPr>
        <w:spacing w:before="26" w:after="0"/>
      </w:pPr>
      <w:r>
        <w:rPr>
          <w:color w:val="000000"/>
        </w:rPr>
        <w:t>8</w:t>
      </w:r>
      <w:r>
        <w:rPr>
          <w:color w:val="000000"/>
        </w:rPr>
        <w:t xml:space="preserve">.  W przypadku niedotrzymania warunku, o którym mowa w ust. 7, organizacja pozarządowa lub podmiot, którym mowa w </w:t>
      </w:r>
      <w:r>
        <w:rPr>
          <w:color w:val="1B1B1B"/>
        </w:rPr>
        <w:t>art. 3 ust. 3</w:t>
      </w:r>
      <w:r>
        <w:rPr>
          <w:color w:val="000000"/>
        </w:rPr>
        <w:t xml:space="preserve"> ustawy z dnia 24 kwietnia 2003 r. o działalności pożytku publicznego i o wolontariacie, zwraca dofinansowanie bez odsetek propor</w:t>
      </w:r>
      <w:r>
        <w:rPr>
          <w:color w:val="000000"/>
        </w:rPr>
        <w:t>cjonalnie do okresu nieutrzymania w zatrudnieniu pracownika, w terminie 30 dni od dnia doręczenia wezwania starosty.</w:t>
      </w:r>
    </w:p>
    <w:p w:rsidR="004B7D24" w:rsidRDefault="00C90F01">
      <w:pPr>
        <w:spacing w:before="26" w:after="0"/>
      </w:pPr>
      <w:r>
        <w:rPr>
          <w:color w:val="000000"/>
        </w:rPr>
        <w:t>8a.  Przepisu ust. 8 nie stosuje się w przypadku rozwiązania umowy o pracę przez pracownika objętego umową, o której mowa w ust. 1, rozwiąz</w:t>
      </w:r>
      <w:r>
        <w:rPr>
          <w:color w:val="000000"/>
        </w:rPr>
        <w:t xml:space="preserve">ania z nim umowy o pracę na podstawie </w:t>
      </w:r>
      <w:r>
        <w:rPr>
          <w:color w:val="1B1B1B"/>
        </w:rPr>
        <w:t>art. 52</w:t>
      </w:r>
      <w:r>
        <w:rPr>
          <w:color w:val="000000"/>
        </w:rPr>
        <w:t xml:space="preserve"> ustawy z dnia 26 czerwca 1974 r. - Kodeks pracy lub wygaśnięcia stosunku pracy tego pracownika, w okresie, na który przyznane zostało dofinansowanie. W przypadku gdy organizacja pozarządowa lub podmiot, o który</w:t>
      </w:r>
      <w:r>
        <w:rPr>
          <w:color w:val="000000"/>
        </w:rPr>
        <w:t xml:space="preserve">m mowa w </w:t>
      </w:r>
      <w:r>
        <w:rPr>
          <w:color w:val="1B1B1B"/>
        </w:rPr>
        <w:t>art. 3 ust. 3</w:t>
      </w:r>
      <w:r>
        <w:rPr>
          <w:color w:val="000000"/>
        </w:rPr>
        <w:t xml:space="preserve"> ustawy z dnia 24 kwietnia 2003 r. o działalności pożytku publicznego i o wolontariacie, na miejsce tego pracownika zatrudnią inną osobę, zostaje ona objęta umową, o której mowa w ust. 1.</w:t>
      </w:r>
    </w:p>
    <w:p w:rsidR="004B7D24" w:rsidRDefault="00C90F01">
      <w:pPr>
        <w:spacing w:before="26" w:after="0"/>
      </w:pPr>
      <w:r>
        <w:rPr>
          <w:color w:val="000000"/>
        </w:rPr>
        <w:t>9.  Wniosek o dofinansowanie organizacja pozar</w:t>
      </w:r>
      <w:r>
        <w:rPr>
          <w:color w:val="000000"/>
        </w:rPr>
        <w:t xml:space="preserve">ządowa lub podmiot, o którym mowa w </w:t>
      </w:r>
      <w:r>
        <w:rPr>
          <w:color w:val="1B1B1B"/>
        </w:rPr>
        <w:t>art. 3 ust. 3</w:t>
      </w:r>
      <w:r>
        <w:rPr>
          <w:color w:val="000000"/>
        </w:rPr>
        <w:t xml:space="preserve"> ustawy z dnia 24 kwietnia 2003 r. o działalności pożytku publicznego i o wolontariacie, składają do powiatowego urzędu pracy właściwego ze względu na swoją siedzibę, po ogłoszeniu naboru przez dyrektora pow</w:t>
      </w:r>
      <w:r>
        <w:rPr>
          <w:color w:val="000000"/>
        </w:rPr>
        <w:t xml:space="preserve">iatowego urzędu pracy. We wniosku o przyznanie dofinansowania organizacja pozarządowa lub podmiot, o którym mowa w </w:t>
      </w:r>
      <w:r>
        <w:rPr>
          <w:color w:val="1B1B1B"/>
        </w:rPr>
        <w:t>art. 3 ust. 3</w:t>
      </w:r>
      <w:r>
        <w:rPr>
          <w:color w:val="000000"/>
        </w:rPr>
        <w:t xml:space="preserve"> ustawy z dnia 24 kwietnia 2003 r. o działalności pożytku publicznego i o wolontariacie, oświadcza o:</w:t>
      </w:r>
    </w:p>
    <w:p w:rsidR="004B7D24" w:rsidRDefault="00C90F01">
      <w:pPr>
        <w:spacing w:before="26" w:after="0"/>
        <w:ind w:left="373"/>
      </w:pPr>
      <w:r>
        <w:rPr>
          <w:color w:val="000000"/>
        </w:rPr>
        <w:t>1) wystąpieniu spadku przy</w:t>
      </w:r>
      <w:r>
        <w:rPr>
          <w:color w:val="000000"/>
        </w:rPr>
        <w:t>chodów z działalności statutowej w wysokości, o której mowa w ust. 4, w związku z zaistnieniem okoliczności, o których mowa w ust. 1;</w:t>
      </w:r>
    </w:p>
    <w:p w:rsidR="004B7D24" w:rsidRDefault="00C90F01">
      <w:pPr>
        <w:spacing w:before="26" w:after="0"/>
        <w:ind w:left="373"/>
      </w:pPr>
      <w:r>
        <w:rPr>
          <w:color w:val="000000"/>
        </w:rPr>
        <w:t>2) niezaleganiu w regulowaniu zobowiązań podatkowych, składek na ubezpieczenia społeczne, ubezpieczenie zdrowotne, Fundusz</w:t>
      </w:r>
      <w:r>
        <w:rPr>
          <w:color w:val="000000"/>
        </w:rPr>
        <w:t xml:space="preserve"> Gwarantowanych Świadczeń Pracowniczych, Fundusz Pracy lub Fundusz Solidarnościowy do trzeciego kwartału 2019 r.;</w:t>
      </w:r>
    </w:p>
    <w:p w:rsidR="004B7D24" w:rsidRDefault="00C90F01">
      <w:pPr>
        <w:spacing w:before="26" w:after="0"/>
        <w:ind w:left="373"/>
      </w:pPr>
      <w:r>
        <w:rPr>
          <w:color w:val="000000"/>
        </w:rPr>
        <w:t>3) zatrudnianiu pracowników objętych wnioskiem;</w:t>
      </w:r>
    </w:p>
    <w:p w:rsidR="004B7D24" w:rsidRDefault="00C90F01">
      <w:pPr>
        <w:spacing w:before="26" w:after="0"/>
        <w:ind w:left="373"/>
      </w:pPr>
      <w:r>
        <w:rPr>
          <w:color w:val="000000"/>
        </w:rPr>
        <w:t>4) wysokości wynagrodzenia każdego z pracowników objętych wnioskiem i należnych od tego wynagr</w:t>
      </w:r>
      <w:r>
        <w:rPr>
          <w:color w:val="000000"/>
        </w:rPr>
        <w:t>odzenia składek na ubezpieczenia społeczne;</w:t>
      </w:r>
    </w:p>
    <w:p w:rsidR="004B7D24" w:rsidRDefault="00C90F01">
      <w:pPr>
        <w:spacing w:before="26" w:after="0"/>
        <w:ind w:left="373"/>
      </w:pPr>
      <w:r>
        <w:rPr>
          <w:color w:val="000000"/>
        </w:rPr>
        <w:t>5) numerze rachunku bankowego albo numerze rachunku prowadzonego w spółdzielczej kasie oszczędnościowo-kredytowej właściwego dla prowadzonej działalności statutowej.</w:t>
      </w:r>
    </w:p>
    <w:p w:rsidR="004B7D24" w:rsidRDefault="00C90F01">
      <w:pPr>
        <w:spacing w:before="26" w:after="0"/>
      </w:pPr>
      <w:r>
        <w:rPr>
          <w:color w:val="000000"/>
        </w:rPr>
        <w:t xml:space="preserve">10.  Oświadczenia, o których mowa w ust. 6b i </w:t>
      </w:r>
      <w:r>
        <w:rPr>
          <w:color w:val="000000"/>
        </w:rPr>
        <w:t>9, są składane pod rygorem odpowiedzialności karnej za składanie fałszywych oświadczeń. Składający oświadczenie jest obowiązany do zawarcia w nim klauzuli następującej treści: "Jestem świadomy odpowiedzialności karnej za złożenie fałszywego oświadczenia.".</w:t>
      </w:r>
      <w:r>
        <w:rPr>
          <w:color w:val="000000"/>
        </w:rPr>
        <w:t xml:space="preserve"> Klauzula ta zastępuje pouczenie organu o odpowiedzialności karnej za składanie fałszywych oświadczeń.</w:t>
      </w:r>
    </w:p>
    <w:p w:rsidR="004B7D24" w:rsidRDefault="00C90F01">
      <w:pPr>
        <w:spacing w:before="26" w:after="0"/>
      </w:pPr>
      <w:r>
        <w:rPr>
          <w:color w:val="000000"/>
        </w:rPr>
        <w:t xml:space="preserve">11.  Organizacja pozarządowa lub podmiot, którym mowa w </w:t>
      </w:r>
      <w:r>
        <w:rPr>
          <w:color w:val="1B1B1B"/>
        </w:rPr>
        <w:t>art. 3 ust. 3</w:t>
      </w:r>
      <w:r>
        <w:rPr>
          <w:color w:val="000000"/>
        </w:rPr>
        <w:t xml:space="preserve"> ustawy z dnia 24 kwietnia 2003 r. o działalności pożytku publicznego i o wolontaria</w:t>
      </w:r>
      <w:r>
        <w:rPr>
          <w:color w:val="000000"/>
        </w:rPr>
        <w:t>cie, nie może otrzymać dofinansowania w części, w której te same koszty zostały albo zostaną sfinansowane z innych środków publicznych.</w:t>
      </w:r>
    </w:p>
    <w:p w:rsidR="004B7D24" w:rsidRDefault="00C90F01">
      <w:pPr>
        <w:spacing w:before="26" w:after="0"/>
      </w:pPr>
      <w:r>
        <w:rPr>
          <w:color w:val="000000"/>
        </w:rPr>
        <w:t>12.  Dofinansowanie, o którym mowa w ust. 1, nie podlega egzekucji sądowej ani administracyjnej, z wyjątkiem egzekucji p</w:t>
      </w:r>
      <w:r>
        <w:rPr>
          <w:color w:val="000000"/>
        </w:rPr>
        <w:t>rowadzonej na rzecz osób, na których wynagrodzenia i należne od tych wynagrodzeń składki na ubezpieczenia społeczne to dofinansowanie zostało przekazane. Środki te, w razie ich przekazania na rachunek płatniczy, są wolne od zajęcia na podstawie sądowego lu</w:t>
      </w:r>
      <w:r>
        <w:rPr>
          <w:color w:val="000000"/>
        </w:rPr>
        <w:t>b administracyjnego tytułu wykonawczego.</w:t>
      </w:r>
    </w:p>
    <w:p w:rsidR="004B7D24" w:rsidRDefault="004B7D24">
      <w:pPr>
        <w:spacing w:before="80" w:after="0"/>
      </w:pPr>
    </w:p>
    <w:p w:rsidR="004B7D24" w:rsidRDefault="00C90F01">
      <w:pPr>
        <w:spacing w:after="0"/>
      </w:pPr>
      <w:r>
        <w:rPr>
          <w:b/>
          <w:color w:val="000000"/>
        </w:rPr>
        <w:t>Art.  15zze</w:t>
      </w:r>
      <w:r>
        <w:rPr>
          <w:b/>
          <w:color w:val="000000"/>
          <w:vertAlign w:val="superscript"/>
        </w:rPr>
        <w:t>1</w:t>
      </w:r>
      <w:r>
        <w:rPr>
          <w:b/>
          <w:color w:val="000000"/>
        </w:rPr>
        <w:t xml:space="preserve">.  [Dodatkowe dofinansowanie wynagrodzeń pracowników niepełnosprawnych] </w:t>
      </w:r>
    </w:p>
    <w:p w:rsidR="004B7D24" w:rsidRDefault="00C90F01">
      <w:pPr>
        <w:spacing w:after="0"/>
      </w:pPr>
      <w:r>
        <w:rPr>
          <w:color w:val="000000"/>
        </w:rPr>
        <w:t>Pracodawca będący przedsiębiorcą, o którym mowa w art. 15zzb ust. 1, albo organizacją pozarządową lub podmiotem, o których mowa w</w:t>
      </w:r>
      <w:r>
        <w:rPr>
          <w:color w:val="000000"/>
        </w:rPr>
        <w:t xml:space="preserve"> art. 15zze ust. 1 lub w art. 15zze</w:t>
      </w:r>
      <w:r>
        <w:rPr>
          <w:color w:val="000000"/>
          <w:vertAlign w:val="superscript"/>
        </w:rPr>
        <w:t>2</w:t>
      </w:r>
      <w:r>
        <w:rPr>
          <w:color w:val="000000"/>
        </w:rPr>
        <w:t xml:space="preserve">ust. 1, korzystający z dofinansowania do wynagrodzenia pracownika niepełnosprawnego na podstawie przepisów </w:t>
      </w:r>
      <w:r>
        <w:rPr>
          <w:color w:val="1B1B1B"/>
        </w:rPr>
        <w:t>ustawy</w:t>
      </w:r>
      <w:r>
        <w:rPr>
          <w:color w:val="000000"/>
        </w:rPr>
        <w:t xml:space="preserve"> z dnia 27 sierpnia 1997 r. o rehabilitacji zawodowej i społecznej oraz zatrudnianiu osób niepełnosprawnych, w części niepodlegającej dofinansowaniu na podstawie tej ustawy może otrzymać dofinansowanie, o którym mowa w art. 15zzb, art. 15zze albo art. 15zz</w:t>
      </w:r>
      <w:r>
        <w:rPr>
          <w:color w:val="000000"/>
        </w:rPr>
        <w:t>e</w:t>
      </w:r>
      <w:r>
        <w:rPr>
          <w:color w:val="000000"/>
          <w:vertAlign w:val="superscript"/>
        </w:rPr>
        <w:t>2</w:t>
      </w:r>
      <w:r>
        <w:rPr>
          <w:color w:val="000000"/>
        </w:rPr>
        <w:t>. Przepisów art. 15zzb ust. 12, art. 15zze ust. 11 i art. 15zze</w:t>
      </w:r>
      <w:r>
        <w:rPr>
          <w:color w:val="000000"/>
          <w:vertAlign w:val="superscript"/>
        </w:rPr>
        <w:t>2</w:t>
      </w:r>
      <w:r>
        <w:rPr>
          <w:color w:val="000000"/>
        </w:rPr>
        <w:t>ust. 12 nie stosuje się.</w:t>
      </w:r>
    </w:p>
    <w:p w:rsidR="004B7D24" w:rsidRDefault="004B7D24">
      <w:pPr>
        <w:spacing w:before="80" w:after="0"/>
      </w:pPr>
    </w:p>
    <w:p w:rsidR="004B7D24" w:rsidRDefault="00C90F01">
      <w:pPr>
        <w:spacing w:after="0"/>
      </w:pPr>
      <w:r>
        <w:rPr>
          <w:b/>
          <w:color w:val="000000"/>
        </w:rPr>
        <w:t>Art.  15zze</w:t>
      </w:r>
      <w:r>
        <w:rPr>
          <w:b/>
          <w:color w:val="000000"/>
          <w:vertAlign w:val="superscript"/>
        </w:rPr>
        <w:t>2</w:t>
      </w:r>
      <w:r>
        <w:rPr>
          <w:b/>
          <w:color w:val="000000"/>
        </w:rPr>
        <w:t xml:space="preserve">.  [Dofinansowanie wynagrodzeń osób zatrudnianych przez kościelne osoby prawne i ich jednostki organizacyjne] </w:t>
      </w:r>
    </w:p>
    <w:p w:rsidR="004B7D24" w:rsidRDefault="00C90F01">
      <w:pPr>
        <w:spacing w:after="0"/>
      </w:pPr>
      <w:r>
        <w:rPr>
          <w:color w:val="000000"/>
        </w:rPr>
        <w:t xml:space="preserve">1.  Starosta może, na podstawie zawartej </w:t>
      </w:r>
      <w:r>
        <w:rPr>
          <w:color w:val="000000"/>
        </w:rPr>
        <w:t>umowy, przyznać kościelnej osoby prawnej działającej na podstawie przepisów o stosunku Państwa do Kościoła Katolickiego w Rzeczypospolitej Polskiej, o stosunku Państwa do innych kościołów i związków wyznaniowych oraz o gwarancjach wolności sumienia i wyzna</w:t>
      </w:r>
      <w:r>
        <w:rPr>
          <w:color w:val="000000"/>
        </w:rPr>
        <w:t>nia, oraz jej jednostce organizacyjnej, dofinansowanie części kosztów wynagrodzeń pracowników w rozumieniu art. 15g ust. 4 zdanie pierwsze oraz należnych od tych wynagrodzeń składek na ubezpieczenia społeczne.</w:t>
      </w:r>
    </w:p>
    <w:p w:rsidR="004B7D24" w:rsidRDefault="00C90F01">
      <w:pPr>
        <w:spacing w:before="26" w:after="0"/>
      </w:pPr>
      <w:r>
        <w:rPr>
          <w:color w:val="000000"/>
        </w:rPr>
        <w:t xml:space="preserve">2.  Przepis ust. 1 stosuje się odpowiednio do </w:t>
      </w:r>
      <w:r>
        <w:rPr>
          <w:color w:val="000000"/>
        </w:rPr>
        <w:t>osób zatrudnionych na podstawie umowy o pracę nakładczą lub umowy zlecenia albo innej umowy o świadczenie usług, do której zgodnie z ustawą z dnia 23 kwietnia 1964 r. - Kodeks cywilny stosuje się przepisy dotyczące zlecenia.</w:t>
      </w:r>
    </w:p>
    <w:p w:rsidR="004B7D24" w:rsidRDefault="00C90F01">
      <w:pPr>
        <w:spacing w:before="26" w:after="0"/>
      </w:pPr>
      <w:r>
        <w:rPr>
          <w:color w:val="000000"/>
        </w:rPr>
        <w:t>3.  Dofinasowanie, o którym mow</w:t>
      </w:r>
      <w:r>
        <w:rPr>
          <w:color w:val="000000"/>
        </w:rPr>
        <w:t>a w ust. 1, może być przyznane na okres nie dłuższy niż 3 miesiące przypadające od miesiąca złożenia wniosku, o którym mowa w ust. 10, w wysokości nieprzekraczającej kwoty stanowiącej sumę 70% wynagrodzeń poszczególnych pracowników objętych wnioskiem o dof</w:t>
      </w:r>
      <w:r>
        <w:rPr>
          <w:color w:val="000000"/>
        </w:rPr>
        <w:t>inansowanie wraz ze składkami na ubezpieczenia społeczne należnymi od tych wynagrodzeń, jednak nie więcej niż 70% kwoty minimalnego wynagrodzenia, powiększonego o składki na ubezpieczenia społeczne od pracodawcy, w odniesieniu do każdego pracownika.</w:t>
      </w:r>
    </w:p>
    <w:p w:rsidR="004B7D24" w:rsidRDefault="00C90F01">
      <w:pPr>
        <w:spacing w:before="26" w:after="0"/>
      </w:pPr>
      <w:r>
        <w:rPr>
          <w:color w:val="000000"/>
        </w:rPr>
        <w:t>4.  Ra</w:t>
      </w:r>
      <w:r>
        <w:rPr>
          <w:color w:val="000000"/>
        </w:rPr>
        <w:t>da Ministrów może, w celu przeciwdziałania COVID-19, w drodze rozporządzenia, przedłużyć okres, o którym mowa w ust. 3, mając na względzie okres obowiązywania oraz skutki nimi wywołane.</w:t>
      </w:r>
    </w:p>
    <w:p w:rsidR="004B7D24" w:rsidRDefault="00C90F01">
      <w:pPr>
        <w:spacing w:before="26" w:after="0"/>
      </w:pPr>
      <w:r>
        <w:rPr>
          <w:color w:val="000000"/>
        </w:rPr>
        <w:t>5.  Podmiot, o którym mowa w ust. 1, jest obowiązany poinformować powi</w:t>
      </w:r>
      <w:r>
        <w:rPr>
          <w:color w:val="000000"/>
        </w:rPr>
        <w:t>atowy urząd pracy w formie oświadczenia o każdej zmianie danych, o których mowa w ust. 10 pkt 2 i 3, mających wpływ na wysokość wypłacanego dofinansowania w terminie 7 dni roboczych od dnia uzyskania informacji o jej wystąpieniu.</w:t>
      </w:r>
    </w:p>
    <w:p w:rsidR="004B7D24" w:rsidRDefault="00C90F01">
      <w:pPr>
        <w:spacing w:before="26" w:after="0"/>
      </w:pPr>
      <w:r>
        <w:rPr>
          <w:color w:val="000000"/>
        </w:rPr>
        <w:t>6.  W przypadku zmiany dan</w:t>
      </w:r>
      <w:r>
        <w:rPr>
          <w:color w:val="000000"/>
        </w:rPr>
        <w:t>ych, o których mowa w ust. 10 pkt 2 i 3, mających wpływ na wysokość dofinansowania, powiatowy urząd pracy ustala wysokość następnej transzy z uwzględnieniem zmian zgłoszonych przez podmiot, o którym mowa w ust. 1.</w:t>
      </w:r>
    </w:p>
    <w:p w:rsidR="004B7D24" w:rsidRDefault="00C90F01">
      <w:pPr>
        <w:spacing w:before="26" w:after="0"/>
      </w:pPr>
      <w:r>
        <w:rPr>
          <w:color w:val="000000"/>
        </w:rPr>
        <w:t xml:space="preserve">7.  Podmiot, o którym mowa w ust. 1, jest </w:t>
      </w:r>
      <w:r>
        <w:rPr>
          <w:color w:val="000000"/>
        </w:rPr>
        <w:t>obowiązany do utrzymania zatrudnienia pracowników objętych umową, o której mowa w ust. 1, przez okres, na który zostało przyznane dofinansowanie.</w:t>
      </w:r>
    </w:p>
    <w:p w:rsidR="004B7D24" w:rsidRDefault="00C90F01">
      <w:pPr>
        <w:spacing w:before="26" w:after="0"/>
      </w:pPr>
      <w:r>
        <w:rPr>
          <w:color w:val="000000"/>
        </w:rPr>
        <w:t>8.  W przypadku niedotrzymania warunku, o którym mowa w ust. 7, podmiot, o którym mowa w ust. 1, zwraca dofina</w:t>
      </w:r>
      <w:r>
        <w:rPr>
          <w:color w:val="000000"/>
        </w:rPr>
        <w:t>nsowanie bez odsetek proporcjonalnie do okresu nieutrzymania w zatrudnieniu pracownika, w terminie 30 dni od dnia doręczenia wezwania starosty.</w:t>
      </w:r>
    </w:p>
    <w:p w:rsidR="004B7D24" w:rsidRDefault="00C90F01">
      <w:pPr>
        <w:spacing w:before="26" w:after="0"/>
      </w:pPr>
      <w:r>
        <w:rPr>
          <w:color w:val="000000"/>
        </w:rPr>
        <w:t>9.  Przepisu ust. 8 nie stosuje się w przypadku rozwiązania umowy o pracę przez pracownika objętego umową, o któ</w:t>
      </w:r>
      <w:r>
        <w:rPr>
          <w:color w:val="000000"/>
        </w:rPr>
        <w:t xml:space="preserve">rej mowa w ust. 1, rozwiązania z nim umowy o pracę na podstawie </w:t>
      </w:r>
      <w:r>
        <w:rPr>
          <w:color w:val="1B1B1B"/>
        </w:rPr>
        <w:t>art. 52</w:t>
      </w:r>
      <w:r>
        <w:rPr>
          <w:color w:val="000000"/>
        </w:rPr>
        <w:t xml:space="preserve"> ustawy z dnia 26 czerwca 1974 r. - Kodeks pracy lub wygaśnięcia stosunku pracy tego pracownika, w okresie, na który przyznane zostało dofinansowanie. W przypadku gdy podmiot, o którym </w:t>
      </w:r>
      <w:r>
        <w:rPr>
          <w:color w:val="000000"/>
        </w:rPr>
        <w:t>mowa w ust. 1, na miejsce tego pracownika zatrudni inną osobę, zostaje ona objęta umową, o której mowa w ust. 1.</w:t>
      </w:r>
    </w:p>
    <w:p w:rsidR="004B7D24" w:rsidRDefault="00C90F01">
      <w:pPr>
        <w:spacing w:before="26" w:after="0"/>
      </w:pPr>
      <w:r>
        <w:rPr>
          <w:color w:val="000000"/>
        </w:rPr>
        <w:t>10.  Wniosek o dofinansowanie podmiot, o którym mowa w ust. 1, składa do powiatowego urzędu pracy właściwego ze względu na swoją siedzibę w okr</w:t>
      </w:r>
      <w:r>
        <w:rPr>
          <w:color w:val="000000"/>
        </w:rPr>
        <w:t>esie od dnia ogłoszenia naboru przez dyrektora powiatowego urzędu pracy do dnia ogłoszenia zakończenia tego naboru, oświadczając o:</w:t>
      </w:r>
    </w:p>
    <w:p w:rsidR="004B7D24" w:rsidRDefault="00C90F01">
      <w:pPr>
        <w:spacing w:before="26" w:after="0"/>
        <w:ind w:left="373"/>
      </w:pPr>
      <w:r>
        <w:rPr>
          <w:color w:val="000000"/>
        </w:rPr>
        <w:t>1) niezaleganiu w regulowaniu zobowiązań podatkowych, składek na ubezpieczenia społeczne, ubezpieczenie zdrowotne, Fundusz P</w:t>
      </w:r>
      <w:r>
        <w:rPr>
          <w:color w:val="000000"/>
        </w:rPr>
        <w:t>racy lub Fundusz Solidarnościowy do trzeciego kwartału 2019 r.;</w:t>
      </w:r>
    </w:p>
    <w:p w:rsidR="004B7D24" w:rsidRDefault="00C90F01">
      <w:pPr>
        <w:spacing w:before="26" w:after="0"/>
        <w:ind w:left="373"/>
      </w:pPr>
      <w:r>
        <w:rPr>
          <w:color w:val="000000"/>
        </w:rPr>
        <w:t>2) zatrudnianiu pracowników objętych wnioskiem;</w:t>
      </w:r>
    </w:p>
    <w:p w:rsidR="004B7D24" w:rsidRDefault="00C90F01">
      <w:pPr>
        <w:spacing w:before="26" w:after="0"/>
        <w:ind w:left="373"/>
      </w:pPr>
      <w:r>
        <w:rPr>
          <w:color w:val="000000"/>
        </w:rPr>
        <w:t>3) wysokości wynagrodzenia każdego z pracowników objętych wnioskiem i należnych od tego wynagrodzenia składek na ubezpieczenia społeczne;</w:t>
      </w:r>
    </w:p>
    <w:p w:rsidR="004B7D24" w:rsidRDefault="00C90F01">
      <w:pPr>
        <w:spacing w:before="26" w:after="0"/>
        <w:ind w:left="373"/>
      </w:pPr>
      <w:r>
        <w:rPr>
          <w:color w:val="000000"/>
        </w:rPr>
        <w:t>4) num</w:t>
      </w:r>
      <w:r>
        <w:rPr>
          <w:color w:val="000000"/>
        </w:rPr>
        <w:t>erze rachunku bankowego albo numerze rachunku prowadzonego w spółdzielczej kasie oszczędnościowo-kredytowej właściwego dla prowadzonej działalności statutowej.</w:t>
      </w:r>
    </w:p>
    <w:p w:rsidR="004B7D24" w:rsidRDefault="00C90F01">
      <w:pPr>
        <w:spacing w:before="26" w:after="0"/>
      </w:pPr>
      <w:r>
        <w:rPr>
          <w:color w:val="000000"/>
        </w:rPr>
        <w:t>11.  Oświadczenia, o których mowa w ust. 5 i 10, są składane pod rygorem odpowiedzialności karne</w:t>
      </w:r>
      <w:r>
        <w:rPr>
          <w:color w:val="000000"/>
        </w:rPr>
        <w:t>j za składanie fałszywych oświadczeń. Składający oświadczenie jest obowiązany do zawarcia w nim klauzuli następującej treści: "Jestem świadomy odpowiedzialności karnej za złożenie fałszywego oświadczenia.". Klauzula ta zastępuje pouczenie organu o odpowied</w:t>
      </w:r>
      <w:r>
        <w:rPr>
          <w:color w:val="000000"/>
        </w:rPr>
        <w:t>zialności karnej za składanie fałszywych oświadczeń.</w:t>
      </w:r>
    </w:p>
    <w:p w:rsidR="004B7D24" w:rsidRDefault="00C90F01">
      <w:pPr>
        <w:spacing w:before="26" w:after="0"/>
      </w:pPr>
      <w:r>
        <w:rPr>
          <w:color w:val="000000"/>
        </w:rPr>
        <w:t>12.  Podmiot, o którym mowa w ust. 1, nie może otrzymać dofinansowania w części, w której te same koszty zostały albo zostaną sfinansowane z innych środków publicznych.</w:t>
      </w:r>
    </w:p>
    <w:p w:rsidR="004B7D24" w:rsidRDefault="00C90F01">
      <w:pPr>
        <w:spacing w:before="26" w:after="0"/>
      </w:pPr>
      <w:r>
        <w:rPr>
          <w:color w:val="000000"/>
        </w:rPr>
        <w:t>13.  Dofinansowanie, o którym mowa</w:t>
      </w:r>
      <w:r>
        <w:rPr>
          <w:color w:val="000000"/>
        </w:rPr>
        <w:t xml:space="preserve"> w ust. 1, nie podlega egzekucji sądowej ani administracyjnej, z wyjątkiem egzekucji prowadzonej na rzecz osób, na których wynagrodzenia i należne od tych wynagrodzeń składki na ubezpieczenia społeczne to dofinansowanie zostało przekazane. Środki te, w raz</w:t>
      </w:r>
      <w:r>
        <w:rPr>
          <w:color w:val="000000"/>
        </w:rPr>
        <w:t>ie ich przekazania na rachunek płatniczy, są wolne od zajęcia na podstawie sądowego lub administracyjnego tytułu wykonawczego.</w:t>
      </w:r>
    </w:p>
    <w:p w:rsidR="004B7D24" w:rsidRDefault="004B7D24">
      <w:pPr>
        <w:spacing w:before="80" w:after="0"/>
      </w:pPr>
    </w:p>
    <w:p w:rsidR="004B7D24" w:rsidRDefault="00C90F01">
      <w:pPr>
        <w:spacing w:after="0"/>
      </w:pPr>
      <w:r>
        <w:rPr>
          <w:b/>
          <w:color w:val="000000"/>
        </w:rPr>
        <w:t>Art.  15zze</w:t>
      </w:r>
      <w:r>
        <w:rPr>
          <w:b/>
          <w:color w:val="000000"/>
          <w:vertAlign w:val="superscript"/>
        </w:rPr>
        <w:t>3</w:t>
      </w:r>
      <w:r>
        <w:rPr>
          <w:b/>
          <w:color w:val="000000"/>
        </w:rPr>
        <w:t xml:space="preserve">.  [Pozyskiwanie informacji przez publiczne służby zatrudnienia] </w:t>
      </w:r>
    </w:p>
    <w:p w:rsidR="004B7D24" w:rsidRDefault="00C90F01">
      <w:pPr>
        <w:spacing w:after="0"/>
      </w:pPr>
      <w:r>
        <w:rPr>
          <w:color w:val="000000"/>
        </w:rPr>
        <w:t xml:space="preserve">1.  </w:t>
      </w:r>
      <w:r>
        <w:rPr>
          <w:color w:val="000000"/>
          <w:vertAlign w:val="superscript"/>
        </w:rPr>
        <w:t>45</w:t>
      </w:r>
      <w:r>
        <w:rPr>
          <w:color w:val="000000"/>
        </w:rPr>
        <w:t xml:space="preserve">  Powiatowy urząd pracy może pozyskiwać z Za</w:t>
      </w:r>
      <w:r>
        <w:rPr>
          <w:color w:val="000000"/>
        </w:rPr>
        <w:t xml:space="preserve">kładu Ubezpieczeń Społecznych, przy wykorzystaniu systemów teleinformatycznych prowadzonych przez ministra właściwego do spraw pracy, w postaci elektronicznej, dane zgromadzone na koncie płatnika składek lub koncie ubezpieczonego, o których mowa w </w:t>
      </w:r>
      <w:r>
        <w:rPr>
          <w:color w:val="1B1B1B"/>
        </w:rPr>
        <w:t xml:space="preserve">art. 50 </w:t>
      </w:r>
      <w:r>
        <w:rPr>
          <w:color w:val="1B1B1B"/>
        </w:rPr>
        <w:t>ust. 14-16</w:t>
      </w:r>
      <w:r>
        <w:rPr>
          <w:color w:val="000000"/>
        </w:rPr>
        <w:t xml:space="preserve"> ustawy z dnia 13 października 1998 r. o systemie ubezpieczeń społecznych, w celu ustalenia lub weryfikacji okoliczności, o których mowa w art. 15zzb ust. 8, ust. 10 pkt 3, 5 i 6 oraz ust. 12, art. 15zzc ust. 6, ust. 8 pkt 3 i ust. 10, art. 15zze</w:t>
      </w:r>
      <w:r>
        <w:rPr>
          <w:color w:val="000000"/>
        </w:rPr>
        <w:t xml:space="preserve"> ust. 7, ust. 9 pkt 2-4 i ust. 11 oraz </w:t>
      </w:r>
      <w:r>
        <w:rPr>
          <w:color w:val="1B1B1B"/>
        </w:rPr>
        <w:t>art. 15zze</w:t>
      </w:r>
      <w:r>
        <w:rPr>
          <w:color w:val="1B1B1B"/>
          <w:vertAlign w:val="superscript"/>
        </w:rPr>
        <w:t>2</w:t>
      </w:r>
      <w:r>
        <w:rPr>
          <w:color w:val="000000"/>
        </w:rPr>
        <w:t>ust. 7, ust. 10 pkt 1-3 i ust. 12.</w:t>
      </w:r>
    </w:p>
    <w:p w:rsidR="004B7D24" w:rsidRDefault="00C90F01">
      <w:pPr>
        <w:spacing w:before="26" w:after="0"/>
      </w:pPr>
      <w:r>
        <w:rPr>
          <w:color w:val="000000"/>
        </w:rPr>
        <w:t xml:space="preserve">2.  </w:t>
      </w:r>
      <w:r>
        <w:rPr>
          <w:color w:val="000000"/>
          <w:vertAlign w:val="superscript"/>
        </w:rPr>
        <w:t>46</w:t>
      </w:r>
      <w:r>
        <w:rPr>
          <w:color w:val="000000"/>
        </w:rPr>
        <w:t xml:space="preserve">  Wojewódzki urząd pracy może pozyskiwać z Zakładu Ubezpieczeń Społecznych, przy wykorzystaniu systemów teleinformatycznych prowadzonych przez ministra właściwego do</w:t>
      </w:r>
      <w:r>
        <w:rPr>
          <w:color w:val="000000"/>
        </w:rPr>
        <w:t xml:space="preserve"> spraw pracy, w postaci elektronicznej, dane zgromadzone na koncie płatnika składek lub koncie ubezpieczonego, o których mowa w </w:t>
      </w:r>
      <w:r>
        <w:rPr>
          <w:color w:val="1B1B1B"/>
        </w:rPr>
        <w:t>art. 50 ust. 14-16</w:t>
      </w:r>
      <w:r>
        <w:rPr>
          <w:color w:val="000000"/>
        </w:rPr>
        <w:t xml:space="preserve"> ustawy z dnia 13 października 1998 r. o systemie ubezpieczeń społecznych, w celu ustalenia lub weryfikacji okoliczności, o których mowa w art. 15g ust. 3, 7, 7a, 10, 10a i 18, art. 15ga ust. 1-3, 5 i 6, art. 15gg ust. 3-5, 7 i 8 oraz art. 15gga ust. 3 pkt</w:t>
      </w:r>
      <w:r>
        <w:rPr>
          <w:color w:val="000000"/>
        </w:rPr>
        <w:t xml:space="preserve"> 1, ust. 4, 5 i ust. 15 pkt 1.</w:t>
      </w:r>
    </w:p>
    <w:p w:rsidR="004B7D24" w:rsidRDefault="00C90F01">
      <w:pPr>
        <w:spacing w:before="26" w:after="0"/>
      </w:pPr>
      <w:r>
        <w:rPr>
          <w:color w:val="000000"/>
        </w:rPr>
        <w:t>3.  Publiczne służby zatrudnienia w celu realizacji zadań ustawowych mogą pozyskiwać w postaci elektronicznej, w sposób automatyczny, przy wykorzystaniu systemów teleinformatycznych prowadzonych przez ministra właściwego do s</w:t>
      </w:r>
      <w:r>
        <w:rPr>
          <w:color w:val="000000"/>
        </w:rPr>
        <w:t>praw pracy, informacje przetwarzane w Krajowym Rejestrze Sądowym, w Centralnej Ewidencji i Informacji o Działalności Gospodarczej oraz w Powszechnym Elektronicznym Systemie Ewidencji Ludności.</w:t>
      </w:r>
    </w:p>
    <w:p w:rsidR="004B7D24" w:rsidRDefault="00C90F01">
      <w:pPr>
        <w:spacing w:before="26" w:after="0"/>
      </w:pPr>
      <w:r>
        <w:rPr>
          <w:color w:val="000000"/>
        </w:rPr>
        <w:t xml:space="preserve">4.  </w:t>
      </w:r>
      <w:r>
        <w:rPr>
          <w:color w:val="000000"/>
          <w:vertAlign w:val="superscript"/>
        </w:rPr>
        <w:t>47</w:t>
      </w:r>
      <w:r>
        <w:rPr>
          <w:color w:val="000000"/>
        </w:rPr>
        <w:t xml:space="preserve">  Główny Urząd Statystyczny udostępnia powiatowym urzędom</w:t>
      </w:r>
      <w:r>
        <w:rPr>
          <w:color w:val="000000"/>
        </w:rPr>
        <w:t xml:space="preserve"> pracy w postaci elektronicznej, za pośrednictwem ministra właściwego do spraw pracy, wykaz obejmujący dane przedsiębiorców, którzy na dzień wskazany w art. 15zze</w:t>
      </w:r>
      <w:r>
        <w:rPr>
          <w:color w:val="000000"/>
          <w:vertAlign w:val="superscript"/>
        </w:rPr>
        <w:t>4</w:t>
      </w:r>
      <w:r>
        <w:rPr>
          <w:color w:val="000000"/>
        </w:rPr>
        <w:t>ust. 1 lub w rozporządzeniu, o którym mowa w art. 15zze</w:t>
      </w:r>
      <w:r>
        <w:rPr>
          <w:color w:val="000000"/>
          <w:vertAlign w:val="superscript"/>
        </w:rPr>
        <w:t>5</w:t>
      </w:r>
      <w:r>
        <w:rPr>
          <w:color w:val="000000"/>
        </w:rPr>
        <w:t>ust. 1, prowadzili działalność gospod</w:t>
      </w:r>
      <w:r>
        <w:rPr>
          <w:color w:val="000000"/>
        </w:rPr>
        <w:t>arczą oznaczoną według Polskiej Klasyfikacji Działalności (PKD) 2007, jako rodzaj przeważającej działalności, kodami wskazanymi w art. 15zze</w:t>
      </w:r>
      <w:r>
        <w:rPr>
          <w:color w:val="000000"/>
          <w:vertAlign w:val="superscript"/>
        </w:rPr>
        <w:t>4</w:t>
      </w:r>
      <w:r>
        <w:rPr>
          <w:color w:val="000000"/>
        </w:rPr>
        <w:t>ust. 1 lub w tym rozporządzeniu. Wykaz zawiera imię i nazwisko, nazwę pełną oraz nazwę skróconą przedsiębiorcy, NIP</w:t>
      </w:r>
      <w:r>
        <w:rPr>
          <w:color w:val="000000"/>
        </w:rPr>
        <w:t>, REGON oraz kod PKD.</w:t>
      </w:r>
    </w:p>
    <w:p w:rsidR="004B7D24" w:rsidRDefault="00C90F01">
      <w:pPr>
        <w:spacing w:before="26" w:after="0"/>
      </w:pPr>
      <w:r>
        <w:rPr>
          <w:color w:val="000000"/>
        </w:rPr>
        <w:t xml:space="preserve">5.  </w:t>
      </w:r>
      <w:r>
        <w:rPr>
          <w:color w:val="000000"/>
          <w:vertAlign w:val="superscript"/>
        </w:rPr>
        <w:t>48</w:t>
      </w:r>
      <w:r>
        <w:rPr>
          <w:color w:val="000000"/>
        </w:rPr>
        <w:t xml:space="preserve">  Główny Urząd Statystyczny udostępnia wojewódzkim urzędom pracy, w postaci elektronicznej, za pośrednictwem ministra właściwego do spraw pracy, wykaz obejmujący dane przedsiębiorców, którzy na dzień wskazany w art. 15gga ust. 1</w:t>
      </w:r>
      <w:r>
        <w:rPr>
          <w:color w:val="000000"/>
        </w:rPr>
        <w:t xml:space="preserve"> lub w rozporządzeniu, o którym mowa w art. 15ggb ust. 1, prowadzili działalność gospodarczą oznaczoną według Polskiej Klasyfikacji Działalności (PKD) 2007, jako rodzaj przeważającej działalności kodami wskazanymi w art. 15gga ust. 1 lub w tym rozporządzen</w:t>
      </w:r>
      <w:r>
        <w:rPr>
          <w:color w:val="000000"/>
        </w:rPr>
        <w:t>iu. Wykaz zawiera imię i nazwisko, nazwę pełną oraz nazwę skróconą przedsiębiorcy, NIP i REGON oraz kod PKD.</w:t>
      </w:r>
    </w:p>
    <w:p w:rsidR="004B7D24" w:rsidRDefault="00C90F01">
      <w:pPr>
        <w:spacing w:before="26" w:after="0"/>
      </w:pPr>
      <w:r>
        <w:rPr>
          <w:color w:val="000000"/>
        </w:rPr>
        <w:t xml:space="preserve">6.  </w:t>
      </w:r>
      <w:r>
        <w:rPr>
          <w:color w:val="000000"/>
          <w:vertAlign w:val="superscript"/>
        </w:rPr>
        <w:t>49</w:t>
      </w:r>
      <w:r>
        <w:rPr>
          <w:color w:val="000000"/>
        </w:rPr>
        <w:t xml:space="preserve">  Główny Urząd Statystyczny przekazuje wykazy, o których mowa w ust. 4 i 5, w terminie 7 dni od dnia wejścia w życie </w:t>
      </w:r>
      <w:r>
        <w:rPr>
          <w:color w:val="1B1B1B"/>
        </w:rPr>
        <w:t>ustawy</w:t>
      </w:r>
      <w:r>
        <w:rPr>
          <w:color w:val="000000"/>
        </w:rPr>
        <w:t xml:space="preserve"> z dnia 9 grudnia </w:t>
      </w:r>
      <w:r>
        <w:rPr>
          <w:color w:val="000000"/>
        </w:rPr>
        <w:t>2020 r. o zmianie ustawy o szczególnych rozwiązaniach związanych z zapobieganiem, przeciwdziałaniem i zwalczaniem COVID-19, innych chorób zakaźnych oraz wywołanych nimi sytuacji kryzysowych oraz niektórych innych ustaw (Dz. U. poz. 2255) lub od dnia wejści</w:t>
      </w:r>
      <w:r>
        <w:rPr>
          <w:color w:val="000000"/>
        </w:rPr>
        <w:t>a w życie rozporządzenia, o którym mowa w art. 15ggb ust. 1 lub art. 15zze</w:t>
      </w:r>
      <w:r>
        <w:rPr>
          <w:color w:val="000000"/>
          <w:vertAlign w:val="superscript"/>
        </w:rPr>
        <w:t>5</w:t>
      </w:r>
      <w:r>
        <w:rPr>
          <w:color w:val="000000"/>
        </w:rPr>
        <w:t>ust. 1.</w:t>
      </w:r>
    </w:p>
    <w:p w:rsidR="004B7D24" w:rsidRDefault="00C90F01">
      <w:pPr>
        <w:spacing w:before="26" w:after="0"/>
      </w:pPr>
      <w:r>
        <w:rPr>
          <w:color w:val="000000"/>
        </w:rPr>
        <w:t xml:space="preserve">7.  </w:t>
      </w:r>
      <w:r>
        <w:rPr>
          <w:color w:val="000000"/>
          <w:vertAlign w:val="superscript"/>
        </w:rPr>
        <w:t>50</w:t>
      </w:r>
      <w:r>
        <w:rPr>
          <w:color w:val="000000"/>
        </w:rPr>
        <w:t xml:space="preserve">  Przepis ust. 6 stosuje się odpowiednio w przypadku zmiany rozporządzeń, o których mowa w art. 15ggb ust. 1 lub art. 15zze</w:t>
      </w:r>
      <w:r>
        <w:rPr>
          <w:color w:val="000000"/>
          <w:vertAlign w:val="superscript"/>
        </w:rPr>
        <w:t>5</w:t>
      </w:r>
      <w:r>
        <w:rPr>
          <w:color w:val="000000"/>
        </w:rPr>
        <w:t>ust. 1, w zakresie określenia kodów, o któr</w:t>
      </w:r>
      <w:r>
        <w:rPr>
          <w:color w:val="000000"/>
        </w:rPr>
        <w:t>ych mowa odpowiednio w ust. 4 i 5.</w:t>
      </w:r>
    </w:p>
    <w:p w:rsidR="004B7D24" w:rsidRDefault="004B7D24">
      <w:pPr>
        <w:spacing w:before="80" w:after="0"/>
      </w:pPr>
    </w:p>
    <w:p w:rsidR="004B7D24" w:rsidRDefault="00C90F01">
      <w:pPr>
        <w:spacing w:after="0"/>
      </w:pPr>
      <w:r>
        <w:rPr>
          <w:b/>
          <w:color w:val="000000"/>
        </w:rPr>
        <w:t>Art.  15zze</w:t>
      </w:r>
      <w:r>
        <w:rPr>
          <w:b/>
          <w:color w:val="000000"/>
          <w:vertAlign w:val="superscript"/>
        </w:rPr>
        <w:t>4</w:t>
      </w:r>
      <w:r>
        <w:rPr>
          <w:b/>
          <w:color w:val="000000"/>
        </w:rPr>
        <w:t xml:space="preserve">.  </w:t>
      </w:r>
      <w:r>
        <w:rPr>
          <w:b/>
          <w:color w:val="000000"/>
          <w:vertAlign w:val="superscript"/>
        </w:rPr>
        <w:t>51</w:t>
      </w:r>
      <w:r>
        <w:rPr>
          <w:b/>
          <w:color w:val="000000"/>
        </w:rPr>
        <w:t xml:space="preserve">  [Jednorazowe dotacje z Funduszu Pracy na pokrycie bieżących kosztów prowadzenia działalności gospodarczej przez mikroprzedsiębiorców lub małych przedsiębiorców] </w:t>
      </w:r>
    </w:p>
    <w:p w:rsidR="004B7D24" w:rsidRDefault="00C90F01">
      <w:pPr>
        <w:spacing w:after="0"/>
      </w:pPr>
      <w:r>
        <w:rPr>
          <w:color w:val="000000"/>
        </w:rPr>
        <w:t xml:space="preserve">1.  W celu przeciwdziałania negatywnym </w:t>
      </w:r>
      <w:r>
        <w:rPr>
          <w:color w:val="000000"/>
        </w:rPr>
        <w:t xml:space="preserve">skutkom COVID-19 starosta może, na podstawie umowy, udzielić ze środków Funduszu Pracy jednorazowo dotacji na pokrycie bieżących kosztów prowadzenia działalności gospodarczej mikroprzedsiębiorcy i małemu przedsiębiorcy, o których mowa odpowiednio w art. 7 </w:t>
      </w:r>
      <w:r>
        <w:rPr>
          <w:color w:val="000000"/>
        </w:rPr>
        <w:t>ust. 1 pkt 1 i 2 ustawy z dnia 6 marca 2018 r. - Prawo przedsiębiorców, którzy na dzień 30 września 2020 r. prowadzili działalność gospodarczą, oznaczoną według Polskiej Klasyfikacji Działalności (PKD) 2007, jako rodzaj przeważającej działalności, kodami 4</w:t>
      </w:r>
      <w:r>
        <w:rPr>
          <w:color w:val="000000"/>
        </w:rPr>
        <w:t xml:space="preserve">7.71.Z, 47.72.Z, 47.81.Z, 47.82.Z, 47.89.Z, 49.39.Z, 56.10.A, 56.10.B, 56.2l.Z, 56.29.Z, 56.30.Z, 59.11.Z, 59.12.Z, 59.13.Z, 59.14.Z, 59.20.Z, 74.20.Z, 77.2l.Z, 79.90.A, 82.30.Z, 85.5l.Z, 85.52.Z, 85.53.Z, 85.59.A, 85.59.B, 86.10.Z w zakresie działalności </w:t>
      </w:r>
      <w:r>
        <w:rPr>
          <w:color w:val="000000"/>
        </w:rPr>
        <w:t>leczniczej polegającej na udzielaniu świadczeń w ramach lecznictwa uzdrowiskowego, o którym mowa w art. 2 pkt 1 ustawy z dnia 28 lipca 2005 r. o lecznictwie uzdrowiskowym, uzdrowiskach i obszarach ochrony uzdrowiskowej oraz o gminach uzdrowiskowych, lub re</w:t>
      </w:r>
      <w:r>
        <w:rPr>
          <w:color w:val="000000"/>
        </w:rPr>
        <w:t>alizowanej w trybie stacjonarnym rehabilitacji leczniczej, 86.90.A, 86.90.D, 90.01.Z, 90.02.Z, 90.04.Z, 91.02.Z, 93.11.Z, 93.13.Z, 93.19.Z, 93.21.Z, 93.29.A, 93.29.B, 93.29.Z, 96.01.Z, 96.04.Z, i których przychód z tej działalności w rozumieniu przepisów p</w:t>
      </w:r>
      <w:r>
        <w:rPr>
          <w:color w:val="000000"/>
        </w:rPr>
        <w:t>odatkowych uzyskany w październiku albo listopadzie 2020 r. był niższy co najmniej o 40% w stosunku do przychodu uzyskanego odpowiednio w październiku albo listopadzie 2019 r.</w:t>
      </w:r>
    </w:p>
    <w:p w:rsidR="004B7D24" w:rsidRDefault="00C90F01">
      <w:pPr>
        <w:spacing w:before="26" w:after="0"/>
      </w:pPr>
      <w:r>
        <w:rPr>
          <w:color w:val="000000"/>
        </w:rPr>
        <w:t xml:space="preserve">2.  Dotacja nie może być udzielona mikroprzedsiębiorcy i małemu przedsiębiorcy, </w:t>
      </w:r>
      <w:r>
        <w:rPr>
          <w:color w:val="000000"/>
        </w:rPr>
        <w:t>którzy na podstawie ustawy z dnia 6 marca 2018 r. - Prawo przedsiębiorców zawiesili wykonywanie działalności gospodarczej na okres obejmujący dzień 30 września 2020 r.</w:t>
      </w:r>
    </w:p>
    <w:p w:rsidR="004B7D24" w:rsidRDefault="00C90F01">
      <w:pPr>
        <w:spacing w:before="26" w:after="0"/>
      </w:pPr>
      <w:r>
        <w:rPr>
          <w:color w:val="000000"/>
        </w:rPr>
        <w:t xml:space="preserve">3.  Oceny spełnienia warunku, o którym mowa w ust. 1, w zakresie oznaczenia prowadzonej </w:t>
      </w:r>
      <w:r>
        <w:rPr>
          <w:color w:val="000000"/>
        </w:rPr>
        <w:t>działalności gospodarczej według Polskiej Klasyfikacji Działalności (PKD) 2007 dokonuje się na podstawie danych zawartych w rejestrze REGON w brzmieniu na dzień 30 września 2020 r.</w:t>
      </w:r>
    </w:p>
    <w:p w:rsidR="004B7D24" w:rsidRDefault="00C90F01">
      <w:pPr>
        <w:spacing w:before="26" w:after="0"/>
      </w:pPr>
      <w:r>
        <w:rPr>
          <w:color w:val="000000"/>
        </w:rPr>
        <w:t>4.  Ustalenie prawa do dotacji następuje na wniosek mikroprzedsiębiorcy alb</w:t>
      </w:r>
      <w:r>
        <w:rPr>
          <w:color w:val="000000"/>
        </w:rPr>
        <w:t>o małego przedsiębiorcy, zawierający oświadczenia:</w:t>
      </w:r>
    </w:p>
    <w:p w:rsidR="004B7D24" w:rsidRDefault="00C90F01">
      <w:pPr>
        <w:spacing w:before="26" w:after="0"/>
        <w:ind w:left="373"/>
      </w:pPr>
      <w:r>
        <w:rPr>
          <w:color w:val="000000"/>
        </w:rPr>
        <w:t>1) o posiadaniu statusu mikroprzedsiębiorcy albo małego przedsiębiorcy;</w:t>
      </w:r>
    </w:p>
    <w:p w:rsidR="004B7D24" w:rsidRDefault="00C90F01">
      <w:pPr>
        <w:spacing w:before="26" w:after="0"/>
        <w:ind w:left="373"/>
      </w:pPr>
      <w:r>
        <w:rPr>
          <w:color w:val="000000"/>
        </w:rPr>
        <w:t>2) o prowadzeniu na dzień 30 września 2020 r. działalności gospodarczej, o której mowa w ust. 1;</w:t>
      </w:r>
    </w:p>
    <w:p w:rsidR="004B7D24" w:rsidRDefault="00C90F01">
      <w:pPr>
        <w:spacing w:before="26" w:after="0"/>
        <w:ind w:left="373"/>
      </w:pPr>
      <w:r>
        <w:rPr>
          <w:color w:val="000000"/>
        </w:rPr>
        <w:t>3) potwierdzające, że przychód z dzi</w:t>
      </w:r>
      <w:r>
        <w:rPr>
          <w:color w:val="000000"/>
        </w:rPr>
        <w:t>ałalności uzyskany w październiku albo listopadzie 2020 r. był niższy co najmniej o 40% w stosunku do przychodu uzyskanego odpowiednio w październiku albo listopadzie 2019 r.;</w:t>
      </w:r>
    </w:p>
    <w:p w:rsidR="004B7D24" w:rsidRDefault="00C90F01">
      <w:pPr>
        <w:spacing w:before="26" w:after="0"/>
        <w:ind w:left="373"/>
      </w:pPr>
      <w:r>
        <w:rPr>
          <w:color w:val="000000"/>
        </w:rPr>
        <w:t>4) o niezawieszeniu wykonywania działalności gospodarczej na okres obejmujący dz</w:t>
      </w:r>
      <w:r>
        <w:rPr>
          <w:color w:val="000000"/>
        </w:rPr>
        <w:t>ień 30 września 2020 r.</w:t>
      </w:r>
    </w:p>
    <w:p w:rsidR="004B7D24" w:rsidRDefault="00C90F01">
      <w:pPr>
        <w:spacing w:before="26" w:after="0"/>
      </w:pPr>
      <w:r>
        <w:rPr>
          <w:color w:val="000000"/>
        </w:rPr>
        <w:t xml:space="preserve">5.  Oświadczenia, o których mowa w ust. 4, złożone są pod rygorem odpowiedzialności karnej za składanie fałszywych oświadczeń. W oświadczeniach jest zawarta klauzula następującej treści: "Jestem świadomy odpowiedzialności karnej za </w:t>
      </w:r>
      <w:r>
        <w:rPr>
          <w:color w:val="000000"/>
        </w:rPr>
        <w:t>złożenie fałszywego oświadczenia". Klauzula ta zastępuje pouczenie organu o odpowiedzialności karnej za składanie fałszywych oświadczeń.</w:t>
      </w:r>
    </w:p>
    <w:p w:rsidR="004B7D24" w:rsidRDefault="00C90F01">
      <w:pPr>
        <w:spacing w:before="26" w:after="0"/>
      </w:pPr>
      <w:r>
        <w:rPr>
          <w:color w:val="000000"/>
        </w:rPr>
        <w:t>6.  Wniosek, o którym mowa w ust. 4, mikroprzedsiębiorca i mały przedsiębiorca składają wyłącznie w formie elektroniczn</w:t>
      </w:r>
      <w:r>
        <w:rPr>
          <w:color w:val="000000"/>
        </w:rPr>
        <w:t>ej do powiatowego urzędu pracy właściwego ze względu na swoją siedzibę, po ogłoszeniu naboru przez dyrektora powiatowego urzędu pracy, do dnia 31 stycznia 2021 r.</w:t>
      </w:r>
    </w:p>
    <w:p w:rsidR="004B7D24" w:rsidRDefault="00C90F01">
      <w:pPr>
        <w:spacing w:before="26" w:after="0"/>
      </w:pPr>
      <w:r>
        <w:rPr>
          <w:color w:val="000000"/>
        </w:rPr>
        <w:t>7.  Dotacja może być udzielona do wysokości 5000 zł.</w:t>
      </w:r>
    </w:p>
    <w:p w:rsidR="004B7D24" w:rsidRDefault="00C90F01">
      <w:pPr>
        <w:spacing w:before="26" w:after="0"/>
      </w:pPr>
      <w:r>
        <w:rPr>
          <w:color w:val="000000"/>
        </w:rPr>
        <w:t>8.  Dotacja podlega zwrotowi przez mikro</w:t>
      </w:r>
      <w:r>
        <w:rPr>
          <w:color w:val="000000"/>
        </w:rPr>
        <w:t>przedsiębiorcę albo małego przedsiębiorcę w całości na rachunek bankowy powiatowego urzędu pracy, z którego otrzymał dotację, jeżeli nie wykonywał działalności gospodarczej przez okres 3 miesięcy od dnia udzielenia dotacji.</w:t>
      </w:r>
    </w:p>
    <w:p w:rsidR="004B7D24" w:rsidRDefault="00C90F01">
      <w:pPr>
        <w:spacing w:before="26" w:after="0"/>
      </w:pPr>
      <w:r>
        <w:rPr>
          <w:color w:val="000000"/>
        </w:rPr>
        <w:t>9.  W przypadku, o którym mowa w</w:t>
      </w:r>
      <w:r>
        <w:rPr>
          <w:color w:val="000000"/>
        </w:rPr>
        <w:t xml:space="preserve"> ust. 8, okres zwrotu dotacji nie może być dłuższy niż 12 miesięcy, z karencją w spłacie przez okres 3 miesięcy od dnia udzielenia dotacji.</w:t>
      </w:r>
    </w:p>
    <w:p w:rsidR="004B7D24" w:rsidRDefault="00C90F01">
      <w:pPr>
        <w:spacing w:before="26" w:after="0"/>
      </w:pPr>
      <w:r>
        <w:rPr>
          <w:color w:val="000000"/>
        </w:rPr>
        <w:t>10.  Rada Ministrów może, w celu przeciwdziałania COVID-19, w drodze rozporządzenia, przedłużyć okres zwrotu dotacji</w:t>
      </w:r>
      <w:r>
        <w:rPr>
          <w:color w:val="000000"/>
        </w:rPr>
        <w:t>, o którym mowa w ust. 9, mając na względzie okres obowiązywania stanu zagrożenia epidemicznego lub stanu epidemii oraz skutki nimi wywołane.</w:t>
      </w:r>
    </w:p>
    <w:p w:rsidR="004B7D24" w:rsidRDefault="00C90F01">
      <w:pPr>
        <w:spacing w:before="26" w:after="0"/>
      </w:pPr>
      <w:r>
        <w:rPr>
          <w:color w:val="000000"/>
        </w:rPr>
        <w:t>11.  Dotacja podlega zwrotowi przez mikroprzedsiębiorcę albo małego przedsiębiorcę w całości, wraz z odsetkami lic</w:t>
      </w:r>
      <w:r>
        <w:rPr>
          <w:color w:val="000000"/>
        </w:rPr>
        <w:t>zonymi od dnia udzielenia dotacji, na rachunek bankowy powiatowego urzędu pracy, z którego otrzymał dotację, jeżeli:</w:t>
      </w:r>
    </w:p>
    <w:p w:rsidR="004B7D24" w:rsidRDefault="00C90F01">
      <w:pPr>
        <w:spacing w:before="26" w:after="0"/>
        <w:ind w:left="373"/>
      </w:pPr>
      <w:r>
        <w:rPr>
          <w:color w:val="000000"/>
        </w:rPr>
        <w:t>1) wydatkował j ą niezgodnie z przeznaczeniem;</w:t>
      </w:r>
    </w:p>
    <w:p w:rsidR="004B7D24" w:rsidRDefault="00C90F01">
      <w:pPr>
        <w:spacing w:before="26" w:after="0"/>
        <w:ind w:left="373"/>
      </w:pPr>
      <w:r>
        <w:rPr>
          <w:color w:val="000000"/>
        </w:rPr>
        <w:t xml:space="preserve">2) złożył niezgodne ze stanem faktycznym przynajmniej jedno z oświadczeń, o których mowa w </w:t>
      </w:r>
      <w:r>
        <w:rPr>
          <w:color w:val="000000"/>
        </w:rPr>
        <w:t>ust. 4, lub nie spełniał innych warunków do udzielania dotacji;</w:t>
      </w:r>
    </w:p>
    <w:p w:rsidR="004B7D24" w:rsidRDefault="00C90F01">
      <w:pPr>
        <w:spacing w:before="26" w:after="0"/>
        <w:ind w:left="373"/>
      </w:pPr>
      <w:r>
        <w:rPr>
          <w:color w:val="000000"/>
        </w:rPr>
        <w:t>3) nie poddał się kontroli, o której mowa w ust. 16.</w:t>
      </w:r>
    </w:p>
    <w:p w:rsidR="004B7D24" w:rsidRDefault="00C90F01">
      <w:pPr>
        <w:spacing w:before="26" w:after="0"/>
      </w:pPr>
      <w:r>
        <w:rPr>
          <w:color w:val="000000"/>
        </w:rPr>
        <w:t>12.  W przypadku, o którym mowa w ust. 11, okres zwrotu dotacji nie może być dłuższy niż 30 dni, liczonych od dnia doręczenia wezwania star</w:t>
      </w:r>
      <w:r>
        <w:rPr>
          <w:color w:val="000000"/>
        </w:rPr>
        <w:t>osty.</w:t>
      </w:r>
    </w:p>
    <w:p w:rsidR="004B7D24" w:rsidRDefault="00C90F01">
      <w:pPr>
        <w:spacing w:before="26" w:after="0"/>
      </w:pPr>
      <w:r>
        <w:rPr>
          <w:color w:val="000000"/>
        </w:rPr>
        <w:t>13.  W przypadku śmierci przedsiębiorcy w okresie, o którym mowa w ust. 8, spadkobiercy przedsiębiorcy nie są obowiązani do zwrotu udzielonej dotacji.</w:t>
      </w:r>
    </w:p>
    <w:p w:rsidR="004B7D24" w:rsidRDefault="00C90F01">
      <w:pPr>
        <w:spacing w:before="26" w:after="0"/>
      </w:pPr>
      <w:r>
        <w:rPr>
          <w:color w:val="000000"/>
        </w:rPr>
        <w:t>14.  Starosta dochodzi roszczeń z tytułu niezwróconych i nienależnie udzielonych dotacji.</w:t>
      </w:r>
    </w:p>
    <w:p w:rsidR="004B7D24" w:rsidRDefault="00C90F01">
      <w:pPr>
        <w:spacing w:before="26" w:after="0"/>
      </w:pPr>
      <w:r>
        <w:rPr>
          <w:color w:val="000000"/>
        </w:rPr>
        <w:t>15.  Przy</w:t>
      </w:r>
      <w:r>
        <w:rPr>
          <w:color w:val="000000"/>
        </w:rPr>
        <w:t>chód z tytułu udzielonej dotacji na zasadach określonych w ust. 1 oraz w przypadku, o którym mowa w ust. 13, nie stanowi przychodu w rozumieniu przepisów o podatku dochodowym od osób fizycznych oraz przepisów o podatku dochodowym od osób prawnych.</w:t>
      </w:r>
    </w:p>
    <w:p w:rsidR="004B7D24" w:rsidRDefault="00C90F01">
      <w:pPr>
        <w:spacing w:before="26" w:after="0"/>
      </w:pPr>
      <w:r>
        <w:rPr>
          <w:color w:val="000000"/>
        </w:rPr>
        <w:t>16.  Sta</w:t>
      </w:r>
      <w:r>
        <w:rPr>
          <w:color w:val="000000"/>
        </w:rPr>
        <w:t>rosta może przeprowadzić kontrolę wobec mikroprzedsiębiorcy albo małego przedsiębiorcy, któremu udzielono dotacji, w okresie 3 lat liczonych od dnia udzielenia dotacji, w zakresie:</w:t>
      </w:r>
    </w:p>
    <w:p w:rsidR="004B7D24" w:rsidRDefault="00C90F01">
      <w:pPr>
        <w:spacing w:before="26" w:after="0"/>
        <w:ind w:left="373"/>
      </w:pPr>
      <w:r>
        <w:rPr>
          <w:color w:val="000000"/>
        </w:rPr>
        <w:t>1) wydatkowania dotacji zgodnie z przeznaczeniem;</w:t>
      </w:r>
    </w:p>
    <w:p w:rsidR="004B7D24" w:rsidRDefault="00C90F01">
      <w:pPr>
        <w:spacing w:before="26" w:after="0"/>
        <w:ind w:left="373"/>
      </w:pPr>
      <w:r>
        <w:rPr>
          <w:color w:val="000000"/>
        </w:rPr>
        <w:t>2) właściwego dokumentowa</w:t>
      </w:r>
      <w:r>
        <w:rPr>
          <w:color w:val="000000"/>
        </w:rPr>
        <w:t>nia dotacji.</w:t>
      </w:r>
    </w:p>
    <w:p w:rsidR="004B7D24" w:rsidRDefault="00C90F01">
      <w:pPr>
        <w:spacing w:before="26" w:after="0"/>
      </w:pPr>
      <w:r>
        <w:rPr>
          <w:color w:val="000000"/>
        </w:rPr>
        <w:t>17.  Kontrolowany mikroprzedsiębiorca albo mały przedsiębiorca jest obowiązany udostępnić wszelkie dokumenty i udzielać wyjaśnień w sprawach objętych zakresem kontroli.</w:t>
      </w:r>
    </w:p>
    <w:p w:rsidR="004B7D24" w:rsidRDefault="00C90F01">
      <w:pPr>
        <w:spacing w:before="26" w:after="0"/>
      </w:pPr>
      <w:r>
        <w:rPr>
          <w:color w:val="000000"/>
        </w:rPr>
        <w:t xml:space="preserve">18.  Starosta może, w formie pisemnej, upoważnić dyrektora powiatowego </w:t>
      </w:r>
      <w:r>
        <w:rPr>
          <w:color w:val="000000"/>
        </w:rPr>
        <w:t>urzędu pracy lub, na jego wniosek, innych pracowników tego urzędu do dokonywania czynności, o których mowa w ust. 16.</w:t>
      </w:r>
    </w:p>
    <w:p w:rsidR="004B7D24" w:rsidRDefault="00C90F01">
      <w:pPr>
        <w:spacing w:before="26" w:after="0"/>
      </w:pPr>
      <w:r>
        <w:rPr>
          <w:color w:val="000000"/>
        </w:rPr>
        <w:t>19.  Środki pochodzące z dotacji nie podlegają egzekucji sądowej ani administracyjnej. Środki te, w razie ich przekazania na rachunek płat</w:t>
      </w:r>
      <w:r>
        <w:rPr>
          <w:color w:val="000000"/>
        </w:rPr>
        <w:t>niczy, są wolne od zajęcia na podstawie sądowego lub administracyjnego tytułu wykonawczego.</w:t>
      </w:r>
    </w:p>
    <w:p w:rsidR="004B7D24" w:rsidRDefault="004B7D24">
      <w:pPr>
        <w:spacing w:before="80" w:after="0"/>
      </w:pPr>
    </w:p>
    <w:p w:rsidR="004B7D24" w:rsidRDefault="00C90F01">
      <w:pPr>
        <w:spacing w:after="0"/>
      </w:pPr>
      <w:r>
        <w:rPr>
          <w:b/>
          <w:color w:val="000000"/>
        </w:rPr>
        <w:t>Art.  15zze</w:t>
      </w:r>
      <w:r>
        <w:rPr>
          <w:b/>
          <w:color w:val="000000"/>
          <w:vertAlign w:val="superscript"/>
        </w:rPr>
        <w:t>5</w:t>
      </w:r>
      <w:r>
        <w:rPr>
          <w:b/>
          <w:color w:val="000000"/>
        </w:rPr>
        <w:t xml:space="preserve">.  </w:t>
      </w:r>
      <w:r>
        <w:rPr>
          <w:b/>
          <w:color w:val="000000"/>
          <w:vertAlign w:val="superscript"/>
        </w:rPr>
        <w:t>52</w:t>
      </w:r>
      <w:r>
        <w:rPr>
          <w:b/>
          <w:color w:val="000000"/>
        </w:rPr>
        <w:t xml:space="preserve">  [Dodatkowe dotacje z Funduszu Pracy na pokrycie bieżących kosztów prowadzenia działalności gospodarczej przez mikroprzedsiębiorców lub małych pr</w:t>
      </w:r>
      <w:r>
        <w:rPr>
          <w:b/>
          <w:color w:val="000000"/>
        </w:rPr>
        <w:t xml:space="preserve">zedsiębiorców] </w:t>
      </w:r>
    </w:p>
    <w:p w:rsidR="004B7D24" w:rsidRDefault="00C90F01">
      <w:pPr>
        <w:spacing w:after="0"/>
      </w:pPr>
      <w:r>
        <w:rPr>
          <w:color w:val="000000"/>
        </w:rPr>
        <w:t>1.  Rada Ministrów może, w celu przeciwdziałania COVID-19, w drodze rozporządzenia, nadać starostom uprawnienie do udzielania, na podstawie umowy, dotacji ze środków Funduszu Pracy na pokrycie bieżących kosztów prowadzenia działalności gosp</w:t>
      </w:r>
      <w:r>
        <w:rPr>
          <w:color w:val="000000"/>
        </w:rPr>
        <w:t>odarczej wszystkim bądź niektórym mikroprzedsiębiorcom oraz małym przedsiębiorcom, którzy otrzymali dotację zgodnie z art. 15zze</w:t>
      </w:r>
      <w:r>
        <w:rPr>
          <w:color w:val="000000"/>
          <w:vertAlign w:val="superscript"/>
        </w:rPr>
        <w:t>4</w:t>
      </w:r>
      <w:r>
        <w:rPr>
          <w:color w:val="000000"/>
        </w:rPr>
        <w:t>, lub do udzielania tej dotacji innym mikroprzedsiębiorcom lub małym przedsiębiorcom, mając na względzie okres obowiązywania st</w:t>
      </w:r>
      <w:r>
        <w:rPr>
          <w:color w:val="000000"/>
        </w:rPr>
        <w:t>anu zagrożenia epidemicznego lub stanu epidemii, skutki nimi wywołane, ograniczenia w prowadzeniu działalności gospodarczej wynikające z tych stanów oraz obszary życia gospodarczego i społecznego w szczególny sposób dotknięte konsekwencjami COVID-19.</w:t>
      </w:r>
    </w:p>
    <w:p w:rsidR="004B7D24" w:rsidRDefault="00C90F01">
      <w:pPr>
        <w:spacing w:before="26" w:after="0"/>
      </w:pPr>
      <w:r>
        <w:rPr>
          <w:color w:val="000000"/>
        </w:rPr>
        <w:t>2.  R</w:t>
      </w:r>
      <w:r>
        <w:rPr>
          <w:color w:val="000000"/>
        </w:rPr>
        <w:t>ozporządzenie, o którym mowa w ust. 1, może ustalać krąg przedsiębiorców, którym dotacja może zostać udzielona, poprzez określenie:</w:t>
      </w:r>
    </w:p>
    <w:p w:rsidR="004B7D24" w:rsidRDefault="00C90F01">
      <w:pPr>
        <w:spacing w:before="26" w:after="0"/>
        <w:ind w:left="373"/>
      </w:pPr>
      <w:r>
        <w:rPr>
          <w:color w:val="000000"/>
        </w:rPr>
        <w:t>1) innych warunków niż wskazane w przepisach art. 15zze</w:t>
      </w:r>
      <w:r>
        <w:rPr>
          <w:color w:val="000000"/>
          <w:vertAlign w:val="superscript"/>
        </w:rPr>
        <w:t>4</w:t>
      </w:r>
      <w:r>
        <w:rPr>
          <w:color w:val="000000"/>
        </w:rPr>
        <w:t>ust. 1, w zakresie obniżenia przychodu z działalności i okresu porów</w:t>
      </w:r>
      <w:r>
        <w:rPr>
          <w:color w:val="000000"/>
        </w:rPr>
        <w:t>nawczego, oraz ust. 2;</w:t>
      </w:r>
    </w:p>
    <w:p w:rsidR="004B7D24" w:rsidRDefault="00C90F01">
      <w:pPr>
        <w:spacing w:before="26" w:after="0"/>
        <w:ind w:left="373"/>
      </w:pPr>
      <w:r>
        <w:rPr>
          <w:color w:val="000000"/>
        </w:rPr>
        <w:t>2) kodów, którymi oznaczona była, na wskazany dzień przypadający nie wcześniej niż 3 miesiące przed dniem wejścia w życie rozporządzenia, według Polskiej Klasyfikacji Działalności (PKD) 2007, jako rodzaj przeważającej działalności, d</w:t>
      </w:r>
      <w:r>
        <w:rPr>
          <w:color w:val="000000"/>
        </w:rPr>
        <w:t>ziałalność gospodarcza przedsiębiorcy ubiegającego się o otrzymanie dotacji.</w:t>
      </w:r>
    </w:p>
    <w:p w:rsidR="004B7D24" w:rsidRDefault="00C90F01">
      <w:pPr>
        <w:spacing w:before="26" w:after="0"/>
      </w:pPr>
      <w:r>
        <w:rPr>
          <w:color w:val="000000"/>
        </w:rPr>
        <w:t>3.  Rozporządzenie, o którym mowa w ust. 1, może także określać:</w:t>
      </w:r>
    </w:p>
    <w:p w:rsidR="004B7D24" w:rsidRDefault="00C90F01">
      <w:pPr>
        <w:spacing w:before="26" w:after="0"/>
        <w:ind w:left="373"/>
      </w:pPr>
      <w:r>
        <w:rPr>
          <w:color w:val="000000"/>
        </w:rPr>
        <w:t>1) inną niż wskazana w przepisach art. 15zze</w:t>
      </w:r>
      <w:r>
        <w:rPr>
          <w:color w:val="000000"/>
          <w:vertAlign w:val="superscript"/>
        </w:rPr>
        <w:t>4</w:t>
      </w:r>
      <w:r>
        <w:rPr>
          <w:color w:val="000000"/>
        </w:rPr>
        <w:t>ust. 4 pkt 2-4 treść oświadczeń;</w:t>
      </w:r>
    </w:p>
    <w:p w:rsidR="004B7D24" w:rsidRDefault="00C90F01">
      <w:pPr>
        <w:spacing w:before="26" w:after="0"/>
        <w:ind w:left="373"/>
      </w:pPr>
      <w:r>
        <w:rPr>
          <w:color w:val="000000"/>
        </w:rPr>
        <w:t>2) inny niż wskazany w art. 15zze</w:t>
      </w:r>
      <w:r>
        <w:rPr>
          <w:color w:val="000000"/>
          <w:vertAlign w:val="superscript"/>
        </w:rPr>
        <w:t>4</w:t>
      </w:r>
      <w:r>
        <w:rPr>
          <w:color w:val="000000"/>
        </w:rPr>
        <w:t>us</w:t>
      </w:r>
      <w:r>
        <w:rPr>
          <w:color w:val="000000"/>
        </w:rPr>
        <w:t>t. 6 termin składania wniosku o ustalenie prawa do dotacji.</w:t>
      </w:r>
    </w:p>
    <w:p w:rsidR="004B7D24" w:rsidRDefault="004B7D24">
      <w:pPr>
        <w:spacing w:before="80" w:after="0"/>
      </w:pPr>
    </w:p>
    <w:p w:rsidR="004B7D24" w:rsidRDefault="00C90F01">
      <w:pPr>
        <w:spacing w:after="0"/>
      </w:pPr>
      <w:r>
        <w:rPr>
          <w:b/>
          <w:color w:val="000000"/>
        </w:rPr>
        <w:t xml:space="preserve">Art.  15zzf.  [Zmiana warunków umów o realizację usług i instrumentów rynku pracy] </w:t>
      </w:r>
    </w:p>
    <w:p w:rsidR="004B7D24" w:rsidRDefault="00C90F01">
      <w:pPr>
        <w:spacing w:after="0"/>
      </w:pPr>
      <w:r>
        <w:rPr>
          <w:color w:val="000000"/>
        </w:rPr>
        <w:t xml:space="preserve">W przypadku usług i instrumentów rynku pracy oraz innych form wsparcia realizowanych na podstawie </w:t>
      </w:r>
      <w:r>
        <w:rPr>
          <w:color w:val="1B1B1B"/>
        </w:rPr>
        <w:t>ustawy</w:t>
      </w:r>
      <w:r>
        <w:rPr>
          <w:color w:val="000000"/>
        </w:rPr>
        <w:t xml:space="preserve"> z dnia</w:t>
      </w:r>
      <w:r>
        <w:rPr>
          <w:color w:val="000000"/>
        </w:rPr>
        <w:t xml:space="preserve"> 20 kwietnia 2004 r. o promocji zatrudnienia i instytucjach rynku pracy, w zakresie niezbędnym do niwelowania i ograniczenia negatywnych skutków COVID-19, starosta na wniosek strony lub za jej zgodą, w drodze aneksu do zawartej umowy, może zmienić jej waru</w:t>
      </w:r>
      <w:r>
        <w:rPr>
          <w:color w:val="000000"/>
        </w:rPr>
        <w:t>nki, w tym w szczególności wydłużyć termin na jej realizację lub przesunąć termin na realizację zobowiązań z niej wynikających.</w:t>
      </w:r>
    </w:p>
    <w:p w:rsidR="004B7D24" w:rsidRDefault="004B7D24">
      <w:pPr>
        <w:spacing w:before="80" w:after="0"/>
      </w:pPr>
    </w:p>
    <w:p w:rsidR="004B7D24" w:rsidRDefault="00C90F01">
      <w:pPr>
        <w:spacing w:after="0"/>
      </w:pPr>
      <w:r>
        <w:rPr>
          <w:b/>
          <w:color w:val="000000"/>
        </w:rPr>
        <w:t>Art.  15zzf</w:t>
      </w:r>
      <w:r>
        <w:rPr>
          <w:b/>
          <w:color w:val="000000"/>
          <w:vertAlign w:val="superscript"/>
        </w:rPr>
        <w:t>1</w:t>
      </w:r>
      <w:r>
        <w:rPr>
          <w:b/>
          <w:color w:val="000000"/>
        </w:rPr>
        <w:t xml:space="preserve">.  [Zmiana warunków umów będących podstawą dofinansowania zatrudniania i szkolenia osób niepełnosprawnych] </w:t>
      </w:r>
    </w:p>
    <w:p w:rsidR="004B7D24" w:rsidRDefault="00C90F01">
      <w:pPr>
        <w:spacing w:after="0"/>
      </w:pPr>
      <w:r>
        <w:rPr>
          <w:color w:val="000000"/>
        </w:rPr>
        <w:t>W przyp</w:t>
      </w:r>
      <w:r>
        <w:rPr>
          <w:color w:val="000000"/>
        </w:rPr>
        <w:t xml:space="preserve">adku realizacji zadań, o których mowa w </w:t>
      </w:r>
      <w:r>
        <w:rPr>
          <w:color w:val="1B1B1B"/>
        </w:rPr>
        <w:t>art. 11 ust. 2</w:t>
      </w:r>
      <w:r>
        <w:rPr>
          <w:color w:val="000000"/>
        </w:rPr>
        <w:t xml:space="preserve">, </w:t>
      </w:r>
      <w:r>
        <w:rPr>
          <w:color w:val="1B1B1B"/>
        </w:rPr>
        <w:t>art. 12a,</w:t>
      </w:r>
      <w:r>
        <w:rPr>
          <w:color w:val="000000"/>
        </w:rPr>
        <w:t xml:space="preserve"> </w:t>
      </w:r>
      <w:r>
        <w:rPr>
          <w:color w:val="1B1B1B"/>
        </w:rPr>
        <w:t>art. 13</w:t>
      </w:r>
      <w:r>
        <w:rPr>
          <w:color w:val="000000"/>
        </w:rPr>
        <w:t xml:space="preserve">, </w:t>
      </w:r>
      <w:r>
        <w:rPr>
          <w:color w:val="1B1B1B"/>
        </w:rPr>
        <w:t>art. 26</w:t>
      </w:r>
      <w:r>
        <w:rPr>
          <w:color w:val="000000"/>
        </w:rPr>
        <w:t xml:space="preserve">, </w:t>
      </w:r>
      <w:r>
        <w:rPr>
          <w:color w:val="1B1B1B"/>
        </w:rPr>
        <w:t>art. 26d</w:t>
      </w:r>
      <w:r>
        <w:rPr>
          <w:color w:val="000000"/>
        </w:rPr>
        <w:t xml:space="preserve">, </w:t>
      </w:r>
      <w:r>
        <w:rPr>
          <w:color w:val="1B1B1B"/>
        </w:rPr>
        <w:t>art. 26e</w:t>
      </w:r>
      <w:r>
        <w:rPr>
          <w:color w:val="000000"/>
        </w:rPr>
        <w:t xml:space="preserve">, </w:t>
      </w:r>
      <w:r>
        <w:rPr>
          <w:color w:val="1B1B1B"/>
        </w:rPr>
        <w:t>art. 26g</w:t>
      </w:r>
      <w:r>
        <w:rPr>
          <w:color w:val="000000"/>
        </w:rPr>
        <w:t xml:space="preserve">, </w:t>
      </w:r>
      <w:r>
        <w:rPr>
          <w:color w:val="1B1B1B"/>
        </w:rPr>
        <w:t>art. 32</w:t>
      </w:r>
      <w:r>
        <w:rPr>
          <w:color w:val="000000"/>
        </w:rPr>
        <w:t xml:space="preserve">, </w:t>
      </w:r>
      <w:r>
        <w:rPr>
          <w:color w:val="1B1B1B"/>
        </w:rPr>
        <w:t>art. 36</w:t>
      </w:r>
      <w:r>
        <w:rPr>
          <w:color w:val="000000"/>
        </w:rPr>
        <w:t xml:space="preserve">, </w:t>
      </w:r>
      <w:r>
        <w:rPr>
          <w:color w:val="1B1B1B"/>
        </w:rPr>
        <w:t>art. 40</w:t>
      </w:r>
      <w:r>
        <w:rPr>
          <w:color w:val="000000"/>
        </w:rPr>
        <w:t xml:space="preserve">, </w:t>
      </w:r>
      <w:r>
        <w:rPr>
          <w:color w:val="1B1B1B"/>
        </w:rPr>
        <w:t>art. 41</w:t>
      </w:r>
      <w:r>
        <w:rPr>
          <w:color w:val="000000"/>
        </w:rPr>
        <w:t xml:space="preserve"> і </w:t>
      </w:r>
      <w:r>
        <w:rPr>
          <w:color w:val="1B1B1B"/>
        </w:rPr>
        <w:t>art. 47</w:t>
      </w:r>
      <w:r>
        <w:rPr>
          <w:color w:val="000000"/>
        </w:rPr>
        <w:t xml:space="preserve"> ustawy z dnia 27 sierpnia 1997 r. o rehabilitacji zawodowej i społecznej oraz zatrudnianiu osób niepełnosprawnych (Dz. U. z 2020 r. poz. 426, 568 i 875), w zakresie niezbędnym do niwelowania i ograniczenia negatywnych skutków COVID-19 organy i podmioty po</w:t>
      </w:r>
      <w:r>
        <w:rPr>
          <w:color w:val="000000"/>
        </w:rPr>
        <w:t>wołane do zawierania umów mogą, na wniosek strony lub za jej zgodą, w drodze aneksu do zawartej umowy, zmienić jej warunki, w tym w szczególności wydłużyć termin na jej realizację lub przesunąć termin na realizację zobowiązań z niej wynikających.</w:t>
      </w:r>
    </w:p>
    <w:p w:rsidR="004B7D24" w:rsidRDefault="004B7D24">
      <w:pPr>
        <w:spacing w:before="80" w:after="0"/>
      </w:pPr>
    </w:p>
    <w:p w:rsidR="004B7D24" w:rsidRDefault="00C90F01">
      <w:pPr>
        <w:spacing w:after="0"/>
      </w:pPr>
      <w:r>
        <w:rPr>
          <w:b/>
          <w:color w:val="000000"/>
        </w:rPr>
        <w:t>Art.  15</w:t>
      </w:r>
      <w:r>
        <w:rPr>
          <w:b/>
          <w:color w:val="000000"/>
        </w:rPr>
        <w:t>zzf</w:t>
      </w:r>
      <w:r>
        <w:rPr>
          <w:b/>
          <w:color w:val="000000"/>
          <w:vertAlign w:val="superscript"/>
        </w:rPr>
        <w:t>2</w:t>
      </w:r>
      <w:r>
        <w:rPr>
          <w:b/>
          <w:color w:val="000000"/>
        </w:rPr>
        <w:t xml:space="preserve">.  [Zmiana warunków umowy pożyczki udzielonej ze środków Funduszu Pracy] </w:t>
      </w:r>
    </w:p>
    <w:p w:rsidR="004B7D24" w:rsidRDefault="00C90F01">
      <w:pPr>
        <w:spacing w:after="0"/>
      </w:pPr>
      <w:r>
        <w:rPr>
          <w:color w:val="000000"/>
        </w:rPr>
        <w:t xml:space="preserve">1.  Podmiot, któremu udzielono pożyczki, o której mowa w </w:t>
      </w:r>
      <w:r>
        <w:rPr>
          <w:color w:val="1B1B1B"/>
        </w:rPr>
        <w:t>art. 61e pkt 1</w:t>
      </w:r>
      <w:r>
        <w:rPr>
          <w:color w:val="000000"/>
        </w:rPr>
        <w:t xml:space="preserve">, </w:t>
      </w:r>
      <w:r>
        <w:rPr>
          <w:color w:val="1B1B1B"/>
        </w:rPr>
        <w:t>1a</w:t>
      </w:r>
      <w:r>
        <w:rPr>
          <w:color w:val="000000"/>
        </w:rPr>
        <w:t xml:space="preserve"> lub </w:t>
      </w:r>
      <w:r>
        <w:rPr>
          <w:color w:val="1B1B1B"/>
        </w:rPr>
        <w:t>2</w:t>
      </w:r>
      <w:r>
        <w:rPr>
          <w:color w:val="000000"/>
        </w:rPr>
        <w:t xml:space="preserve"> ustawy z dnia 20 kwietnia 2004 r. o promocji zatrudnienia i instytucjach rynku pracy, z powodu C</w:t>
      </w:r>
      <w:r>
        <w:rPr>
          <w:color w:val="000000"/>
        </w:rPr>
        <w:t>OVID-19 może złożyć wniosek do pośrednika finansowego, z którym zawarł umowę pożyczki, o zmianę następujących warunków tej umowy:</w:t>
      </w:r>
    </w:p>
    <w:p w:rsidR="004B7D24" w:rsidRDefault="00C90F01">
      <w:pPr>
        <w:spacing w:before="26" w:after="0"/>
        <w:ind w:left="373"/>
      </w:pPr>
      <w:r>
        <w:rPr>
          <w:color w:val="000000"/>
        </w:rPr>
        <w:t>1) zawieszenie spłat rat kapitałowo-odsetkowych na okres nie dłuższy niż 6 miesięcy, przy jednoczesnym wydłużeniu okresu spłat</w:t>
      </w:r>
      <w:r>
        <w:rPr>
          <w:color w:val="000000"/>
        </w:rPr>
        <w:t>y udzielonej pożyczki;</w:t>
      </w:r>
    </w:p>
    <w:p w:rsidR="004B7D24" w:rsidRDefault="00C90F01">
      <w:pPr>
        <w:spacing w:before="26" w:after="0"/>
        <w:ind w:left="373"/>
      </w:pPr>
      <w:r>
        <w:rPr>
          <w:color w:val="000000"/>
        </w:rPr>
        <w:t>2) wydłużenie karencji o dodatkowy, nie dłuższy niż 6 miesięcy okres, w przypadku gdy pożyczkobiorca nie rozpoczął spłaty rat kapitałowo-odsetkowych;</w:t>
      </w:r>
    </w:p>
    <w:p w:rsidR="004B7D24" w:rsidRDefault="00C90F01">
      <w:pPr>
        <w:spacing w:before="26" w:after="0"/>
        <w:ind w:left="373"/>
      </w:pPr>
      <w:r>
        <w:rPr>
          <w:color w:val="000000"/>
        </w:rPr>
        <w:t>3) wydłużenie okresu spłaty o dodatkowy, nie dłuższy niż 12 miesięcy okres lub</w:t>
      </w:r>
    </w:p>
    <w:p w:rsidR="004B7D24" w:rsidRDefault="00C90F01">
      <w:pPr>
        <w:spacing w:before="26" w:after="0"/>
        <w:ind w:left="373"/>
      </w:pPr>
      <w:r>
        <w:rPr>
          <w:color w:val="000000"/>
        </w:rPr>
        <w:t>4) o</w:t>
      </w:r>
      <w:r>
        <w:rPr>
          <w:color w:val="000000"/>
        </w:rPr>
        <w:t>bniżenie oprocentowania spłaty pożyczki do 0% w skali roku, na okres nie dłuższy niż 12 miesięcy.</w:t>
      </w:r>
    </w:p>
    <w:p w:rsidR="004B7D24" w:rsidRDefault="004B7D24">
      <w:pPr>
        <w:spacing w:after="0"/>
      </w:pPr>
    </w:p>
    <w:p w:rsidR="004B7D24" w:rsidRDefault="00C90F01">
      <w:pPr>
        <w:spacing w:before="26" w:after="0"/>
      </w:pPr>
      <w:r>
        <w:rPr>
          <w:color w:val="000000"/>
        </w:rPr>
        <w:t>2.  Podmiot, o którym mowa w ust. 1, może złożyć do pośrednika finansowego wniosek o zgodę na:</w:t>
      </w:r>
    </w:p>
    <w:p w:rsidR="004B7D24" w:rsidRDefault="00C90F01">
      <w:pPr>
        <w:spacing w:before="26" w:after="0"/>
        <w:ind w:left="373"/>
      </w:pPr>
      <w:r>
        <w:rPr>
          <w:color w:val="000000"/>
        </w:rPr>
        <w:t xml:space="preserve">1) zawieszenie prowadzenia działalności gospodarczej przed </w:t>
      </w:r>
      <w:r>
        <w:rPr>
          <w:color w:val="000000"/>
        </w:rPr>
        <w:t>upływem 12 miesięcy, obliczonych od pierwszego miesiąca, w którym podjął działalność gospodarczą z wykorzystaniem środków pożyczki, lub</w:t>
      </w:r>
    </w:p>
    <w:p w:rsidR="004B7D24" w:rsidRDefault="00C90F01">
      <w:pPr>
        <w:spacing w:before="26" w:after="0"/>
        <w:ind w:left="373"/>
      </w:pPr>
      <w:r>
        <w:rPr>
          <w:color w:val="000000"/>
        </w:rPr>
        <w:t>2) nieutrzymanie zatrudnienia na utworzonym stanowisku pracy przed upływem okresu 36 miesięcy, obliczonych od pierwszego</w:t>
      </w:r>
      <w:r>
        <w:rPr>
          <w:color w:val="000000"/>
        </w:rPr>
        <w:t xml:space="preserve"> miesiąca, w którym zatrudnił na tym stanowisku pracy pracownika</w:t>
      </w:r>
    </w:p>
    <w:p w:rsidR="004B7D24" w:rsidRDefault="00C90F01">
      <w:pPr>
        <w:spacing w:before="25" w:after="0"/>
        <w:jc w:val="both"/>
      </w:pPr>
      <w:r>
        <w:rPr>
          <w:color w:val="000000"/>
        </w:rPr>
        <w:t xml:space="preserve">- na okres nie dłuższy niż 6 miesięcy, bez ponoszenia negatywnych konsekwencji określonych w </w:t>
      </w:r>
      <w:r>
        <w:rPr>
          <w:color w:val="1B1B1B"/>
        </w:rPr>
        <w:t>art. 61o ust. 1</w:t>
      </w:r>
      <w:r>
        <w:rPr>
          <w:color w:val="000000"/>
        </w:rPr>
        <w:t xml:space="preserve">, </w:t>
      </w:r>
      <w:r>
        <w:rPr>
          <w:color w:val="1B1B1B"/>
        </w:rPr>
        <w:t>1a</w:t>
      </w:r>
      <w:r>
        <w:rPr>
          <w:color w:val="000000"/>
        </w:rPr>
        <w:t xml:space="preserve">, </w:t>
      </w:r>
      <w:r>
        <w:rPr>
          <w:color w:val="1B1B1B"/>
        </w:rPr>
        <w:t>2</w:t>
      </w:r>
      <w:r>
        <w:rPr>
          <w:color w:val="000000"/>
        </w:rPr>
        <w:t xml:space="preserve"> lub </w:t>
      </w:r>
      <w:r>
        <w:rPr>
          <w:color w:val="1B1B1B"/>
        </w:rPr>
        <w:t>3</w:t>
      </w:r>
      <w:r>
        <w:rPr>
          <w:color w:val="000000"/>
        </w:rPr>
        <w:t xml:space="preserve"> ustawy z dnia 20 kwietnia 2004 r. o promocji zatrudnienia i instytucj</w:t>
      </w:r>
      <w:r>
        <w:rPr>
          <w:color w:val="000000"/>
        </w:rPr>
        <w:t>ach rynku pracy. We wniosku pożyczkobiorca podaje powód oraz planowany okres trwania zawieszenia lub niezatrudniania pracownika na utworzonym stanowisku pracy.</w:t>
      </w:r>
    </w:p>
    <w:p w:rsidR="004B7D24" w:rsidRDefault="00C90F01">
      <w:pPr>
        <w:spacing w:before="26" w:after="0"/>
      </w:pPr>
      <w:r>
        <w:rPr>
          <w:color w:val="000000"/>
        </w:rPr>
        <w:t>3.  W okresie zawieszenia prowadzenia działalności gospodarczej lub niezatrudniania pracownika n</w:t>
      </w:r>
      <w:r>
        <w:rPr>
          <w:color w:val="000000"/>
        </w:rPr>
        <w:t xml:space="preserve">a utworzonym stanowisku pracy, o którym mowa w ust. 2, następuje wstrzymanie biegu terminów prowadzenia działalności gospodarczej lub zatrudnienia na utworzonym stanowisku pracy, o których mowa w </w:t>
      </w:r>
      <w:r>
        <w:rPr>
          <w:color w:val="1B1B1B"/>
        </w:rPr>
        <w:t>art. 61o ust. 1</w:t>
      </w:r>
      <w:r>
        <w:rPr>
          <w:color w:val="000000"/>
        </w:rPr>
        <w:t xml:space="preserve">, </w:t>
      </w:r>
      <w:r>
        <w:rPr>
          <w:color w:val="1B1B1B"/>
        </w:rPr>
        <w:t>1a</w:t>
      </w:r>
      <w:r>
        <w:rPr>
          <w:color w:val="000000"/>
        </w:rPr>
        <w:t xml:space="preserve"> lub </w:t>
      </w:r>
      <w:r>
        <w:rPr>
          <w:color w:val="1B1B1B"/>
        </w:rPr>
        <w:t>3</w:t>
      </w:r>
      <w:r>
        <w:rPr>
          <w:color w:val="000000"/>
        </w:rPr>
        <w:t xml:space="preserve"> ustawy z dnia 20 kwietnia 2004 r. </w:t>
      </w:r>
      <w:r>
        <w:rPr>
          <w:color w:val="000000"/>
        </w:rPr>
        <w:t>o promocji zatrudnienia i instytucjach rynku pracy.</w:t>
      </w:r>
    </w:p>
    <w:p w:rsidR="004B7D24" w:rsidRDefault="00C90F01">
      <w:pPr>
        <w:spacing w:before="26" w:after="0"/>
      </w:pPr>
      <w:r>
        <w:rPr>
          <w:color w:val="000000"/>
        </w:rPr>
        <w:t>4.  Podmiot, o którym mowa w ust. 1, może złożyć do pośrednika finansowego wniosek o zgodę na zakończenie działalności gospodarczej lub zgodę na likwidację stanowiska pracy przed upływem 36 miesięcy, obli</w:t>
      </w:r>
      <w:r>
        <w:rPr>
          <w:color w:val="000000"/>
        </w:rPr>
        <w:t xml:space="preserve">czonych od pierwszego miesiąca, w którym podjął działalność gospodarczą lub od pierwszego miesiąca, w którym zatrudnił na utworzonym stanowisku pracy pracownika, bez ponoszenia negatywnych konsekwencji określonych w </w:t>
      </w:r>
      <w:r>
        <w:rPr>
          <w:color w:val="1B1B1B"/>
        </w:rPr>
        <w:t>art. 61o ust. 3</w:t>
      </w:r>
      <w:r>
        <w:rPr>
          <w:color w:val="000000"/>
        </w:rPr>
        <w:t xml:space="preserve"> ustawy z dnia 20 kwietni</w:t>
      </w:r>
      <w:r>
        <w:rPr>
          <w:color w:val="000000"/>
        </w:rPr>
        <w:t>a 2004 r. o promocji zatrudnienia i instytucjach rynku pracy. We wniosku pożyczkobiorca podaje powód, który uniemożliwia dalsze prowadzenie działalności gospodarczej lub utrzymanie stanowiska pracy.</w:t>
      </w:r>
    </w:p>
    <w:p w:rsidR="004B7D24" w:rsidRDefault="00C90F01">
      <w:pPr>
        <w:spacing w:before="26" w:after="0"/>
      </w:pPr>
      <w:r>
        <w:rPr>
          <w:color w:val="000000"/>
        </w:rPr>
        <w:t>5.  Pośrednik finansowy dokonuje zmiany warunków umowy po</w:t>
      </w:r>
      <w:r>
        <w:rPr>
          <w:color w:val="000000"/>
        </w:rPr>
        <w:t xml:space="preserve">życzki lub podejmuje decyzję o odstąpieniu od zastosowania sankcji, o których mowa w </w:t>
      </w:r>
      <w:r>
        <w:rPr>
          <w:color w:val="1B1B1B"/>
        </w:rPr>
        <w:t>art. 61o ust. 1</w:t>
      </w:r>
      <w:r>
        <w:rPr>
          <w:color w:val="000000"/>
        </w:rPr>
        <w:t xml:space="preserve">, </w:t>
      </w:r>
      <w:r>
        <w:rPr>
          <w:color w:val="1B1B1B"/>
        </w:rPr>
        <w:t>1a</w:t>
      </w:r>
      <w:r>
        <w:rPr>
          <w:color w:val="000000"/>
        </w:rPr>
        <w:t xml:space="preserve">, </w:t>
      </w:r>
      <w:r>
        <w:rPr>
          <w:color w:val="1B1B1B"/>
        </w:rPr>
        <w:t>2</w:t>
      </w:r>
      <w:r>
        <w:rPr>
          <w:color w:val="000000"/>
        </w:rPr>
        <w:t xml:space="preserve"> lub </w:t>
      </w:r>
      <w:r>
        <w:rPr>
          <w:color w:val="1B1B1B"/>
        </w:rPr>
        <w:t>3</w:t>
      </w:r>
      <w:r>
        <w:rPr>
          <w:color w:val="000000"/>
        </w:rPr>
        <w:t xml:space="preserve"> ustawy z dnia 20 kwietnia 2004 r. o promocji zatrudnienia i instytucjach rynku pracy, w przypadku gdy według jego oceny pożyczkobiorca uzasadn</w:t>
      </w:r>
      <w:r>
        <w:rPr>
          <w:color w:val="000000"/>
        </w:rPr>
        <w:t>ił, że sytuacja związana z COVID-19 spowodowała dla pożyczkobiorcy negatywne konsekwencje ekonomiczne lub powoduje ryzyko wystąpienia takich konsekwencji w przyszłości.</w:t>
      </w:r>
    </w:p>
    <w:p w:rsidR="004B7D24" w:rsidRDefault="00C90F01">
      <w:pPr>
        <w:spacing w:before="26" w:after="0"/>
      </w:pPr>
      <w:r>
        <w:rPr>
          <w:color w:val="000000"/>
        </w:rPr>
        <w:t xml:space="preserve">6.  </w:t>
      </w:r>
      <w:r>
        <w:rPr>
          <w:color w:val="000000"/>
        </w:rPr>
        <w:t xml:space="preserve">Zmiana warunków umowy pożyczki może spowodować wydłużenie okresu karencji lub spłaty pożyczki, o których mowa w </w:t>
      </w:r>
      <w:r>
        <w:rPr>
          <w:color w:val="1B1B1B"/>
        </w:rPr>
        <w:t>art. 61h ust. 3</w:t>
      </w:r>
      <w:r>
        <w:rPr>
          <w:color w:val="000000"/>
        </w:rPr>
        <w:t xml:space="preserve"> lub </w:t>
      </w:r>
      <w:r>
        <w:rPr>
          <w:color w:val="1B1B1B"/>
        </w:rPr>
        <w:t>art. 61i ust. 3</w:t>
      </w:r>
      <w:r>
        <w:rPr>
          <w:color w:val="000000"/>
        </w:rPr>
        <w:t xml:space="preserve"> ustawy z dnia 20 kwietnia 2004 r. o promocji zatrudnienia i instytucjach rynku pracy.</w:t>
      </w:r>
    </w:p>
    <w:p w:rsidR="004B7D24" w:rsidRDefault="004B7D24">
      <w:pPr>
        <w:spacing w:before="80" w:after="0"/>
      </w:pPr>
    </w:p>
    <w:p w:rsidR="004B7D24" w:rsidRDefault="00C90F01">
      <w:pPr>
        <w:spacing w:after="0"/>
      </w:pPr>
      <w:r>
        <w:rPr>
          <w:b/>
          <w:color w:val="000000"/>
        </w:rPr>
        <w:t>Art.  15zzg.  [Określ</w:t>
      </w:r>
      <w:r>
        <w:rPr>
          <w:b/>
          <w:color w:val="000000"/>
        </w:rPr>
        <w:t xml:space="preserve">enie innych terminów realizacji obowiązków sprawozdawczych i informacyjnych podmiotów nadzorowanych] </w:t>
      </w:r>
    </w:p>
    <w:p w:rsidR="004B7D24" w:rsidRDefault="00C90F01">
      <w:pPr>
        <w:spacing w:after="0"/>
      </w:pPr>
      <w:r>
        <w:rPr>
          <w:color w:val="000000"/>
        </w:rPr>
        <w:t>1.  W przypadku ogłoszenia stanu zagrożenia epidemicznego albo stanu epidemii, minister właściwy do spraw instytucji finansowych, w drodze rozporządzenia,</w:t>
      </w:r>
      <w:r>
        <w:rPr>
          <w:color w:val="000000"/>
        </w:rPr>
        <w:t xml:space="preserve"> może określić inne terminy sporządzenia, rozpatrzenia, zatwierdzenia, ujawniania, przedstawiania, złożenia i publikacji sprawozdań, a także przekazania lub dostarczania danych, informacji, deklaracji, sprawozdań, raportów, zestawień, wyników przeprowadzon</w:t>
      </w:r>
      <w:r>
        <w:rPr>
          <w:color w:val="000000"/>
        </w:rPr>
        <w:t>ej weryfikacji, decyzji, opinii, wezwań, wniosków, składek, opłat, wpłat, zaliczek, a także rozpatrywania reklamacji oraz wykonywania innych obowiązków lub czynności określonych w:</w:t>
      </w:r>
    </w:p>
    <w:p w:rsidR="004B7D24" w:rsidRDefault="00C90F01">
      <w:pPr>
        <w:spacing w:before="26" w:after="0"/>
        <w:ind w:left="373"/>
      </w:pPr>
      <w:r>
        <w:rPr>
          <w:color w:val="000000"/>
        </w:rPr>
        <w:t xml:space="preserve">1) ustawach, o których mowa w </w:t>
      </w:r>
      <w:r>
        <w:rPr>
          <w:color w:val="1B1B1B"/>
        </w:rPr>
        <w:t>art. 1 ust. 2</w:t>
      </w:r>
      <w:r>
        <w:rPr>
          <w:color w:val="000000"/>
        </w:rPr>
        <w:t xml:space="preserve"> ustawy z dnia 21 lipca 2006 r. </w:t>
      </w:r>
      <w:r>
        <w:rPr>
          <w:color w:val="000000"/>
        </w:rPr>
        <w:t>o nadzorze nad rynkiem finansowym (Dz. U. z 2020 r. poz. 180, 284, 568 i 695),</w:t>
      </w:r>
    </w:p>
    <w:p w:rsidR="004B7D24" w:rsidRDefault="00C90F01">
      <w:pPr>
        <w:spacing w:before="26" w:after="0"/>
        <w:ind w:left="373"/>
      </w:pPr>
      <w:r>
        <w:rPr>
          <w:color w:val="000000"/>
        </w:rPr>
        <w:t xml:space="preserve">2) </w:t>
      </w:r>
      <w:r>
        <w:rPr>
          <w:color w:val="1B1B1B"/>
        </w:rPr>
        <w:t>ustawie</w:t>
      </w:r>
      <w:r>
        <w:rPr>
          <w:color w:val="000000"/>
        </w:rPr>
        <w:t xml:space="preserve"> z dnia 29 sierpnia 1997 r. o listach zastawnych i bankach hipotecznych (Dz. U. z 2020 r. poz. 415), </w:t>
      </w:r>
      <w:r>
        <w:rPr>
          <w:color w:val="1B1B1B"/>
        </w:rPr>
        <w:t>ustawie</w:t>
      </w:r>
      <w:r>
        <w:rPr>
          <w:color w:val="000000"/>
        </w:rPr>
        <w:t xml:space="preserve"> z dnia 24 sierpnia 2001 r. o ostateczności rozrachunku w s</w:t>
      </w:r>
      <w:r>
        <w:rPr>
          <w:color w:val="000000"/>
        </w:rPr>
        <w:t xml:space="preserve">ystemach płatności i systemach rozrachunku papierów wartościowych oraz zasadach nadzoru nad tymi systemami (Dz. U. z 2019 r. poz. 212), </w:t>
      </w:r>
      <w:r>
        <w:rPr>
          <w:color w:val="1B1B1B"/>
        </w:rPr>
        <w:t>ustawie</w:t>
      </w:r>
      <w:r>
        <w:rPr>
          <w:color w:val="000000"/>
        </w:rPr>
        <w:t xml:space="preserve"> z dnia 14 marca 2003 r. o Banku Gospodarstwa Krajowego (Dz. U. z 2020 r. poz. 1198), </w:t>
      </w:r>
      <w:r>
        <w:rPr>
          <w:color w:val="1B1B1B"/>
        </w:rPr>
        <w:t>ustawie</w:t>
      </w:r>
      <w:r>
        <w:rPr>
          <w:color w:val="000000"/>
        </w:rPr>
        <w:t xml:space="preserve"> z dnia 22 maja 2003</w:t>
      </w:r>
      <w:r>
        <w:rPr>
          <w:color w:val="000000"/>
        </w:rPr>
        <w:t xml:space="preserve"> r. o ubezpieczeniach obowiązkowych, Ubezpieczeniowym Funduszu Gwarancyjnym i Polskim Biurze Ubezpieczycieli Komunikacyjnych (Dz. U. z 2019 r. poz. 2214), </w:t>
      </w:r>
      <w:r>
        <w:rPr>
          <w:color w:val="1B1B1B"/>
        </w:rPr>
        <w:t>ustawie</w:t>
      </w:r>
      <w:r>
        <w:rPr>
          <w:color w:val="000000"/>
        </w:rPr>
        <w:t xml:space="preserve"> z dnia 2 kwietnia 2004 r. o niektórych zabezpieczeniach finansowych (Dz. U. z 2020 r. poz. 10</w:t>
      </w:r>
      <w:r>
        <w:rPr>
          <w:color w:val="000000"/>
        </w:rPr>
        <w:t xml:space="preserve">3), </w:t>
      </w:r>
      <w:r>
        <w:rPr>
          <w:color w:val="1B1B1B"/>
        </w:rPr>
        <w:t>ustawie</w:t>
      </w:r>
      <w:r>
        <w:rPr>
          <w:color w:val="000000"/>
        </w:rPr>
        <w:t xml:space="preserve"> z dnia 21 lipca 2006 r. o nadzorze nad rynkiem finansowym, </w:t>
      </w:r>
      <w:r>
        <w:rPr>
          <w:color w:val="1B1B1B"/>
        </w:rPr>
        <w:t>ustawie</w:t>
      </w:r>
      <w:r>
        <w:rPr>
          <w:color w:val="000000"/>
        </w:rPr>
        <w:t xml:space="preserve"> z dnia 12 lutego 2010 r. o rekapitalizacji niektórych instytucji oraz o rządowych instrumentach stabilizacji finansowej (Dz. U. z 2018 r. poz. 124 oraz z 2019 r. poz. 1798), ust</w:t>
      </w:r>
      <w:r>
        <w:rPr>
          <w:color w:val="000000"/>
        </w:rPr>
        <w:t xml:space="preserve">awie z dnia 12 maja 2011 r. o kredycie konsumenckim, </w:t>
      </w:r>
      <w:r>
        <w:rPr>
          <w:color w:val="1B1B1B"/>
        </w:rPr>
        <w:t>ustawie</w:t>
      </w:r>
      <w:r>
        <w:rPr>
          <w:color w:val="000000"/>
        </w:rPr>
        <w:t xml:space="preserve"> z dnia 5 sierpnia 2015 r. o rozpatrywaniu reklamacji przez podmioty rynku finansowego i o Rzeczniku Finansowym (Dz. U. z 2019 r. poz. 2279), </w:t>
      </w:r>
      <w:r>
        <w:rPr>
          <w:color w:val="1B1B1B"/>
        </w:rPr>
        <w:t>ustawie</w:t>
      </w:r>
      <w:r>
        <w:rPr>
          <w:color w:val="000000"/>
        </w:rPr>
        <w:t xml:space="preserve"> z dnia 5 sierpnia 2015 r. o nadzorze makroostr</w:t>
      </w:r>
      <w:r>
        <w:rPr>
          <w:color w:val="000000"/>
        </w:rPr>
        <w:t xml:space="preserve">ożnościowym nad systemem finansowym i zarządzaniu kryzysowym w systemie finansowym (Dz. U. z 2019 r. poz. 483 oraz z 2020 r. poz. 695), </w:t>
      </w:r>
      <w:r>
        <w:rPr>
          <w:color w:val="1B1B1B"/>
        </w:rPr>
        <w:t>ustawie</w:t>
      </w:r>
      <w:r>
        <w:rPr>
          <w:color w:val="000000"/>
        </w:rPr>
        <w:t xml:space="preserve"> z dnia 9 października 2015 r. o wsparciu kredytobiorców, którzy zaciągnęli kredyt mieszkaniowy i znajdują się w </w:t>
      </w:r>
      <w:r>
        <w:rPr>
          <w:color w:val="000000"/>
        </w:rPr>
        <w:t xml:space="preserve">trudnej sytuacji finansowej (Dz. U. z 2019 r. poz. 2138), </w:t>
      </w:r>
      <w:r>
        <w:rPr>
          <w:color w:val="1B1B1B"/>
        </w:rPr>
        <w:t>ustawie</w:t>
      </w:r>
      <w:r>
        <w:rPr>
          <w:color w:val="000000"/>
        </w:rPr>
        <w:t xml:space="preserve"> z dnia 10 czerwca 2016 r. o Bankowym Funduszu Gwarancyjnym, systemie gwarantowania depozytów oraz przymusowej restrukturyzacji (Dz. U. z 2020 r. poz. 842)</w:t>
      </w:r>
    </w:p>
    <w:p w:rsidR="004B7D24" w:rsidRDefault="00C90F01">
      <w:pPr>
        <w:spacing w:before="25" w:after="0"/>
        <w:jc w:val="both"/>
      </w:pPr>
      <w:r>
        <w:rPr>
          <w:color w:val="000000"/>
        </w:rPr>
        <w:t>- oraz w aktach wykonawczych wydany</w:t>
      </w:r>
      <w:r>
        <w:rPr>
          <w:color w:val="000000"/>
        </w:rPr>
        <w:t>ch na podstawie tych ustaw, biorąc pod uwagę konieczność zapewnienia prawidłowej realizacji tych obowiązków oraz prawidłowe funkcjonowanie rynku finansowego, jego stabilność, bezpieczeństwo, a także ochronę interesów uczestników tego rynku.</w:t>
      </w:r>
    </w:p>
    <w:p w:rsidR="004B7D24" w:rsidRDefault="004B7D24">
      <w:pPr>
        <w:spacing w:after="0"/>
      </w:pPr>
    </w:p>
    <w:p w:rsidR="004B7D24" w:rsidRDefault="00C90F01">
      <w:pPr>
        <w:spacing w:before="26" w:after="0"/>
      </w:pPr>
      <w:r>
        <w:rPr>
          <w:color w:val="000000"/>
        </w:rPr>
        <w:t>2.  W przypadk</w:t>
      </w:r>
      <w:r>
        <w:rPr>
          <w:color w:val="000000"/>
        </w:rPr>
        <w:t>u ogłoszenia stanu zagrożenia epidemicznego albo stanu epidemii, minister właściwy do spraw finansów publicznych, w drodze rozporządzenia, może określić inne terminy sporządzania, zatwierdzania, przekazywania, dostarczania danych, informacji lub sprawozdań</w:t>
      </w:r>
      <w:r>
        <w:rPr>
          <w:color w:val="000000"/>
        </w:rPr>
        <w:t xml:space="preserve"> określonych w </w:t>
      </w:r>
      <w:r>
        <w:rPr>
          <w:color w:val="1B1B1B"/>
        </w:rPr>
        <w:t>ustawie</w:t>
      </w:r>
      <w:r>
        <w:rPr>
          <w:color w:val="000000"/>
        </w:rPr>
        <w:t xml:space="preserve"> z dnia 12 lutego 2009 r. o udzielaniu przez Skarb Państwa wsparcia instytucjom finansowym (Dz. U. z 2016 r. poz. 1436) i </w:t>
      </w:r>
      <w:r>
        <w:rPr>
          <w:color w:val="1B1B1B"/>
        </w:rPr>
        <w:t>ustawie</w:t>
      </w:r>
      <w:r>
        <w:rPr>
          <w:color w:val="000000"/>
        </w:rPr>
        <w:t xml:space="preserve"> z dnia 27 lipca 2002 r. - Prawo dewizowe (Dz. U. z 2020 r. poz. 1708), oraz w aktach wykonawczych wydany</w:t>
      </w:r>
      <w:r>
        <w:rPr>
          <w:color w:val="000000"/>
        </w:rPr>
        <w:t>ch na podstawie tych ustaw, biorąc pod uwagę konieczność zapewnienia prawidłowej realizacji tych obowiązków oraz prawidłowe funkcjonowanie rynku finansowego, jego stabilność, bezpieczeństwo, a także ochronę interesów uczestników tego rynku.</w:t>
      </w:r>
    </w:p>
    <w:p w:rsidR="004B7D24" w:rsidRDefault="004B7D24">
      <w:pPr>
        <w:spacing w:before="80" w:after="0"/>
      </w:pPr>
    </w:p>
    <w:p w:rsidR="004B7D24" w:rsidRDefault="00C90F01">
      <w:pPr>
        <w:spacing w:after="0"/>
      </w:pPr>
      <w:r>
        <w:rPr>
          <w:b/>
          <w:color w:val="000000"/>
        </w:rPr>
        <w:t xml:space="preserve">Art.  15zzh.  </w:t>
      </w:r>
      <w:r>
        <w:rPr>
          <w:b/>
          <w:color w:val="000000"/>
        </w:rPr>
        <w:t xml:space="preserve">[Określenie innych terminów realizacji obowiązków sprawozdawczych i informacyjnych wynikających z przepisów o rachunkowości, finansach publicznych i o podatku dochodowym od osób fizycznych] </w:t>
      </w:r>
    </w:p>
    <w:p w:rsidR="004B7D24" w:rsidRDefault="00C90F01">
      <w:pPr>
        <w:spacing w:after="0"/>
      </w:pPr>
      <w:r>
        <w:rPr>
          <w:color w:val="000000"/>
        </w:rPr>
        <w:t>1.  W przypadku ogłoszenia stanu zagrożenia epidemicznego albo st</w:t>
      </w:r>
      <w:r>
        <w:rPr>
          <w:color w:val="000000"/>
        </w:rPr>
        <w:t xml:space="preserve">anu epidemii, minister właściwy do spraw finansów publicznych, w drodze rozporządzenia, może określić inne terminy wypełniania obowiązków w zakresie ewidencji oraz w zakresie sporządzenia, zatwierdzenia, udostępnienia i przekazania do właściwego rejestru, </w:t>
      </w:r>
      <w:r>
        <w:rPr>
          <w:color w:val="000000"/>
        </w:rPr>
        <w:t>jednostki lub organu sprawozdań lub informacji, o których mowa w:</w:t>
      </w:r>
    </w:p>
    <w:p w:rsidR="004B7D24" w:rsidRDefault="00C90F01">
      <w:pPr>
        <w:spacing w:before="26" w:after="0"/>
        <w:ind w:left="373"/>
      </w:pPr>
      <w:r>
        <w:rPr>
          <w:color w:val="000000"/>
        </w:rPr>
        <w:t xml:space="preserve">1) </w:t>
      </w:r>
      <w:r>
        <w:rPr>
          <w:color w:val="1B1B1B"/>
        </w:rPr>
        <w:t>ustawie</w:t>
      </w:r>
      <w:r>
        <w:rPr>
          <w:color w:val="000000"/>
        </w:rPr>
        <w:t xml:space="preserve"> z dnia 29 września 1994 r. o rachunkowości (Dz. U. z 2019 r. poz. 351, 1495, 1571, 1655 i 1680 oraz z 2020 r. poz. 568) oraz w aktach wykonawczych wydanych na podstawie tej ustawy</w:t>
      </w:r>
      <w:r>
        <w:rPr>
          <w:color w:val="000000"/>
        </w:rPr>
        <w:t>,</w:t>
      </w:r>
    </w:p>
    <w:p w:rsidR="004B7D24" w:rsidRDefault="00C90F01">
      <w:pPr>
        <w:spacing w:before="26" w:after="0"/>
        <w:ind w:left="373"/>
      </w:pPr>
      <w:r>
        <w:rPr>
          <w:color w:val="000000"/>
        </w:rPr>
        <w:t xml:space="preserve">2) </w:t>
      </w:r>
      <w:r>
        <w:rPr>
          <w:color w:val="1B1B1B"/>
        </w:rPr>
        <w:t>ustawie</w:t>
      </w:r>
      <w:r>
        <w:rPr>
          <w:color w:val="000000"/>
        </w:rPr>
        <w:t xml:space="preserve"> z dnia 27 sierpnia 2009 r. o finansach publicznych oraz w aktach wykonawczych wydanych na podstawie tej ustawy,</w:t>
      </w:r>
    </w:p>
    <w:p w:rsidR="004B7D24" w:rsidRDefault="00C90F01">
      <w:pPr>
        <w:spacing w:before="26" w:after="0"/>
        <w:ind w:left="373"/>
      </w:pPr>
      <w:r>
        <w:rPr>
          <w:color w:val="000000"/>
        </w:rPr>
        <w:t xml:space="preserve">3) </w:t>
      </w:r>
      <w:r>
        <w:rPr>
          <w:color w:val="1B1B1B"/>
        </w:rPr>
        <w:t>art. 45 ust. 5</w:t>
      </w:r>
      <w:r>
        <w:rPr>
          <w:color w:val="000000"/>
        </w:rPr>
        <w:t xml:space="preserve"> ustawy z dnia 26 lipca 1991 r. o podatku dochodowym od osób fizycznych</w:t>
      </w:r>
    </w:p>
    <w:p w:rsidR="004B7D24" w:rsidRDefault="00C90F01">
      <w:pPr>
        <w:spacing w:before="25" w:after="0"/>
        <w:jc w:val="both"/>
      </w:pPr>
      <w:r>
        <w:rPr>
          <w:color w:val="000000"/>
        </w:rPr>
        <w:t>- biorąc pod uwagę konieczność zapewnienia</w:t>
      </w:r>
      <w:r>
        <w:rPr>
          <w:color w:val="000000"/>
        </w:rPr>
        <w:t xml:space="preserve"> prawidłowej realizacji tych obowiązków.</w:t>
      </w:r>
    </w:p>
    <w:p w:rsidR="004B7D24" w:rsidRDefault="004B7D24">
      <w:pPr>
        <w:spacing w:after="0"/>
      </w:pPr>
    </w:p>
    <w:p w:rsidR="004B7D24" w:rsidRDefault="00C90F01">
      <w:pPr>
        <w:spacing w:before="26" w:after="0"/>
      </w:pPr>
      <w:r>
        <w:rPr>
          <w:color w:val="000000"/>
        </w:rPr>
        <w:t>2.  W przypadku gdy terminy posiedzeń organów zatwierdzających określone w przepisach szczególnych przypadają przed terminem zatwierdzenia sprawozdań finansowych określonym w przepisach wydanych na podstawie ust. 1</w:t>
      </w:r>
      <w:r>
        <w:rPr>
          <w:color w:val="000000"/>
        </w:rPr>
        <w:t>, posiedzenia organów zatwierdzających odbywają się w terminie określonym w przepisach wydanych na podstawie ust. 1.</w:t>
      </w:r>
    </w:p>
    <w:p w:rsidR="004B7D24" w:rsidRDefault="00C90F01">
      <w:pPr>
        <w:spacing w:before="26" w:after="0"/>
      </w:pPr>
      <w:r>
        <w:rPr>
          <w:color w:val="000000"/>
        </w:rPr>
        <w:t>3.  W przypadku określenia w rozporządzeniu, o którym mowa w ust. 1, nowego terminu zatwierdzenia sprawozdania finansowego jednostki samorz</w:t>
      </w:r>
      <w:r>
        <w:rPr>
          <w:color w:val="000000"/>
        </w:rPr>
        <w:t xml:space="preserve">ądu terytorialnego, organ stanowiący jednostki samorządu terytorialnego podejmuje uchwałę, o której mowa w </w:t>
      </w:r>
      <w:r>
        <w:rPr>
          <w:color w:val="1B1B1B"/>
        </w:rPr>
        <w:t>art. 271</w:t>
      </w:r>
      <w:r>
        <w:rPr>
          <w:color w:val="000000"/>
        </w:rPr>
        <w:t xml:space="preserve"> ust. 1 ustawy z dnia 27 sierpnia 2009 r. o finansach publicznych do dnia wskazanego w tym rozporządzeniu. Komisja rewizyjna przedstawia orga</w:t>
      </w:r>
      <w:r>
        <w:rPr>
          <w:color w:val="000000"/>
        </w:rPr>
        <w:t xml:space="preserve">nowi stanowiącemu jednostki samorządu terytorialnego wniosek w sprawie absolutorium dla wójta (burmistrza, prezydenta miasta), zarządu powiatu lub zarządu województwa, o którym mowa w </w:t>
      </w:r>
      <w:r>
        <w:rPr>
          <w:color w:val="1B1B1B"/>
        </w:rPr>
        <w:t>art. 270 ust. 3</w:t>
      </w:r>
      <w:r>
        <w:rPr>
          <w:color w:val="000000"/>
        </w:rPr>
        <w:t xml:space="preserve"> ustawy z dnia 27 sierpnia 2009 r. o finansach publicznyc</w:t>
      </w:r>
      <w:r>
        <w:rPr>
          <w:color w:val="000000"/>
        </w:rPr>
        <w:t>h, w terminie 15 dni przed dniem wskazanym w rozporządzeniu.</w:t>
      </w:r>
    </w:p>
    <w:p w:rsidR="004B7D24" w:rsidRDefault="004B7D24">
      <w:pPr>
        <w:spacing w:before="80" w:after="0"/>
      </w:pPr>
    </w:p>
    <w:p w:rsidR="004B7D24" w:rsidRDefault="00C90F01">
      <w:pPr>
        <w:spacing w:after="0"/>
      </w:pPr>
      <w:r>
        <w:rPr>
          <w:b/>
          <w:color w:val="000000"/>
        </w:rPr>
        <w:t xml:space="preserve">Art.  15zzha.  [Przedłużenie terminu na udostępnienie sprawozdania finansowego w propozycji nabycia obligacji] </w:t>
      </w:r>
    </w:p>
    <w:p w:rsidR="004B7D24" w:rsidRDefault="00C90F01">
      <w:pPr>
        <w:spacing w:after="0"/>
      </w:pPr>
      <w:r>
        <w:rPr>
          <w:color w:val="000000"/>
        </w:rPr>
        <w:t xml:space="preserve">W przypadku ogłoszenia stanu zagrożenia epidemicznego albo stanu epidemii, minister właściwy do spraw instytucji finansowych, w drodze rozporządzenia, może przedłużyć termin następujący po dniu bilansowym roku obrotowego, za który emitent zobowiązany jest </w:t>
      </w:r>
      <w:r>
        <w:rPr>
          <w:color w:val="000000"/>
        </w:rPr>
        <w:t xml:space="preserve">udostępnić w propozycji nabycia obligacji sprawozdanie finansowe wraz ze sprawozdaniem z badania, o którym mowa w </w:t>
      </w:r>
      <w:r>
        <w:rPr>
          <w:color w:val="1B1B1B"/>
        </w:rPr>
        <w:t>art. 35 ust. 3</w:t>
      </w:r>
      <w:r>
        <w:rPr>
          <w:color w:val="000000"/>
        </w:rPr>
        <w:t xml:space="preserve"> ustawy z dnia 15 stycznia 2015 r. o obligacjach (Dz. U. z 2020 r. poz. 1208), biorąc pod uwagę konieczność zapewnienia prawidło</w:t>
      </w:r>
      <w:r>
        <w:rPr>
          <w:color w:val="000000"/>
        </w:rPr>
        <w:t>wej realizacji tego obowiązku.</w:t>
      </w:r>
    </w:p>
    <w:p w:rsidR="004B7D24" w:rsidRDefault="004B7D24">
      <w:pPr>
        <w:spacing w:before="80" w:after="0"/>
      </w:pPr>
    </w:p>
    <w:p w:rsidR="004B7D24" w:rsidRDefault="00C90F01">
      <w:pPr>
        <w:spacing w:after="0"/>
      </w:pPr>
      <w:r>
        <w:rPr>
          <w:b/>
          <w:color w:val="000000"/>
        </w:rPr>
        <w:t xml:space="preserve">Art.  15zzi.  [Określenie innych terminów podejmowania czynności z zakresu działalności Bankowego Funduszu Gwarancyjnego] </w:t>
      </w:r>
    </w:p>
    <w:p w:rsidR="004B7D24" w:rsidRDefault="00C90F01">
      <w:pPr>
        <w:spacing w:after="0"/>
      </w:pPr>
      <w:r>
        <w:rPr>
          <w:color w:val="000000"/>
        </w:rPr>
        <w:t>1.  W przypadku ogłoszenia stanu zagrożenia epidemicznego albo stanu epidemii, minister właściwy do s</w:t>
      </w:r>
      <w:r>
        <w:rPr>
          <w:color w:val="000000"/>
        </w:rPr>
        <w:t>praw instytucji finansowych, w drodze rozporządzenia, może określić inne terminy podjęcia określonych czynności, w szczególności spełnienia świadczenia, załatwienia sprawy, wydania opinii, oraz wydania decyzji lub postanowienia kończącego postępowanie w sp</w:t>
      </w:r>
      <w:r>
        <w:rPr>
          <w:color w:val="000000"/>
        </w:rPr>
        <w:t xml:space="preserve">rawie, określonych w </w:t>
      </w:r>
      <w:r>
        <w:rPr>
          <w:color w:val="1B1B1B"/>
        </w:rPr>
        <w:t>ustawie</w:t>
      </w:r>
      <w:r>
        <w:rPr>
          <w:color w:val="000000"/>
        </w:rPr>
        <w:t xml:space="preserve"> z dnia 10 czerwca 2016 r. o Bankowym Funduszu Gwarancyjnym, systemie gwarantowania depozytów oraz przymusowej restrukturyzacji lub innych przepisach regulujących działalność Bankowego Funduszu Gwarancyjnego, biorąc pod uwagę konieczność zapewnienia prawid</w:t>
      </w:r>
      <w:r>
        <w:rPr>
          <w:color w:val="000000"/>
        </w:rPr>
        <w:t>łowej realizacji tych obowiązków oraz prawidłowe funkcjonowanie rynku finansowego, jego stabilność, bezpieczeństwo, a także ochronę interesów uczestników tego rynku.</w:t>
      </w:r>
    </w:p>
    <w:p w:rsidR="004B7D24" w:rsidRDefault="00C90F01">
      <w:pPr>
        <w:spacing w:before="26" w:after="0"/>
      </w:pPr>
      <w:r>
        <w:rPr>
          <w:color w:val="000000"/>
        </w:rPr>
        <w:t xml:space="preserve">2.  Termin, o którym mowa w </w:t>
      </w:r>
      <w:r>
        <w:rPr>
          <w:color w:val="1B1B1B"/>
        </w:rPr>
        <w:t>art. 104 ust. 1</w:t>
      </w:r>
      <w:r>
        <w:rPr>
          <w:color w:val="000000"/>
        </w:rPr>
        <w:t xml:space="preserve"> ustawy z dnia 10 czerwca 2016 r. o Bankowym Fu</w:t>
      </w:r>
      <w:r>
        <w:rPr>
          <w:color w:val="000000"/>
        </w:rPr>
        <w:t>nduszu Gwarancyjnym, systemie gwarantowania depozytów oraz przymusowej restrukturyzacji, nie biegnie w okresie obowiązywania stanu zagrożenia epidemicznego albo stanu epidemii.</w:t>
      </w:r>
    </w:p>
    <w:p w:rsidR="004B7D24" w:rsidRDefault="004B7D24">
      <w:pPr>
        <w:spacing w:before="80" w:after="0"/>
      </w:pPr>
    </w:p>
    <w:p w:rsidR="004B7D24" w:rsidRDefault="00C90F01">
      <w:pPr>
        <w:spacing w:after="0"/>
      </w:pPr>
      <w:r>
        <w:rPr>
          <w:b/>
          <w:color w:val="000000"/>
        </w:rPr>
        <w:t>Art.  15zzj.  [Złożenie zeznania podatkowego lub deklaracji o wysokości daniny</w:t>
      </w:r>
      <w:r>
        <w:rPr>
          <w:b/>
          <w:color w:val="000000"/>
        </w:rPr>
        <w:t xml:space="preserve"> solidarnościowej po upływie terminu traktowane jako instytucja czynnego żalu] </w:t>
      </w:r>
    </w:p>
    <w:p w:rsidR="004B7D24" w:rsidRDefault="00C90F01">
      <w:pPr>
        <w:spacing w:after="0"/>
      </w:pPr>
      <w:r>
        <w:rPr>
          <w:color w:val="000000"/>
        </w:rPr>
        <w:t>1.  Złożenie organowi podatkowemu:</w:t>
      </w:r>
    </w:p>
    <w:p w:rsidR="004B7D24" w:rsidRDefault="00C90F01">
      <w:pPr>
        <w:spacing w:before="26" w:after="0"/>
        <w:ind w:left="373"/>
      </w:pPr>
      <w:r>
        <w:rPr>
          <w:color w:val="000000"/>
        </w:rPr>
        <w:t>1) zeznania o wysokości osiągniętego dochodu (poniesionej straty) za 2019 r. oraz wpłacenie należnego podatku dochodowego od osób fizycznych,</w:t>
      </w:r>
    </w:p>
    <w:p w:rsidR="004B7D24" w:rsidRDefault="00C90F01">
      <w:pPr>
        <w:spacing w:before="26" w:after="0"/>
        <w:ind w:left="373"/>
      </w:pPr>
      <w:r>
        <w:rPr>
          <w:color w:val="000000"/>
        </w:rPr>
        <w:t xml:space="preserve">2) deklaracji o wysokości daniny solidarnościowej, o której mowa w </w:t>
      </w:r>
      <w:r>
        <w:rPr>
          <w:color w:val="1B1B1B"/>
        </w:rPr>
        <w:t>art. 30h ust. 4</w:t>
      </w:r>
      <w:r>
        <w:rPr>
          <w:color w:val="000000"/>
        </w:rPr>
        <w:t xml:space="preserve"> ustawy z dnia 26 lipca 1991 r. o podatku dochodowym od osób fizycznych, oraz wpłacenie tej daniny</w:t>
      </w:r>
    </w:p>
    <w:p w:rsidR="004B7D24" w:rsidRDefault="00C90F01">
      <w:pPr>
        <w:spacing w:before="25" w:after="0"/>
        <w:jc w:val="both"/>
      </w:pPr>
      <w:r>
        <w:rPr>
          <w:color w:val="000000"/>
        </w:rPr>
        <w:t>- po upływie terminu na ich złożenie, nie później jednak niż do dnia 1 cze</w:t>
      </w:r>
      <w:r>
        <w:rPr>
          <w:color w:val="000000"/>
        </w:rPr>
        <w:t xml:space="preserve">rwca 2020 r., jest równoznaczne ze złożeniem przez osobę fizyczną zawiadomienia, o którym mowa w </w:t>
      </w:r>
      <w:r>
        <w:rPr>
          <w:color w:val="1B1B1B"/>
        </w:rPr>
        <w:t>art. 16 § 4</w:t>
      </w:r>
      <w:r>
        <w:rPr>
          <w:color w:val="000000"/>
        </w:rPr>
        <w:t xml:space="preserve"> ustawy z dnia 10 września 1999 r. - Kodeks karny skarbowy (Dz. U. z 2020 r. poz. 19, 568, 695 i 1106).</w:t>
      </w:r>
    </w:p>
    <w:p w:rsidR="004B7D24" w:rsidRDefault="004B7D24">
      <w:pPr>
        <w:spacing w:after="0"/>
      </w:pPr>
    </w:p>
    <w:p w:rsidR="004B7D24" w:rsidRDefault="00C90F01">
      <w:pPr>
        <w:spacing w:before="26" w:after="0"/>
      </w:pPr>
      <w:r>
        <w:rPr>
          <w:color w:val="000000"/>
        </w:rPr>
        <w:t>2.  W przypadku, o którym mowa w ust. 1, or</w:t>
      </w:r>
      <w:r>
        <w:rPr>
          <w:color w:val="000000"/>
        </w:rPr>
        <w:t>gan nie wszczyna postępowania w sprawie o przestępstwo skarbowe lub wykroczenie skarbowe, a wszczęte umarza.</w:t>
      </w:r>
    </w:p>
    <w:p w:rsidR="004B7D24" w:rsidRDefault="004B7D24">
      <w:pPr>
        <w:spacing w:before="80" w:after="0"/>
      </w:pPr>
    </w:p>
    <w:p w:rsidR="004B7D24" w:rsidRDefault="00C90F01">
      <w:pPr>
        <w:spacing w:after="0"/>
      </w:pPr>
      <w:r>
        <w:rPr>
          <w:b/>
          <w:color w:val="000000"/>
        </w:rPr>
        <w:t xml:space="preserve">Art.  15zzk.  [Wstrzymanie administracyjnych postępowań egzekucyjnych] </w:t>
      </w:r>
    </w:p>
    <w:p w:rsidR="004B7D24" w:rsidRDefault="00C90F01">
      <w:pPr>
        <w:spacing w:after="0"/>
      </w:pPr>
      <w:r>
        <w:rPr>
          <w:color w:val="000000"/>
        </w:rPr>
        <w:t>1.  Rada Ministrów może, w drodze rozporządzenia, wstrzymać administracyjn</w:t>
      </w:r>
      <w:r>
        <w:rPr>
          <w:color w:val="000000"/>
        </w:rPr>
        <w:t>e postępowania egzekucyjne należności pieniężnych, określając w szczególności zakres terytorialny wstrzymania tych postępowań oraz okres, na który następuje to wstrzymanie, mając na względzie okres obowiązywania stanu zagrożenia epidemicznego i stanu epide</w:t>
      </w:r>
      <w:r>
        <w:rPr>
          <w:color w:val="000000"/>
        </w:rPr>
        <w:t>mii w związku z COVID-19 oraz skutki nimi wywołane.</w:t>
      </w:r>
    </w:p>
    <w:p w:rsidR="004B7D24" w:rsidRDefault="00C90F01">
      <w:pPr>
        <w:spacing w:before="26" w:after="0"/>
      </w:pPr>
      <w:r>
        <w:rPr>
          <w:color w:val="000000"/>
        </w:rPr>
        <w:t>2.  W okresie wstrzymania, o którym mowa w ust. 1, mogą być dokonywane wypłaty z zajętego rachunku bankowego lub rachunku prowadzonego przez spółdzielczą kasę oszczędnościowo-kredytową.</w:t>
      </w:r>
    </w:p>
    <w:p w:rsidR="004B7D24" w:rsidRDefault="004B7D24">
      <w:pPr>
        <w:spacing w:before="80" w:after="0"/>
      </w:pPr>
    </w:p>
    <w:p w:rsidR="004B7D24" w:rsidRDefault="00C90F01">
      <w:pPr>
        <w:spacing w:after="0"/>
      </w:pPr>
      <w:r>
        <w:rPr>
          <w:b/>
          <w:color w:val="000000"/>
        </w:rPr>
        <w:t>Art.  15zzl.  [Pr</w:t>
      </w:r>
      <w:r>
        <w:rPr>
          <w:b/>
          <w:color w:val="000000"/>
        </w:rPr>
        <w:t xml:space="preserve">zedłużenie terminu na złożenie sprawozdania z wykonania zleconego zadania publicznego oraz rozliczenia udzielonej dotacji] </w:t>
      </w:r>
    </w:p>
    <w:p w:rsidR="004B7D24" w:rsidRDefault="00C90F01">
      <w:pPr>
        <w:spacing w:after="0"/>
      </w:pPr>
      <w:r>
        <w:rPr>
          <w:color w:val="000000"/>
        </w:rPr>
        <w:t>1.  W okresie obowiązywania stanu zagrożenia epidemicznego albo stanu epidemii oraz w terminie 30 dni następujących po ich odwołaniu</w:t>
      </w:r>
      <w:r>
        <w:rPr>
          <w:color w:val="000000"/>
        </w:rPr>
        <w:t xml:space="preserve"> organ administracji publicznej zlecający realizację zadania publicznego organizacjom pozarządowym, o których mowa w </w:t>
      </w:r>
      <w:r>
        <w:rPr>
          <w:color w:val="1B1B1B"/>
        </w:rPr>
        <w:t>art. 3 ust. 2</w:t>
      </w:r>
      <w:r>
        <w:rPr>
          <w:color w:val="000000"/>
        </w:rPr>
        <w:t xml:space="preserve"> ustawy z dnia 24 kwietnia 2003 r. o działalności pożytku publicznego i o wolontariacie, oraz podmiotom wymienionym w art. 3 u</w:t>
      </w:r>
      <w:r>
        <w:rPr>
          <w:color w:val="000000"/>
        </w:rPr>
        <w:t xml:space="preserve">st. 3 tej ustawy jest uprawniony do przedłużenia terminu na złożenie sprawozdania z wykonania zleconego zadania publicznego oraz rozliczenia udzielonej dotacji na realizację zadania publicznego z pominięciem terminów wynikających z </w:t>
      </w:r>
      <w:r>
        <w:rPr>
          <w:color w:val="1B1B1B"/>
        </w:rPr>
        <w:t>ustawy</w:t>
      </w:r>
      <w:r>
        <w:rPr>
          <w:color w:val="000000"/>
        </w:rPr>
        <w:t xml:space="preserve"> z dnia 27 sierpni</w:t>
      </w:r>
      <w:r>
        <w:rPr>
          <w:color w:val="000000"/>
        </w:rPr>
        <w:t>a 2009 r. o finansach publicznych, a także do uznania za uzasadnione wydatków poniesionych na sfinansowanie działań realizowanych w ramach zleconego zadania publicznego, które zostały odwołane w następstwie okoliczności związanych z obowiązywaniem stanu za</w:t>
      </w:r>
      <w:r>
        <w:rPr>
          <w:color w:val="000000"/>
        </w:rPr>
        <w:t>grożenia epidemicznego albo stanu epidemii.</w:t>
      </w:r>
    </w:p>
    <w:p w:rsidR="004B7D24" w:rsidRDefault="00C90F01">
      <w:pPr>
        <w:spacing w:before="26" w:after="0"/>
      </w:pPr>
      <w:r>
        <w:rPr>
          <w:color w:val="000000"/>
        </w:rPr>
        <w:t>2.  W przypadku, o którym mowa w ust. 1, niewykonanie planu działań lub nieosiągnięcie rezultatów założonych w umowie, na podstawie której zlecono realizację zadania publicznego, nie może skutkować uznaniem dotac</w:t>
      </w:r>
      <w:r>
        <w:rPr>
          <w:color w:val="000000"/>
        </w:rPr>
        <w:t>ji na realizację zadania publicznego w tej części za wykorzystaną niezgodnie z przeznaczeniem, pobraną nienależnie lub w nadmiernej wysokości i podlegającą zwrotowi.</w:t>
      </w:r>
    </w:p>
    <w:p w:rsidR="004B7D24" w:rsidRDefault="004B7D24">
      <w:pPr>
        <w:spacing w:before="80" w:after="0"/>
      </w:pPr>
    </w:p>
    <w:p w:rsidR="004B7D24" w:rsidRDefault="00C90F01">
      <w:pPr>
        <w:spacing w:after="0"/>
      </w:pPr>
      <w:r>
        <w:rPr>
          <w:b/>
          <w:color w:val="000000"/>
        </w:rPr>
        <w:t>Art.  15zzm.  [Zlecanie realizacji zadania publicznego w celu przeciwdziałania COVID-19 z</w:t>
      </w:r>
      <w:r>
        <w:rPr>
          <w:b/>
          <w:color w:val="000000"/>
        </w:rPr>
        <w:t xml:space="preserve"> pominięciem otwartego konkursu ofert] </w:t>
      </w:r>
    </w:p>
    <w:p w:rsidR="004B7D24" w:rsidRDefault="00C90F01">
      <w:pPr>
        <w:spacing w:after="0"/>
      </w:pPr>
      <w:r>
        <w:rPr>
          <w:color w:val="000000"/>
        </w:rPr>
        <w:t xml:space="preserve">W okresie obowiązywania stanu zagrożenia epidemicznego albo stanu epidemii organ administracji publicznej może zlecać organizacjom pozarządowym oraz podmiotom wymienionym w </w:t>
      </w:r>
      <w:r>
        <w:rPr>
          <w:color w:val="1B1B1B"/>
        </w:rPr>
        <w:t>art. 3 ust. 3</w:t>
      </w:r>
      <w:r>
        <w:rPr>
          <w:color w:val="000000"/>
        </w:rPr>
        <w:t xml:space="preserve"> ustawy z dnia 24 kwietnia 2003 r. o działalności pożytku publicznego i o wolontariacie realizację zadania publicznego w celu przeciwdziałania COVID-19 z pominięciem otwartego konkursu ofert, o którym mowa w dziale II rozdziale 2 tej ustawy. Przepisy </w:t>
      </w:r>
      <w:r>
        <w:rPr>
          <w:color w:val="1B1B1B"/>
        </w:rPr>
        <w:t xml:space="preserve">art. </w:t>
      </w:r>
      <w:r>
        <w:rPr>
          <w:color w:val="1B1B1B"/>
        </w:rPr>
        <w:t>43</w:t>
      </w:r>
      <w:r>
        <w:rPr>
          <w:color w:val="000000"/>
        </w:rPr>
        <w:t xml:space="preserve">, </w:t>
      </w:r>
      <w:r>
        <w:rPr>
          <w:color w:val="1B1B1B"/>
        </w:rPr>
        <w:t>art. 47</w:t>
      </w:r>
      <w:r>
        <w:rPr>
          <w:color w:val="000000"/>
        </w:rPr>
        <w:t xml:space="preserve">, </w:t>
      </w:r>
      <w:r>
        <w:rPr>
          <w:color w:val="1B1B1B"/>
        </w:rPr>
        <w:t>art. 151</w:t>
      </w:r>
      <w:r>
        <w:rPr>
          <w:color w:val="000000"/>
        </w:rPr>
        <w:t xml:space="preserve"> oraz </w:t>
      </w:r>
      <w:r>
        <w:rPr>
          <w:color w:val="1B1B1B"/>
        </w:rPr>
        <w:t>art. 221 ust. 1-3</w:t>
      </w:r>
      <w:r>
        <w:rPr>
          <w:color w:val="000000"/>
        </w:rPr>
        <w:t xml:space="preserve"> ustawy z dnia 27 sierpnia 2009 r. o finansach publicznych stosuje się odpowiednio, przy czym tryb postępowania o udzielenie dotacji na zadania określone w </w:t>
      </w:r>
      <w:r>
        <w:rPr>
          <w:color w:val="1B1B1B"/>
        </w:rPr>
        <w:t>art. 221 ust. 2</w:t>
      </w:r>
      <w:r>
        <w:rPr>
          <w:color w:val="000000"/>
        </w:rPr>
        <w:t xml:space="preserve"> ustawy z dnia 27 sierpnia 2009 r. o fina</w:t>
      </w:r>
      <w:r>
        <w:rPr>
          <w:color w:val="000000"/>
        </w:rPr>
        <w:t>nsach publicznych, sposób jej rozliczania oraz sposób kontroli wykonywania zleconego zadania określa, w drodze zarządzenia lub uchwały, organ wykonawczy jednostki samorządu terytorialnego, mając na względzie zapewnienie jawności postępowania o udzielenie d</w:t>
      </w:r>
      <w:r>
        <w:rPr>
          <w:color w:val="000000"/>
        </w:rPr>
        <w:t>otacji i jej rozliczenia.</w:t>
      </w:r>
    </w:p>
    <w:p w:rsidR="004B7D24" w:rsidRDefault="004B7D24">
      <w:pPr>
        <w:spacing w:before="80" w:after="0"/>
      </w:pPr>
    </w:p>
    <w:p w:rsidR="004B7D24" w:rsidRDefault="00C90F01">
      <w:pPr>
        <w:spacing w:after="0"/>
      </w:pPr>
      <w:r>
        <w:rPr>
          <w:b/>
          <w:color w:val="000000"/>
        </w:rPr>
        <w:t xml:space="preserve">Art.  15zzn.  [Przedłużenie terminów na złożenie zawiadomienia o zapłacie należności na inny rachunek] </w:t>
      </w:r>
    </w:p>
    <w:p w:rsidR="004B7D24" w:rsidRDefault="00C90F01">
      <w:pPr>
        <w:spacing w:after="0"/>
      </w:pPr>
      <w:r>
        <w:rPr>
          <w:color w:val="000000"/>
        </w:rPr>
        <w:t xml:space="preserve">W okresie obowiązywania stanu zagrożenia epidemicznego i stanu epidemii ogłoszonych w związku z COVID-19, termin na złożenie </w:t>
      </w:r>
      <w:r>
        <w:rPr>
          <w:color w:val="000000"/>
        </w:rPr>
        <w:t xml:space="preserve">zawiadomienia, o którym mowa w </w:t>
      </w:r>
      <w:r>
        <w:rPr>
          <w:color w:val="1B1B1B"/>
        </w:rPr>
        <w:t>art. 117ba § 3</w:t>
      </w:r>
      <w:r>
        <w:rPr>
          <w:color w:val="000000"/>
        </w:rPr>
        <w:t xml:space="preserve"> ustawy z dnia 29 sierpnia 1997 r. - Ordynacja podatkowa, </w:t>
      </w:r>
      <w:r>
        <w:rPr>
          <w:color w:val="1B1B1B"/>
        </w:rPr>
        <w:t>art. 14 ust. 2i pkt 2</w:t>
      </w:r>
      <w:r>
        <w:rPr>
          <w:color w:val="000000"/>
        </w:rPr>
        <w:t xml:space="preserve"> lub </w:t>
      </w:r>
      <w:r>
        <w:rPr>
          <w:color w:val="1B1B1B"/>
        </w:rPr>
        <w:t>art. 22p ust. 4</w:t>
      </w:r>
      <w:r>
        <w:rPr>
          <w:color w:val="000000"/>
        </w:rPr>
        <w:t xml:space="preserve"> ustawy z dnia 26 lipca 1991 r. o podatku dochodowym od osób fizycznych i </w:t>
      </w:r>
      <w:r>
        <w:rPr>
          <w:color w:val="1B1B1B"/>
        </w:rPr>
        <w:t>art. 12 ust. 4j pkt 2</w:t>
      </w:r>
      <w:r>
        <w:rPr>
          <w:color w:val="000000"/>
        </w:rPr>
        <w:t xml:space="preserve"> lub </w:t>
      </w:r>
      <w:r>
        <w:rPr>
          <w:color w:val="1B1B1B"/>
        </w:rPr>
        <w:t>art. 15d ust</w:t>
      </w:r>
      <w:r>
        <w:rPr>
          <w:color w:val="1B1B1B"/>
        </w:rPr>
        <w:t>. 4</w:t>
      </w:r>
      <w:r>
        <w:rPr>
          <w:color w:val="000000"/>
        </w:rPr>
        <w:t xml:space="preserve"> ustawy z dnia 15 lutego 1992 r. o podatku dochodowym od osób prawnych (Dz. U. z 2020 r. poz. 1406, 1492 i 1565) przedłuża się do 14 dni od dnia zlecenia przelewu.</w:t>
      </w:r>
    </w:p>
    <w:p w:rsidR="004B7D24" w:rsidRDefault="004B7D24">
      <w:pPr>
        <w:spacing w:before="80" w:after="0"/>
      </w:pPr>
    </w:p>
    <w:p w:rsidR="004B7D24" w:rsidRDefault="00C90F01">
      <w:pPr>
        <w:spacing w:after="0"/>
      </w:pPr>
      <w:r>
        <w:rPr>
          <w:b/>
          <w:color w:val="000000"/>
        </w:rPr>
        <w:t xml:space="preserve">Art.  15zzo.  [Przedłużenie okresów pobierania stypendiów sportowych] </w:t>
      </w:r>
    </w:p>
    <w:p w:rsidR="004B7D24" w:rsidRDefault="00C90F01">
      <w:pPr>
        <w:spacing w:after="0"/>
      </w:pPr>
      <w:r>
        <w:rPr>
          <w:color w:val="000000"/>
        </w:rPr>
        <w:t>1.  W okresie obo</w:t>
      </w:r>
      <w:r>
        <w:rPr>
          <w:color w:val="000000"/>
        </w:rPr>
        <w:t xml:space="preserve">wiązywania stanu zagrożenia epidemicznego albo stanu epidemii oraz w okresie 4 miesięcy następujących po dniu odwołania ich obowiązywania, okres na jaki przyznano stypendia sportowe, o których mowa w </w:t>
      </w:r>
      <w:r>
        <w:rPr>
          <w:color w:val="1B1B1B"/>
        </w:rPr>
        <w:t>art. 32</w:t>
      </w:r>
      <w:r>
        <w:rPr>
          <w:color w:val="000000"/>
        </w:rPr>
        <w:t xml:space="preserve"> i </w:t>
      </w:r>
      <w:r>
        <w:rPr>
          <w:color w:val="1B1B1B"/>
        </w:rPr>
        <w:t>art. 32a</w:t>
      </w:r>
      <w:r>
        <w:rPr>
          <w:color w:val="000000"/>
        </w:rPr>
        <w:t xml:space="preserve"> ustawy z dnia 25 czerwca 2010 r. o sp</w:t>
      </w:r>
      <w:r>
        <w:rPr>
          <w:color w:val="000000"/>
        </w:rPr>
        <w:t>orcie (Dz. U. z 2020 r. poz. 1133), może zostać dodatkowo przedłużony, ale nie dłużej niż do roku od dnia odwołania obowiązywania stanu zagrożenia epidemicznego albo stanu epidemii.</w:t>
      </w:r>
    </w:p>
    <w:p w:rsidR="004B7D24" w:rsidRDefault="00C90F01">
      <w:pPr>
        <w:spacing w:before="26" w:after="0"/>
      </w:pPr>
      <w:r>
        <w:rPr>
          <w:color w:val="000000"/>
        </w:rPr>
        <w:t>2.  Minister właściwy do spraw kultury fizycznej może w szczególnie uzasad</w:t>
      </w:r>
      <w:r>
        <w:rPr>
          <w:color w:val="000000"/>
        </w:rPr>
        <w:t xml:space="preserve">nionym przypadku oraz w związku z odwołaniem zawodów, wskazanych w zobowiązaniu członka kadry narodowej do realizacji programu przygotowań i udziału w tych zawodach, przedłużyć okres o którym mowa w ust. 1. Przepisy </w:t>
      </w:r>
      <w:r>
        <w:rPr>
          <w:color w:val="1B1B1B"/>
        </w:rPr>
        <w:t>art. 32 ust. 1-1b</w:t>
      </w:r>
      <w:r>
        <w:rPr>
          <w:color w:val="000000"/>
        </w:rPr>
        <w:t xml:space="preserve">, </w:t>
      </w:r>
      <w:r>
        <w:rPr>
          <w:color w:val="1B1B1B"/>
        </w:rPr>
        <w:t>1e</w:t>
      </w:r>
      <w:r>
        <w:rPr>
          <w:color w:val="000000"/>
        </w:rPr>
        <w:t xml:space="preserve"> i </w:t>
      </w:r>
      <w:r>
        <w:rPr>
          <w:color w:val="1B1B1B"/>
        </w:rPr>
        <w:t>2-5</w:t>
      </w:r>
      <w:r>
        <w:rPr>
          <w:color w:val="000000"/>
        </w:rPr>
        <w:t xml:space="preserve">, </w:t>
      </w:r>
      <w:r>
        <w:rPr>
          <w:color w:val="1B1B1B"/>
        </w:rPr>
        <w:t xml:space="preserve">art. 33 </w:t>
      </w:r>
      <w:r>
        <w:rPr>
          <w:color w:val="1B1B1B"/>
        </w:rPr>
        <w:t>ust. 1</w:t>
      </w:r>
      <w:r>
        <w:rPr>
          <w:color w:val="000000"/>
        </w:rPr>
        <w:t xml:space="preserve"> oraz przepisy wykonawcze wydane na podstawie </w:t>
      </w:r>
      <w:r>
        <w:rPr>
          <w:color w:val="1B1B1B"/>
        </w:rPr>
        <w:t>art. 32 ust. 7</w:t>
      </w:r>
      <w:r>
        <w:rPr>
          <w:color w:val="000000"/>
        </w:rPr>
        <w:t xml:space="preserve"> ustawy z dnia 25 czerwca 2010 r. o sporcie stosuje się odpowiednio, z zastrzeżeniem ust. 3.</w:t>
      </w:r>
    </w:p>
    <w:p w:rsidR="004B7D24" w:rsidRDefault="00C90F01">
      <w:pPr>
        <w:spacing w:before="26" w:after="0"/>
      </w:pPr>
      <w:r>
        <w:rPr>
          <w:color w:val="000000"/>
        </w:rPr>
        <w:t>3.  W okresie obowiązywania stanu zagrożenia epidemicznego albo stanu epidemii w stosunku do spor</w:t>
      </w:r>
      <w:r>
        <w:rPr>
          <w:color w:val="000000"/>
        </w:rPr>
        <w:t xml:space="preserve">towców, którzy nie realizują programu przygotowań o którym mowa w </w:t>
      </w:r>
      <w:r>
        <w:rPr>
          <w:color w:val="1B1B1B"/>
        </w:rPr>
        <w:t>art. 32 ust. 1</w:t>
      </w:r>
      <w:r>
        <w:rPr>
          <w:color w:val="000000"/>
        </w:rPr>
        <w:t xml:space="preserve"> ustawy z dnia 25 czerwca 2010 r. o sporcie z powodów wynikających z obowiązywania stanu zagrożenia epidemicznego albo stanu epidemii, nie stosuje się </w:t>
      </w:r>
      <w:r>
        <w:rPr>
          <w:color w:val="1B1B1B"/>
        </w:rPr>
        <w:t>art. 32 ust. 4 pkt 1</w:t>
      </w:r>
      <w:r>
        <w:rPr>
          <w:color w:val="000000"/>
        </w:rPr>
        <w:t xml:space="preserve"> usta</w:t>
      </w:r>
      <w:r>
        <w:rPr>
          <w:color w:val="000000"/>
        </w:rPr>
        <w:t>wy z dnia 25 czerwca 2010 r. o sporcie.</w:t>
      </w:r>
    </w:p>
    <w:p w:rsidR="004B7D24" w:rsidRDefault="004B7D24">
      <w:pPr>
        <w:spacing w:before="80" w:after="0"/>
      </w:pPr>
    </w:p>
    <w:p w:rsidR="004B7D24" w:rsidRDefault="00C90F01">
      <w:pPr>
        <w:spacing w:after="0"/>
      </w:pPr>
      <w:r>
        <w:rPr>
          <w:b/>
          <w:color w:val="000000"/>
        </w:rPr>
        <w:t xml:space="preserve">Art.  15zzp.  [Wypłata beneficjentom realizującym zadania z obszaru kultury fizycznej kosztów mimo ich niezrealizowania] </w:t>
      </w:r>
    </w:p>
    <w:p w:rsidR="004B7D24" w:rsidRDefault="00C90F01">
      <w:pPr>
        <w:spacing w:after="0"/>
      </w:pPr>
      <w:r>
        <w:rPr>
          <w:color w:val="000000"/>
        </w:rPr>
        <w:t>1.  W ramach przyznanych środków na realizację zadań publicznych ze środków budżetu państwa z</w:t>
      </w:r>
      <w:r>
        <w:rPr>
          <w:color w:val="000000"/>
        </w:rPr>
        <w:t xml:space="preserve"> części, której dysponentem jest minister właściwy do spraw kultury fizycznej, Funduszu Rozwoju Kultury Fizycznej, o którym mowa w </w:t>
      </w:r>
      <w:r>
        <w:rPr>
          <w:color w:val="1B1B1B"/>
        </w:rPr>
        <w:t>art. 86</w:t>
      </w:r>
      <w:r>
        <w:rPr>
          <w:color w:val="000000"/>
        </w:rPr>
        <w:t xml:space="preserve"> ustawy z dnia 19 listopada 2009 r. o grach hazardowych oraz Funduszu Zajęć Sportowych dla Uczniów, o którym mowa w </w:t>
      </w:r>
      <w:r>
        <w:rPr>
          <w:color w:val="1B1B1B"/>
        </w:rPr>
        <w:t>ar</w:t>
      </w:r>
      <w:r>
        <w:rPr>
          <w:color w:val="1B1B1B"/>
        </w:rPr>
        <w:t>t. 13</w:t>
      </w:r>
      <w:r>
        <w:rPr>
          <w:color w:val="1B1B1B"/>
          <w:vertAlign w:val="superscript"/>
        </w:rPr>
        <w:t>3</w:t>
      </w:r>
      <w:r>
        <w:rPr>
          <w:color w:val="000000"/>
        </w:rPr>
        <w:t xml:space="preserve"> ustawy z dnia 26 października 1982 r. o wychowaniu w trzeźwości i przeciwdziałaniu alkoholizmowi w związku z obowiązywaniem stanu zagrożenia epidemicznego albo stanu epidemii i w okresie ich trwania, mając na uwadze zachowanie płynności finansowej b</w:t>
      </w:r>
      <w:r>
        <w:rPr>
          <w:color w:val="000000"/>
        </w:rPr>
        <w:t>eneficjentów, jako wydatki służące realizacji tych zadań można uznać również:</w:t>
      </w:r>
    </w:p>
    <w:p w:rsidR="004B7D24" w:rsidRDefault="00C90F01">
      <w:pPr>
        <w:spacing w:before="26" w:after="0"/>
        <w:ind w:left="373"/>
      </w:pPr>
      <w:r>
        <w:rPr>
          <w:color w:val="000000"/>
        </w:rPr>
        <w:t>1) wydatki w tej części, która jest związana z obsługą tych zadań przez beneficjentów w wysokości określonej w umowach o dofinansowaniu realizacji zadań publicznych (koszty pośre</w:t>
      </w:r>
      <w:r>
        <w:rPr>
          <w:color w:val="000000"/>
        </w:rPr>
        <w:t>dnie), bez względu na stopień wykonania tych zadań z uwagi na wystąpienie stanu zagrożenia epidemicznego albo stanu epidemii;</w:t>
      </w:r>
    </w:p>
    <w:p w:rsidR="004B7D24" w:rsidRDefault="00C90F01">
      <w:pPr>
        <w:spacing w:before="26" w:after="0"/>
        <w:ind w:left="373"/>
      </w:pPr>
      <w:r>
        <w:rPr>
          <w:color w:val="000000"/>
        </w:rPr>
        <w:t>2) dodatkowe wydatki wywołane ogłoszeniem i obowiązywaniem stanu zagrożenia epidemicznego albo stanu epidemii, pod warunkiem ich z</w:t>
      </w:r>
      <w:r>
        <w:rPr>
          <w:color w:val="000000"/>
        </w:rPr>
        <w:t xml:space="preserve">wiązku z zakresem i celem realizowanego zadania publicznego, o ile ich poniesienie było niemożliwe do przewidzenia przez beneficjenta lub nie wiązało się z nieprzestrzeganiem obowiązujących ograniczeń, nakazów i zakazów, o których mowa w </w:t>
      </w:r>
      <w:r>
        <w:rPr>
          <w:color w:val="1B1B1B"/>
        </w:rPr>
        <w:t>art. 46 ust. 4</w:t>
      </w:r>
      <w:r>
        <w:rPr>
          <w:color w:val="000000"/>
        </w:rPr>
        <w:t xml:space="preserve"> ust</w:t>
      </w:r>
      <w:r>
        <w:rPr>
          <w:color w:val="000000"/>
        </w:rPr>
        <w:t>awy z dnia 5 grudnia 2008 r. o zapobieganiu oraz zwalczaniu zakażeń i chorób zakaźnych u ludzi.</w:t>
      </w:r>
    </w:p>
    <w:p w:rsidR="004B7D24" w:rsidRDefault="004B7D24">
      <w:pPr>
        <w:spacing w:after="0"/>
      </w:pPr>
    </w:p>
    <w:p w:rsidR="004B7D24" w:rsidRDefault="00C90F01">
      <w:pPr>
        <w:spacing w:before="26" w:after="0"/>
      </w:pPr>
      <w:r>
        <w:rPr>
          <w:color w:val="000000"/>
        </w:rPr>
        <w:t xml:space="preserve">2.  W stosunku do przebudowy, remontów i dofinansowania inwestycji obiektów sportowych, o których mowa w </w:t>
      </w:r>
      <w:r>
        <w:rPr>
          <w:color w:val="1B1B1B"/>
        </w:rPr>
        <w:t>art. 86 ust. 4</w:t>
      </w:r>
      <w:r>
        <w:rPr>
          <w:color w:val="000000"/>
        </w:rPr>
        <w:t xml:space="preserve"> ustawy z dnia 19 listopada 2009 r. o gr</w:t>
      </w:r>
      <w:r>
        <w:rPr>
          <w:color w:val="000000"/>
        </w:rPr>
        <w:t>ach hazardowych, przepisu ust. 1 pkt 1 nie stosuje się.</w:t>
      </w:r>
    </w:p>
    <w:p w:rsidR="004B7D24" w:rsidRDefault="00C90F01">
      <w:pPr>
        <w:spacing w:before="26" w:after="0"/>
      </w:pPr>
      <w:r>
        <w:rPr>
          <w:color w:val="000000"/>
        </w:rPr>
        <w:t>3.  Wydatki, o których mowa w ust. 1, nie podlegają uwzględnieniu, jeżeli zostały pokryte z innych źródeł publicznych.</w:t>
      </w:r>
    </w:p>
    <w:p w:rsidR="004B7D24" w:rsidRDefault="004B7D24">
      <w:pPr>
        <w:spacing w:before="80" w:after="0"/>
      </w:pPr>
    </w:p>
    <w:p w:rsidR="004B7D24" w:rsidRDefault="00C90F01">
      <w:pPr>
        <w:spacing w:after="0"/>
      </w:pPr>
      <w:r>
        <w:rPr>
          <w:b/>
          <w:color w:val="000000"/>
        </w:rPr>
        <w:t xml:space="preserve">Art.  15zzq.  [Przedłużenie okresu ważności zezwoleń na pracę cudzoziemca] </w:t>
      </w:r>
    </w:p>
    <w:p w:rsidR="004B7D24" w:rsidRDefault="00C90F01">
      <w:pPr>
        <w:spacing w:after="0"/>
      </w:pPr>
      <w:r>
        <w:rPr>
          <w:color w:val="000000"/>
        </w:rPr>
        <w:t xml:space="preserve">1.  </w:t>
      </w:r>
      <w:r>
        <w:rPr>
          <w:color w:val="000000"/>
        </w:rPr>
        <w:t xml:space="preserve">Jeżeli ostatni dzień ważności zezwolenia na pracę, o którym mowa w </w:t>
      </w:r>
      <w:r>
        <w:rPr>
          <w:color w:val="1B1B1B"/>
        </w:rPr>
        <w:t>art. 88 ust. 1 pkt 1-5</w:t>
      </w:r>
      <w:r>
        <w:rPr>
          <w:color w:val="000000"/>
        </w:rPr>
        <w:t xml:space="preserve"> lub </w:t>
      </w:r>
      <w:r>
        <w:rPr>
          <w:color w:val="1B1B1B"/>
        </w:rPr>
        <w:t>ust. 2</w:t>
      </w:r>
      <w:r>
        <w:rPr>
          <w:color w:val="000000"/>
        </w:rPr>
        <w:t xml:space="preserve"> ustawy z dnia 20 kwietnia 2004 r. o promocji zatrudnienia i instytucjach rynku pracy, przypada w okresie stanu zagrożenia epidemicznego lub stanu epidemii,</w:t>
      </w:r>
      <w:r>
        <w:rPr>
          <w:color w:val="000000"/>
        </w:rPr>
        <w:t xml:space="preserve"> ogłoszonego w związku z zakażeniami wirusem SARS-CoV-2, okres ważności tego zezwolenia na pracę ulega przedłużeniu z mocy prawa do upływu 30. dnia następującego po dniu odwołania tego ze stanów, który obowiązywał jako ostatni. Przepis zdania pierwszego st</w:t>
      </w:r>
      <w:r>
        <w:rPr>
          <w:color w:val="000000"/>
        </w:rPr>
        <w:t>osuje się odpowiednio do decyzji o przedłużeniu zezwolenia na pracę lub przedłużeniu zezwolenia na pracę sezonową.</w:t>
      </w:r>
    </w:p>
    <w:p w:rsidR="004B7D24" w:rsidRDefault="00C90F01">
      <w:pPr>
        <w:spacing w:before="26" w:after="0"/>
      </w:pPr>
      <w:r>
        <w:rPr>
          <w:color w:val="000000"/>
        </w:rPr>
        <w:t xml:space="preserve">2.  W przypadku przedłużenia okresu ważności zezwolenia na pracę na podstawie ust. 1 wniosek, o którym mowa w </w:t>
      </w:r>
      <w:r>
        <w:rPr>
          <w:color w:val="1B1B1B"/>
        </w:rPr>
        <w:t>art. 88a ust. 1a</w:t>
      </w:r>
      <w:r>
        <w:rPr>
          <w:color w:val="000000"/>
        </w:rPr>
        <w:t xml:space="preserve"> ustawy z dnia </w:t>
      </w:r>
      <w:r>
        <w:rPr>
          <w:color w:val="000000"/>
        </w:rPr>
        <w:t>20 kwietnia 2004 r. o promocji zatrudnienia i instytucjach rynku pracy, składa się nie wcześniej niż w terminie 90 dni przed upływem okresu ważności zezwolenia na pracę określonego w tym zezwoleniu i nie później niż w ostatnim dniu okresu ważności przedłuż</w:t>
      </w:r>
      <w:r>
        <w:rPr>
          <w:color w:val="000000"/>
        </w:rPr>
        <w:t>onego na podstawie ust. 1.</w:t>
      </w:r>
    </w:p>
    <w:p w:rsidR="004B7D24" w:rsidRDefault="00C90F01">
      <w:pPr>
        <w:spacing w:before="26" w:after="0"/>
      </w:pPr>
      <w:r>
        <w:rPr>
          <w:color w:val="000000"/>
        </w:rPr>
        <w:t xml:space="preserve">3.  Jeżeli w oświadczeniu o powierzeniu wykonywania pracy cudzoziemcowi, wpisanym do ewidencji oświadczeń na podstawie </w:t>
      </w:r>
      <w:r>
        <w:rPr>
          <w:color w:val="1B1B1B"/>
        </w:rPr>
        <w:t>art. 88z ust. 2</w:t>
      </w:r>
      <w:r>
        <w:rPr>
          <w:color w:val="000000"/>
        </w:rPr>
        <w:t xml:space="preserve"> ustawy z dnia 20 kwietnia 2004 r. o promocji zatrudnienia i instytucjach rynku pracy, wskazano</w:t>
      </w:r>
      <w:r>
        <w:rPr>
          <w:color w:val="000000"/>
        </w:rPr>
        <w:t xml:space="preserve"> okres pracy, którego koniec przypada w okresie stanu zagrożenia epidemicznego lub stanu epidemii, ogłoszonego w związku z zakażeniami wirusem SARS-CoV-2, cudzoziemiec może wykonywać pracę określoną oświadczeniem na rzecz podmiotu, który złożył oświadczeni</w:t>
      </w:r>
      <w:r>
        <w:rPr>
          <w:color w:val="000000"/>
        </w:rPr>
        <w:t>e, w okresie lub okresach nieobjętych oświadczeniem do upływu 30 dnia następującego po dniu odwołania tego ze stanów, który obowiązywał jako ostatni, bez zezwolenia na pracę.</w:t>
      </w:r>
    </w:p>
    <w:p w:rsidR="004B7D24" w:rsidRDefault="00C90F01">
      <w:pPr>
        <w:spacing w:before="26" w:after="0"/>
      </w:pPr>
      <w:r>
        <w:rPr>
          <w:color w:val="000000"/>
        </w:rPr>
        <w:t xml:space="preserve">4.  Dodatkowego okresu wykonywania pracy, o którym mowa w ust. 3, nie wlicza się </w:t>
      </w:r>
      <w:r>
        <w:rPr>
          <w:color w:val="000000"/>
        </w:rPr>
        <w:t xml:space="preserve">do okresu wykonywania pracy, o którym mowa w </w:t>
      </w:r>
      <w:r>
        <w:rPr>
          <w:color w:val="1B1B1B"/>
        </w:rPr>
        <w:t>art. 87 ust. 3</w:t>
      </w:r>
      <w:r>
        <w:rPr>
          <w:color w:val="000000"/>
        </w:rPr>
        <w:t xml:space="preserve"> i </w:t>
      </w:r>
      <w:r>
        <w:rPr>
          <w:color w:val="1B1B1B"/>
        </w:rPr>
        <w:t>art. 88z ust. 2 pkt 3</w:t>
      </w:r>
      <w:r>
        <w:rPr>
          <w:color w:val="000000"/>
        </w:rPr>
        <w:t xml:space="preserve"> ustawy z dnia 20 kwietnia 2004 r. o promocji zatrudnienia i instytucjach rynku pracy.</w:t>
      </w:r>
    </w:p>
    <w:p w:rsidR="004B7D24" w:rsidRDefault="004B7D24">
      <w:pPr>
        <w:spacing w:before="80" w:after="0"/>
      </w:pPr>
    </w:p>
    <w:p w:rsidR="004B7D24" w:rsidRDefault="00C90F01">
      <w:pPr>
        <w:spacing w:after="0"/>
      </w:pPr>
      <w:r>
        <w:rPr>
          <w:b/>
          <w:color w:val="000000"/>
        </w:rPr>
        <w:t xml:space="preserve">Art.  15zzr.  </w:t>
      </w:r>
    </w:p>
    <w:p w:rsidR="004B7D24" w:rsidRDefault="00C90F01">
      <w:pPr>
        <w:spacing w:after="0"/>
      </w:pPr>
      <w:r>
        <w:rPr>
          <w:color w:val="000000"/>
        </w:rPr>
        <w:t>(uchylony).</w:t>
      </w:r>
    </w:p>
    <w:p w:rsidR="004B7D24" w:rsidRDefault="004B7D24">
      <w:pPr>
        <w:spacing w:before="80" w:after="0"/>
      </w:pPr>
    </w:p>
    <w:p w:rsidR="004B7D24" w:rsidRDefault="00C90F01">
      <w:pPr>
        <w:spacing w:after="0"/>
      </w:pPr>
      <w:r>
        <w:rPr>
          <w:b/>
          <w:color w:val="000000"/>
        </w:rPr>
        <w:t>Art.  15zzra. </w:t>
      </w:r>
      <w:r>
        <w:rPr>
          <w:b/>
          <w:color w:val="000000"/>
        </w:rPr>
        <w:t xml:space="preserve"> [Termin na zgłoszenie wniosku o ogłoszenie upadłości] </w:t>
      </w:r>
    </w:p>
    <w:p w:rsidR="004B7D24" w:rsidRDefault="00C90F01">
      <w:pPr>
        <w:spacing w:after="0"/>
      </w:pPr>
      <w:r>
        <w:rPr>
          <w:color w:val="000000"/>
        </w:rPr>
        <w:t xml:space="preserve">1.  Jeżeli podstawa do ogłoszenia upadłości dłużnika powstała w okresie obowiązywania stanu zagrożenia epidemicznego albo stanu epidemii ogłoszonego z powodu COVID-19, a stan niewypłacalności powstał </w:t>
      </w:r>
      <w:r>
        <w:rPr>
          <w:color w:val="000000"/>
        </w:rPr>
        <w:t xml:space="preserve">z powodu COVID-19, bieg terminu do złożenia wniosku o ogłoszenie upadłości, o którym mowa w </w:t>
      </w:r>
      <w:r>
        <w:rPr>
          <w:color w:val="1B1B1B"/>
        </w:rPr>
        <w:t>art. 21</w:t>
      </w:r>
      <w:r>
        <w:rPr>
          <w:color w:val="000000"/>
        </w:rPr>
        <w:t xml:space="preserve"> ustawy z dnia 28 lutego 2003 r. - Prawo upadłościowe nie rozpoczyna się, a rozpoczęty ulega przerwaniu. Po tym okresie termin ten biegnie na nowo. Jeżeli st</w:t>
      </w:r>
      <w:r>
        <w:rPr>
          <w:color w:val="000000"/>
        </w:rPr>
        <w:t>an niewypłacalności powstał w czasie obowiązywania stanu zagrożenia epidemicznego albo stanu epidemii ogłoszonego z powodu COVID-19 domniemywa się, że zaistniał z powodu COVID-19.</w:t>
      </w:r>
    </w:p>
    <w:p w:rsidR="004B7D24" w:rsidRDefault="00C90F01">
      <w:pPr>
        <w:spacing w:before="26" w:after="0"/>
      </w:pPr>
      <w:r>
        <w:rPr>
          <w:color w:val="000000"/>
        </w:rPr>
        <w:t>2.  Jeżeli termin na zgłoszenie wniosku o ogłoszenie upadłości ustalany jest</w:t>
      </w:r>
      <w:r>
        <w:rPr>
          <w:color w:val="000000"/>
        </w:rPr>
        <w:t xml:space="preserve"> z uwzględnieniem postanowień ust. 1 i wniosek o ogłoszenie upadłości zostanie złożony przez dłużnika w tym terminie, a brak jest wcześniejszego wniosku o ogłoszenie upadłości, określone przepisami </w:t>
      </w:r>
      <w:r>
        <w:rPr>
          <w:color w:val="1B1B1B"/>
        </w:rPr>
        <w:t>ustawy</w:t>
      </w:r>
      <w:r>
        <w:rPr>
          <w:color w:val="000000"/>
        </w:rPr>
        <w:t xml:space="preserve"> z dnia 28 lutego 2003 r. - Prawo upadłościowe termi</w:t>
      </w:r>
      <w:r>
        <w:rPr>
          <w:color w:val="000000"/>
        </w:rPr>
        <w:t>ny, dla których obliczania znaczenie ma dzień zgłoszenia wniosku o ogłoszenie upadłości wydłuża się o liczbę dni pomiędzy dniem zgłoszenia wniosku o ogłoszenie upadłości, a ostatnim dniem, w którym wniosek ten winien być złożony stosownie do art. 21 ust. 1</w:t>
      </w:r>
      <w:r>
        <w:rPr>
          <w:color w:val="000000"/>
        </w:rPr>
        <w:t xml:space="preserve">, lub odpowiednio </w:t>
      </w:r>
      <w:r>
        <w:rPr>
          <w:color w:val="1B1B1B"/>
        </w:rPr>
        <w:t>art. 21 ust. 2a</w:t>
      </w:r>
      <w:r>
        <w:rPr>
          <w:color w:val="000000"/>
        </w:rPr>
        <w:t>, ustawy z dnia 28 lutego 2003 r. - Prawo upadłościowe, bez uwzględniania postanowień ust. 1 niniejszego artykułu.</w:t>
      </w:r>
    </w:p>
    <w:p w:rsidR="004B7D24" w:rsidRDefault="004B7D24">
      <w:pPr>
        <w:spacing w:before="80" w:after="0"/>
      </w:pPr>
    </w:p>
    <w:p w:rsidR="004B7D24" w:rsidRDefault="00C90F01">
      <w:pPr>
        <w:spacing w:after="0"/>
      </w:pPr>
      <w:r>
        <w:rPr>
          <w:b/>
          <w:color w:val="000000"/>
        </w:rPr>
        <w:t xml:space="preserve">Art.  15zzs.  </w:t>
      </w:r>
    </w:p>
    <w:p w:rsidR="004B7D24" w:rsidRDefault="00C90F01">
      <w:pPr>
        <w:spacing w:after="0"/>
      </w:pPr>
      <w:r>
        <w:rPr>
          <w:color w:val="000000"/>
        </w:rPr>
        <w:t>(uchylony).</w:t>
      </w:r>
    </w:p>
    <w:p w:rsidR="004B7D24" w:rsidRDefault="004B7D24">
      <w:pPr>
        <w:spacing w:before="80" w:after="0"/>
      </w:pPr>
    </w:p>
    <w:p w:rsidR="004B7D24" w:rsidRDefault="00C90F01">
      <w:pPr>
        <w:spacing w:after="0"/>
      </w:pPr>
      <w:r>
        <w:rPr>
          <w:b/>
          <w:color w:val="000000"/>
        </w:rPr>
        <w:t>Art.  15zzs</w:t>
      </w:r>
      <w:r>
        <w:rPr>
          <w:b/>
          <w:color w:val="000000"/>
          <w:vertAlign w:val="superscript"/>
        </w:rPr>
        <w:t>1</w:t>
      </w:r>
      <w:r>
        <w:rPr>
          <w:b/>
          <w:color w:val="000000"/>
        </w:rPr>
        <w:t>. </w:t>
      </w:r>
      <w:r>
        <w:rPr>
          <w:b/>
          <w:color w:val="000000"/>
        </w:rPr>
        <w:t xml:space="preserve"> [Rozprawa odmiejscowiona w postępowaniu cywilnym; zarządzenie przeprowadzenia posiedzenia niejawnego zamiast rozprawy lub posiedzenia jawnego] </w:t>
      </w:r>
    </w:p>
    <w:p w:rsidR="004B7D24" w:rsidRDefault="00C90F01">
      <w:pPr>
        <w:spacing w:after="0"/>
      </w:pPr>
      <w:r>
        <w:rPr>
          <w:color w:val="000000"/>
        </w:rPr>
        <w:t>W okresie obowiązywania stanu zagrożenia epidemicznego albo stanu epidemii ogłoszonego z powodu COVID-19 oraz w</w:t>
      </w:r>
      <w:r>
        <w:rPr>
          <w:color w:val="000000"/>
        </w:rPr>
        <w:t xml:space="preserve"> ciągu roku od odwołania ostatniego z nich, w sprawach rozpoznawanych według przepisów </w:t>
      </w:r>
      <w:r>
        <w:rPr>
          <w:color w:val="1B1B1B"/>
        </w:rPr>
        <w:t>ustawy</w:t>
      </w:r>
      <w:r>
        <w:rPr>
          <w:color w:val="000000"/>
        </w:rPr>
        <w:t xml:space="preserve"> z dnia 17 listopada 1964 r. - Kodeks postępowania cywilnego, zwanej dalej "Kodeksem postępowania cywilnego":</w:t>
      </w:r>
    </w:p>
    <w:p w:rsidR="004B7D24" w:rsidRDefault="00C90F01">
      <w:pPr>
        <w:spacing w:before="26" w:after="0"/>
        <w:ind w:left="373"/>
      </w:pPr>
      <w:r>
        <w:rPr>
          <w:color w:val="000000"/>
        </w:rPr>
        <w:t>1) rozprawę lub posiedzenie jawne przeprowadza się pr</w:t>
      </w:r>
      <w:r>
        <w:rPr>
          <w:color w:val="000000"/>
        </w:rPr>
        <w:t>zy użyciu urządzeń technicznych umożliwiających przeprowadzenie ich na odległość z jednoczesnym bezpośrednim przekazem obrazu i dźwięku, z tym że osoby w nich uczestniczące nie muszą przebywać w budynku sądu, chyba że przeprowadzenie rozprawy lub posiedzen</w:t>
      </w:r>
      <w:r>
        <w:rPr>
          <w:color w:val="000000"/>
        </w:rPr>
        <w:t>ia jawnego bez użycia powyższych urządzeń nie wywoła nadmiernego zagrożenia dla zdrowia osób w nim uczestniczących;</w:t>
      </w:r>
    </w:p>
    <w:p w:rsidR="004B7D24" w:rsidRDefault="00C90F01">
      <w:pPr>
        <w:spacing w:before="26" w:after="0"/>
        <w:ind w:left="373"/>
      </w:pPr>
      <w:r>
        <w:rPr>
          <w:color w:val="000000"/>
        </w:rPr>
        <w:t>2) przewodniczący może zarządzić przeprowadzenie posiedzenia niejawnego, jeżeli uzna rozpoznanie sprawy za konieczne, zaś przeprowadzenie wy</w:t>
      </w:r>
      <w:r>
        <w:rPr>
          <w:color w:val="000000"/>
        </w:rPr>
        <w:t>maganych przez ustawę rozprawy lub posiedzenia jawnego mogłoby wywołać nadmierne zagrożenie dla zdrowia osób w nich uczestniczących i nie można przeprowadzić ich na odległość z jednoczesnym bezpośrednim przekazem obrazu i dźwięku, a żadna ze stron nie sprz</w:t>
      </w:r>
      <w:r>
        <w:rPr>
          <w:color w:val="000000"/>
        </w:rPr>
        <w:t>eciwiła się przeprowadzeniu posiedzenia niejawnego w terminie 7 dni od dnia doręczenia zawiadomienia ich o skierowaniu sprawy na posiedzenie niejawne; w przesyłanym zawiadomieniu należy pouczyć stronę niezastępowaną przez adwokata, radcę prawnego, rzecznik</w:t>
      </w:r>
      <w:r>
        <w:rPr>
          <w:color w:val="000000"/>
        </w:rPr>
        <w:t>a patentowego lub Prokuratorię Generalną Rzeczypospolitej Polskiej o prawie i terminie do złożenia sprzeciwu;</w:t>
      </w:r>
    </w:p>
    <w:p w:rsidR="004B7D24" w:rsidRDefault="00C90F01">
      <w:pPr>
        <w:spacing w:before="26" w:after="0"/>
        <w:ind w:left="373"/>
      </w:pPr>
      <w:r>
        <w:rPr>
          <w:color w:val="000000"/>
        </w:rPr>
        <w:t>3) jeżeli ze względu na szczególne okoliczności prezes sądu tak zarządzi, członkowie składu, z wyjątkiem przewodniczącego i referenta sprawy, mogą</w:t>
      </w:r>
      <w:r>
        <w:rPr>
          <w:color w:val="000000"/>
        </w:rPr>
        <w:t xml:space="preserve"> brać udział w posiedzeniu za pomocą środków komunikacji elektronicznej, z wyjątkiem posiedzenia, na którym dochodzi do zamknięcia rozprawy.</w:t>
      </w:r>
    </w:p>
    <w:p w:rsidR="004B7D24" w:rsidRDefault="004B7D24">
      <w:pPr>
        <w:spacing w:before="80" w:after="0"/>
      </w:pPr>
    </w:p>
    <w:p w:rsidR="004B7D24" w:rsidRDefault="00C90F01">
      <w:pPr>
        <w:spacing w:after="0"/>
      </w:pPr>
      <w:r>
        <w:rPr>
          <w:b/>
          <w:color w:val="000000"/>
        </w:rPr>
        <w:t>Art.  15zzs</w:t>
      </w:r>
      <w:r>
        <w:rPr>
          <w:b/>
          <w:color w:val="000000"/>
          <w:vertAlign w:val="superscript"/>
        </w:rPr>
        <w:t>2</w:t>
      </w:r>
      <w:r>
        <w:rPr>
          <w:b/>
          <w:color w:val="000000"/>
        </w:rPr>
        <w:t xml:space="preserve">.  [Zamknięcie rozprawy i wydanie wyroku na posiedzeniu niejawnym] </w:t>
      </w:r>
    </w:p>
    <w:p w:rsidR="004B7D24" w:rsidRDefault="00C90F01">
      <w:pPr>
        <w:spacing w:after="0"/>
      </w:pPr>
      <w:r>
        <w:rPr>
          <w:color w:val="000000"/>
        </w:rPr>
        <w:t>Jeżeli w sprawie rozpoznawanej wed</w:t>
      </w:r>
      <w:r>
        <w:rPr>
          <w:color w:val="000000"/>
        </w:rPr>
        <w:t xml:space="preserve">ług przepisów </w:t>
      </w:r>
      <w:r>
        <w:rPr>
          <w:color w:val="1B1B1B"/>
        </w:rPr>
        <w:t>Kodeksu postępowania cywilnego</w:t>
      </w:r>
      <w:r>
        <w:rPr>
          <w:color w:val="000000"/>
        </w:rPr>
        <w:t xml:space="preserve"> postępowanie dowodowe zostało przeprowadzone w całości, sąd może zamknąć rozprawę i wydać orzeczenie na posiedzeniu niejawnym po uprzednim odebraniu od stron lub uczestników postępowania stanowisk na piśmie.</w:t>
      </w:r>
    </w:p>
    <w:p w:rsidR="004B7D24" w:rsidRDefault="004B7D24">
      <w:pPr>
        <w:spacing w:before="80" w:after="0"/>
      </w:pPr>
    </w:p>
    <w:p w:rsidR="004B7D24" w:rsidRDefault="00C90F01">
      <w:pPr>
        <w:spacing w:after="0"/>
      </w:pPr>
      <w:r>
        <w:rPr>
          <w:b/>
          <w:color w:val="000000"/>
        </w:rPr>
        <w:t>Ar</w:t>
      </w:r>
      <w:r>
        <w:rPr>
          <w:b/>
          <w:color w:val="000000"/>
        </w:rPr>
        <w:t>t.  15zzs</w:t>
      </w:r>
      <w:r>
        <w:rPr>
          <w:b/>
          <w:color w:val="000000"/>
          <w:vertAlign w:val="superscript"/>
        </w:rPr>
        <w:t>3</w:t>
      </w:r>
      <w:r>
        <w:rPr>
          <w:b/>
          <w:color w:val="000000"/>
        </w:rPr>
        <w:t xml:space="preserve">.  [Rozszerzenie stosowania przepisu o rozpoznaniu apelacji na posiedzeniu niejawnym] </w:t>
      </w:r>
    </w:p>
    <w:p w:rsidR="004B7D24" w:rsidRDefault="00C90F01">
      <w:pPr>
        <w:spacing w:after="0"/>
      </w:pPr>
      <w:r>
        <w:rPr>
          <w:color w:val="000000"/>
        </w:rPr>
        <w:t xml:space="preserve">1.  Jeżeli w sprawie rozpoznawanej według przepisów </w:t>
      </w:r>
      <w:r>
        <w:rPr>
          <w:color w:val="1B1B1B"/>
        </w:rPr>
        <w:t>Kodeksu postępowania cywilnego</w:t>
      </w:r>
      <w:r>
        <w:rPr>
          <w:color w:val="000000"/>
        </w:rPr>
        <w:t>, w której apelację wniesiono przed dniem 7 listopada 2019 r., sąd drugiej in</w:t>
      </w:r>
      <w:r>
        <w:rPr>
          <w:color w:val="000000"/>
        </w:rPr>
        <w:t>stancji uzna, że przeprowadzenie rozprawy nie jest konieczne, może skierować sprawę na posiedzenie niejawne, chyba że strona wniesie o przeprowadzenie rozprawy lub wnosiła o przeprowadzenie niepodlegającego pominięciu dowodu z zeznań świadków lub przesłuch</w:t>
      </w:r>
      <w:r>
        <w:rPr>
          <w:color w:val="000000"/>
        </w:rPr>
        <w:t>ania stron. Sąd rozpoznaje jednak sprawę na posiedzeniu niejawnym w razie cofnięcia pozwu, cofnięcia apelacji albo jeżeli zachodzi nieważność postępowania.</w:t>
      </w:r>
    </w:p>
    <w:p w:rsidR="004B7D24" w:rsidRDefault="00C90F01">
      <w:pPr>
        <w:spacing w:before="26" w:after="0"/>
      </w:pPr>
      <w:r>
        <w:rPr>
          <w:color w:val="000000"/>
        </w:rPr>
        <w:t xml:space="preserve">2.  Wniosek o przeprowadzenie rozprawy składa się w terminie 7 dni od dnia doręczenia zawiadomienia </w:t>
      </w:r>
      <w:r>
        <w:rPr>
          <w:color w:val="000000"/>
        </w:rPr>
        <w:t>o skierowaniu sprawy na posiedzenie niejawne. W przesyłanym zawiadomieniu należy pouczyć stronę niezastępowaną przez adwokata, radcę prawnego, rzecznika patentowego lub Prokuratorię Generalną Rzeczypospolitej Polskiej o prawie i terminie do złożenia wniosk</w:t>
      </w:r>
      <w:r>
        <w:rPr>
          <w:color w:val="000000"/>
        </w:rPr>
        <w:t>u.</w:t>
      </w:r>
    </w:p>
    <w:p w:rsidR="004B7D24" w:rsidRDefault="004B7D24">
      <w:pPr>
        <w:spacing w:before="80" w:after="0"/>
      </w:pPr>
    </w:p>
    <w:p w:rsidR="004B7D24" w:rsidRDefault="00C90F01">
      <w:pPr>
        <w:spacing w:after="0"/>
      </w:pPr>
      <w:r>
        <w:rPr>
          <w:b/>
          <w:color w:val="000000"/>
        </w:rPr>
        <w:t>Art.  15zzs</w:t>
      </w:r>
      <w:r>
        <w:rPr>
          <w:b/>
          <w:color w:val="000000"/>
          <w:vertAlign w:val="superscript"/>
        </w:rPr>
        <w:t>4</w:t>
      </w:r>
      <w:r>
        <w:rPr>
          <w:b/>
          <w:color w:val="000000"/>
        </w:rPr>
        <w:t>.  [Rozpoznanie skargi kasacyjnej przez Naczelny Sąd Administracyjny na posiedzeniu niejawnym; rozprawa odmiejscowiona w postępowaniu sądowoadministracyjnym; zarządzenie przeprowadzenia posiedzenia niejawnego zamiast rozprawy lub posiedzeni</w:t>
      </w:r>
      <w:r>
        <w:rPr>
          <w:b/>
          <w:color w:val="000000"/>
        </w:rPr>
        <w:t xml:space="preserve">a jawnego] </w:t>
      </w:r>
    </w:p>
    <w:p w:rsidR="004B7D24" w:rsidRDefault="00C90F01">
      <w:pPr>
        <w:spacing w:after="0"/>
      </w:pPr>
      <w:r>
        <w:rPr>
          <w:color w:val="000000"/>
        </w:rPr>
        <w:t>1.  W okresie obowiązywania stanu zagrożenia epidemicznego albo stanu epidemii ogłoszonego z powodu COVID-19 oraz w ciągu roku od odwołania ostatniego z nich w sprawach, w których strona wnosząca skargę kasacyjną nie zrzekła się rozprawy lub in</w:t>
      </w:r>
      <w:r>
        <w:rPr>
          <w:color w:val="000000"/>
        </w:rPr>
        <w:t>na strona zażądała przeprowadzenia rozprawy, Naczelny Sąd Administracyjny może rozpoznać skargę kasacyjną na posiedzeniu niejawnym, jeżeli wszystkie strony w terminie 14 dni od dnia doręczenia zawiadomienia o zamiarze skierowania sprawy na posiedzenie niej</w:t>
      </w:r>
      <w:r>
        <w:rPr>
          <w:color w:val="000000"/>
        </w:rPr>
        <w:t>awne wyrażą na to zgodę. Na posiedzeniu niejawnym w tych sprawach Naczelny Sąd Administracyjny orzeka w składzie trzech sędziów.</w:t>
      </w:r>
    </w:p>
    <w:p w:rsidR="004B7D24" w:rsidRDefault="00C90F01">
      <w:pPr>
        <w:spacing w:before="26" w:after="0"/>
      </w:pPr>
      <w:r>
        <w:rPr>
          <w:color w:val="000000"/>
        </w:rPr>
        <w:t xml:space="preserve">2.  W okresie obowiązywania stanu zagrożenia epidemicznego albo stanu epidemii ogłoszonego z powodu COVID-19 oraz w ciągu roku </w:t>
      </w:r>
      <w:r>
        <w:rPr>
          <w:color w:val="000000"/>
        </w:rPr>
        <w:t>od odwołania ostatniego z nich wojewódzkie sądy administracyjne oraz Naczelny Sąd Administracyjny przeprowadzają rozprawę przy użyciu urządzeń technicznych umożliwiających przeprowadzenie jej na odległość z jednoczesnym bezpośrednim przekazem obrazu i dźwi</w:t>
      </w:r>
      <w:r>
        <w:rPr>
          <w:color w:val="000000"/>
        </w:rPr>
        <w:t>ęku, z tym że osoby w niej uczestniczące nie muszą przebywać w budynku sądu, chyba że przeprowadzenie rozprawy bez użycia powyższych urządzeń nie wywoła nadmiernego zagrożenia dla zdrowia osób w niej uczestniczących.</w:t>
      </w:r>
    </w:p>
    <w:p w:rsidR="004B7D24" w:rsidRDefault="00C90F01">
      <w:pPr>
        <w:spacing w:before="26" w:after="0"/>
      </w:pPr>
      <w:r>
        <w:rPr>
          <w:color w:val="000000"/>
        </w:rPr>
        <w:t>3.  Przewodniczący może zarządzić przep</w:t>
      </w:r>
      <w:r>
        <w:rPr>
          <w:color w:val="000000"/>
        </w:rPr>
        <w:t>rowadzenie posiedzenia niejawnego, jeżeli uzna rozpoznanie sprawy za konieczne, a przeprowadzenie wymaganej przez ustawę rozprawy mogłoby wywołać nadmierne zagrożenie dla zdrowia osób w niej uczestniczących i nie można przeprowadzić jej na odległość z jedn</w:t>
      </w:r>
      <w:r>
        <w:rPr>
          <w:color w:val="000000"/>
        </w:rPr>
        <w:t>oczesnym bezpośrednim przekazem obrazu i dźwięku. Na posiedzeniu niejawnym w tych sprawach sąd orzeka w składzie trzech sędziów.</w:t>
      </w:r>
    </w:p>
    <w:p w:rsidR="004B7D24" w:rsidRDefault="004B7D24">
      <w:pPr>
        <w:spacing w:before="80" w:after="0"/>
      </w:pPr>
    </w:p>
    <w:p w:rsidR="004B7D24" w:rsidRDefault="00C90F01">
      <w:pPr>
        <w:spacing w:after="0"/>
      </w:pPr>
      <w:r>
        <w:rPr>
          <w:b/>
          <w:color w:val="000000"/>
        </w:rPr>
        <w:t>Art.  15zzs</w:t>
      </w:r>
      <w:r>
        <w:rPr>
          <w:b/>
          <w:color w:val="000000"/>
          <w:vertAlign w:val="superscript"/>
        </w:rPr>
        <w:t>5</w:t>
      </w:r>
      <w:r>
        <w:rPr>
          <w:b/>
          <w:color w:val="000000"/>
        </w:rPr>
        <w:t xml:space="preserve">.  [Szczególne zasady ustalania podziału czynności w sądzie powszechnym ] </w:t>
      </w:r>
    </w:p>
    <w:p w:rsidR="004B7D24" w:rsidRDefault="00C90F01">
      <w:pPr>
        <w:spacing w:after="0"/>
      </w:pPr>
      <w:r>
        <w:rPr>
          <w:color w:val="000000"/>
        </w:rPr>
        <w:t xml:space="preserve">W okresie obowiązywania stanu zagrożenia epidemicznego lub stanu epidemii ogłoszonego z powodu COѴ ID-19 oraz w ciągu roku od odwołania ostatniego z nich podział czynności, o którym mowa w </w:t>
      </w:r>
      <w:r>
        <w:rPr>
          <w:color w:val="1B1B1B"/>
        </w:rPr>
        <w:t>art. 22a</w:t>
      </w:r>
      <w:r>
        <w:rPr>
          <w:color w:val="000000"/>
        </w:rPr>
        <w:t xml:space="preserve"> ustawy z dnia 27 lipca 2001 r. - Prawo o ustroju sądów pow</w:t>
      </w:r>
      <w:r>
        <w:rPr>
          <w:color w:val="000000"/>
        </w:rPr>
        <w:t>szechnych (Dz. U. z 2020 r. poz. 365, 288, 875 i 1086), może zostać ustalony przed zasięgnięciem opinii kolegium właściwego sądu. Odwołanie od podziału czynności nie wstrzymuje jego stosowania. W przypadku uwzględnienia odwołania przydział spraw dokonany p</w:t>
      </w:r>
      <w:r>
        <w:rPr>
          <w:color w:val="000000"/>
        </w:rPr>
        <w:t>rzed doręczeniem sądowi uchwały Krajowej Rady Sądownictwa pozostaje w mocy.</w:t>
      </w:r>
    </w:p>
    <w:p w:rsidR="004B7D24" w:rsidRDefault="004B7D24">
      <w:pPr>
        <w:spacing w:before="80" w:after="0"/>
      </w:pPr>
    </w:p>
    <w:p w:rsidR="004B7D24" w:rsidRDefault="00C90F01">
      <w:pPr>
        <w:spacing w:after="0"/>
      </w:pPr>
      <w:r>
        <w:rPr>
          <w:b/>
          <w:color w:val="000000"/>
        </w:rPr>
        <w:t xml:space="preserve">Art.  15zzt.  </w:t>
      </w:r>
    </w:p>
    <w:p w:rsidR="004B7D24" w:rsidRDefault="00C90F01">
      <w:pPr>
        <w:spacing w:after="0"/>
      </w:pPr>
      <w:r>
        <w:rPr>
          <w:color w:val="000000"/>
        </w:rPr>
        <w:t>(uchylony).</w:t>
      </w:r>
    </w:p>
    <w:p w:rsidR="004B7D24" w:rsidRDefault="004B7D24">
      <w:pPr>
        <w:spacing w:before="80" w:after="0"/>
      </w:pPr>
    </w:p>
    <w:p w:rsidR="004B7D24" w:rsidRDefault="00C90F01">
      <w:pPr>
        <w:spacing w:after="0"/>
      </w:pPr>
      <w:r>
        <w:rPr>
          <w:b/>
          <w:color w:val="000000"/>
        </w:rPr>
        <w:t xml:space="preserve">Art.  15zzu.  [Wstrzymanie eksmisji z lokali mieszkalnych] </w:t>
      </w:r>
    </w:p>
    <w:p w:rsidR="004B7D24" w:rsidRDefault="00C90F01">
      <w:pPr>
        <w:spacing w:after="0"/>
      </w:pPr>
      <w:r>
        <w:rPr>
          <w:color w:val="000000"/>
        </w:rPr>
        <w:t xml:space="preserve">1.  W okresie obowiązywania stanu zagrożenia epidemicznego albo stanu epidemii ogłoszonego </w:t>
      </w:r>
      <w:r>
        <w:rPr>
          <w:color w:val="000000"/>
        </w:rPr>
        <w:t>z powodu COVID-19 nie wykonuje się tytułów wykonawczych nakazujących opróżnienie lokalu mieszkalnego.</w:t>
      </w:r>
    </w:p>
    <w:p w:rsidR="004B7D24" w:rsidRDefault="00C90F01">
      <w:pPr>
        <w:spacing w:before="26" w:after="0"/>
      </w:pPr>
      <w:r>
        <w:rPr>
          <w:color w:val="000000"/>
        </w:rPr>
        <w:t xml:space="preserve">2.  Przepis ust. 1 nie dotyczy orzeczeń wydanych na podstawie </w:t>
      </w:r>
      <w:r>
        <w:rPr>
          <w:color w:val="1B1B1B"/>
        </w:rPr>
        <w:t>art. 11a</w:t>
      </w:r>
      <w:r>
        <w:rPr>
          <w:color w:val="000000"/>
        </w:rPr>
        <w:t xml:space="preserve"> ustawy z dnia 29 lipca 2005 r. o przeciwdziałaniu przemocy w rodzinie.</w:t>
      </w:r>
    </w:p>
    <w:p w:rsidR="004B7D24" w:rsidRDefault="004B7D24">
      <w:pPr>
        <w:spacing w:before="80" w:after="0"/>
      </w:pPr>
    </w:p>
    <w:p w:rsidR="004B7D24" w:rsidRDefault="00C90F01">
      <w:pPr>
        <w:spacing w:after="0"/>
      </w:pPr>
      <w:r>
        <w:rPr>
          <w:b/>
          <w:color w:val="000000"/>
        </w:rPr>
        <w:t>Art.  15zzu</w:t>
      </w:r>
      <w:r>
        <w:rPr>
          <w:b/>
          <w:color w:val="000000"/>
          <w:vertAlign w:val="superscript"/>
        </w:rPr>
        <w:t>1</w:t>
      </w:r>
      <w:r>
        <w:rPr>
          <w:b/>
          <w:color w:val="000000"/>
        </w:rPr>
        <w:t xml:space="preserve">.  [Przesyłki polecone hybrydowe - powierzenie świadczenia usługi operatorowi wyznaczonemu] </w:t>
      </w:r>
    </w:p>
    <w:p w:rsidR="004B7D24" w:rsidRDefault="00C90F01">
      <w:pPr>
        <w:spacing w:after="0"/>
      </w:pPr>
      <w:r>
        <w:rPr>
          <w:color w:val="000000"/>
        </w:rPr>
        <w:t xml:space="preserve">1.  Do dnia 30 września 2020 r. w ramach realizacji zadań przeciwdziałania COVID-19 powierza się operatorowi wyznaczonemu, o którym mowa w </w:t>
      </w:r>
      <w:r>
        <w:rPr>
          <w:color w:val="1B1B1B"/>
        </w:rPr>
        <w:t>art. 3 pkt 13</w:t>
      </w:r>
      <w:r>
        <w:rPr>
          <w:color w:val="000000"/>
        </w:rPr>
        <w:t xml:space="preserve"> ustawy z </w:t>
      </w:r>
      <w:r>
        <w:rPr>
          <w:color w:val="000000"/>
        </w:rPr>
        <w:t xml:space="preserve">dnia 23 listopada 2012 r. - Prawo pocztowe (Dz. U. z 2020 r. poz. 1041), świadczenie usługi pocztowej, o której mowa w </w:t>
      </w:r>
      <w:r>
        <w:rPr>
          <w:color w:val="1B1B1B"/>
        </w:rPr>
        <w:t>art. 2 ust. 1 pkt 3</w:t>
      </w:r>
      <w:r>
        <w:rPr>
          <w:color w:val="000000"/>
        </w:rPr>
        <w:t xml:space="preserve"> tej ustawy, przy wykorzystaniu środków komunikacji elektronicznej na etapie doręczania.</w:t>
      </w:r>
    </w:p>
    <w:p w:rsidR="004B7D24" w:rsidRDefault="00C90F01">
      <w:pPr>
        <w:spacing w:before="26" w:after="0"/>
      </w:pPr>
      <w:r>
        <w:rPr>
          <w:color w:val="000000"/>
        </w:rPr>
        <w:t xml:space="preserve">2.  Przez usługę pocztową, o </w:t>
      </w:r>
      <w:r>
        <w:rPr>
          <w:color w:val="000000"/>
        </w:rPr>
        <w:t>której mowa w ust. 1, rozumie się przyjęcie przesyłki poleconej, a następnie jej przemieszczenie i doręczenie w postaci dokumentu elektronicznego do adresata bez konieczności składania własnoręcznego podpisu.</w:t>
      </w:r>
    </w:p>
    <w:p w:rsidR="004B7D24" w:rsidRDefault="00C90F01">
      <w:pPr>
        <w:spacing w:before="26" w:after="0"/>
      </w:pPr>
      <w:r>
        <w:rPr>
          <w:color w:val="000000"/>
        </w:rPr>
        <w:t>3.  Usługa pocztowa, o której mowa w ust. 1, je</w:t>
      </w:r>
      <w:r>
        <w:rPr>
          <w:color w:val="000000"/>
        </w:rPr>
        <w:t xml:space="preserve">st przeznaczona dla podmiotów posiadających profil zaufany w rozumieniu </w:t>
      </w:r>
      <w:r>
        <w:rPr>
          <w:color w:val="1B1B1B"/>
        </w:rPr>
        <w:t>art. 3 pkt 14</w:t>
      </w:r>
      <w:r>
        <w:rPr>
          <w:color w:val="000000"/>
        </w:rPr>
        <w:t xml:space="preserve"> ustawy z dnia 17 lutego 2005 r. o informatyzacji działalności podmiotów realizujących zadania publiczne (Dz. U. z 2020 r. poz. 346, 568, 695 i 1517).</w:t>
      </w:r>
    </w:p>
    <w:p w:rsidR="004B7D24" w:rsidRDefault="00C90F01">
      <w:pPr>
        <w:spacing w:before="26" w:after="0"/>
      </w:pPr>
      <w:r>
        <w:rPr>
          <w:color w:val="000000"/>
        </w:rPr>
        <w:t xml:space="preserve">4.  Przez przesyłkę </w:t>
      </w:r>
      <w:r>
        <w:rPr>
          <w:color w:val="000000"/>
        </w:rPr>
        <w:t>poleconą rozumie się również przesyłkę poleconą z potwierdzeniem odbioru, pokwitowaniem odbioru albo elektronicznym potwierdzeniem odbioru.</w:t>
      </w:r>
    </w:p>
    <w:p w:rsidR="004B7D24" w:rsidRDefault="004B7D24">
      <w:pPr>
        <w:spacing w:before="80" w:after="0"/>
      </w:pPr>
    </w:p>
    <w:p w:rsidR="004B7D24" w:rsidRDefault="00C90F01">
      <w:pPr>
        <w:spacing w:after="0"/>
      </w:pPr>
      <w:r>
        <w:rPr>
          <w:b/>
          <w:color w:val="000000"/>
        </w:rPr>
        <w:t>Art.  15zzu</w:t>
      </w:r>
      <w:r>
        <w:rPr>
          <w:b/>
          <w:color w:val="000000"/>
          <w:vertAlign w:val="superscript"/>
        </w:rPr>
        <w:t>2</w:t>
      </w:r>
      <w:r>
        <w:rPr>
          <w:b/>
          <w:color w:val="000000"/>
        </w:rPr>
        <w:t xml:space="preserve">.  [Doręczanie przesyłek pocztowych poleconych przy wykorzystaniu środków komunikacji elektronicznej] </w:t>
      </w:r>
    </w:p>
    <w:p w:rsidR="004B7D24" w:rsidRDefault="00C90F01">
      <w:pPr>
        <w:spacing w:after="0"/>
      </w:pPr>
      <w:r>
        <w:rPr>
          <w:color w:val="000000"/>
        </w:rPr>
        <w:t xml:space="preserve">1.  Do dnia 30 września 2020 r. ilekroć w przepisach prawa jest mowa o przesyłce poleconej w rozumieniu w </w:t>
      </w:r>
      <w:r>
        <w:rPr>
          <w:color w:val="1B1B1B"/>
        </w:rPr>
        <w:t>art. 3 pkt 22</w:t>
      </w:r>
      <w:r>
        <w:rPr>
          <w:color w:val="000000"/>
        </w:rPr>
        <w:t xml:space="preserve"> ustawy z dnia 23 listopada 2012 r. - Prawo pocztowe, albo o doręczaniu pisma za pokwitowaniem przez operatora pocztowego w rozumieniu te</w:t>
      </w:r>
      <w:r>
        <w:rPr>
          <w:color w:val="000000"/>
        </w:rPr>
        <w:t>j ustawy, doręczenie takiej przesyłki może nastąpić przy wykorzystaniu środków komunikacji elektronicznej, jeżeli adresat wyrazi na to zgodę i upoważni operatora wyznaczonego do obioru przesyłek poleconych celem ich przetworzenia i doręczenia w postaci dok</w:t>
      </w:r>
      <w:r>
        <w:rPr>
          <w:color w:val="000000"/>
        </w:rPr>
        <w:t>umentów elektronicznych na skrzynkę elektroniczną adresata. W upoważnieniu adresat uzgadnia z operatorem wyznaczonym sposób postępowania z odebranymi przesyłkami poleconymi.</w:t>
      </w:r>
    </w:p>
    <w:p w:rsidR="004B7D24" w:rsidRDefault="00C90F01">
      <w:pPr>
        <w:spacing w:before="26" w:after="0"/>
      </w:pPr>
      <w:r>
        <w:rPr>
          <w:color w:val="000000"/>
        </w:rPr>
        <w:t>2.  Datą doręczenia przesyłki jest data zapoznania się przez odbiorcę z dokumentem</w:t>
      </w:r>
      <w:r>
        <w:rPr>
          <w:color w:val="000000"/>
        </w:rPr>
        <w:t xml:space="preserve"> zamieszczonym na skrzynce elektronicznej adresata. W razie braku zapoznania się dokument uznaje się za doręczony po upływie 14 dni od zamieszczenia dokumentu.</w:t>
      </w:r>
    </w:p>
    <w:p w:rsidR="004B7D24" w:rsidRDefault="00C90F01">
      <w:pPr>
        <w:spacing w:before="26" w:after="0"/>
      </w:pPr>
      <w:r>
        <w:rPr>
          <w:color w:val="000000"/>
        </w:rPr>
        <w:t>3.  Operator wyznaczony przesyła na adres elektroniczny wskazany przez adresata zawiadomienie za</w:t>
      </w:r>
      <w:r>
        <w:rPr>
          <w:color w:val="000000"/>
        </w:rPr>
        <w:t>wierające informację, że doręczono na skrzynkę elektroniczną adresata dokument elektroniczny.</w:t>
      </w:r>
    </w:p>
    <w:p w:rsidR="004B7D24" w:rsidRDefault="004B7D24">
      <w:pPr>
        <w:spacing w:before="80" w:after="0"/>
      </w:pPr>
    </w:p>
    <w:p w:rsidR="004B7D24" w:rsidRDefault="00C90F01">
      <w:pPr>
        <w:spacing w:after="0"/>
      </w:pPr>
      <w:r>
        <w:rPr>
          <w:b/>
          <w:color w:val="000000"/>
        </w:rPr>
        <w:t>Art.  15zzu</w:t>
      </w:r>
      <w:r>
        <w:rPr>
          <w:b/>
          <w:color w:val="000000"/>
          <w:vertAlign w:val="superscript"/>
        </w:rPr>
        <w:t>3</w:t>
      </w:r>
      <w:r>
        <w:rPr>
          <w:b/>
          <w:color w:val="000000"/>
        </w:rPr>
        <w:t xml:space="preserve">.  [Negatywne przesłanki świadczenia usługi dostarczania przesyłek pocztowych poleconych przy wykorzystaniu środków komunikacji elektronicznej] </w:t>
      </w:r>
    </w:p>
    <w:p w:rsidR="004B7D24" w:rsidRDefault="00C90F01">
      <w:pPr>
        <w:spacing w:after="0"/>
      </w:pPr>
      <w:r>
        <w:rPr>
          <w:color w:val="000000"/>
        </w:rPr>
        <w:t xml:space="preserve">1.  </w:t>
      </w:r>
      <w:r>
        <w:rPr>
          <w:color w:val="000000"/>
        </w:rPr>
        <w:t>Przepisu art. 15zzu</w:t>
      </w:r>
      <w:r>
        <w:rPr>
          <w:color w:val="000000"/>
          <w:vertAlign w:val="superscript"/>
        </w:rPr>
        <w:t>1</w:t>
      </w:r>
      <w:r>
        <w:rPr>
          <w:color w:val="000000"/>
        </w:rPr>
        <w:t xml:space="preserve"> nie stosuje się w przypadkach, gdy korespondencja nie może być doręczona ze względu na:</w:t>
      </w:r>
    </w:p>
    <w:p w:rsidR="004B7D24" w:rsidRDefault="00C90F01">
      <w:pPr>
        <w:spacing w:before="26" w:after="0"/>
        <w:ind w:left="373"/>
      </w:pPr>
      <w:r>
        <w:rPr>
          <w:color w:val="000000"/>
        </w:rPr>
        <w:t>1) konieczność doręczenia niepodlegającego przekształceniu dokumentu utrwalonego w postaci innej niż elektroniczna lub rzeczy;</w:t>
      </w:r>
    </w:p>
    <w:p w:rsidR="004B7D24" w:rsidRDefault="00C90F01">
      <w:pPr>
        <w:spacing w:before="26" w:after="0"/>
        <w:ind w:left="373"/>
      </w:pPr>
      <w:r>
        <w:rPr>
          <w:color w:val="000000"/>
        </w:rPr>
        <w:t>2) ważny interes pub</w:t>
      </w:r>
      <w:r>
        <w:rPr>
          <w:color w:val="000000"/>
        </w:rPr>
        <w:t>liczny, w tym istotne interesy państwa, a w szczególności jego bezpieczeństwo, obronność lub porządek publiczny;</w:t>
      </w:r>
    </w:p>
    <w:p w:rsidR="004B7D24" w:rsidRDefault="00C90F01">
      <w:pPr>
        <w:spacing w:before="26" w:after="0"/>
        <w:ind w:left="373"/>
      </w:pPr>
      <w:r>
        <w:rPr>
          <w:color w:val="000000"/>
        </w:rPr>
        <w:t>3) opatrzenie tekstem plastycznym, odbitką pieczęci plastycznej, hologramem lub innym zabezpieczeniem, które nie może być odzwierciedlone w wyn</w:t>
      </w:r>
      <w:r>
        <w:rPr>
          <w:color w:val="000000"/>
        </w:rPr>
        <w:t>iku przekształcenia;</w:t>
      </w:r>
    </w:p>
    <w:p w:rsidR="004B7D24" w:rsidRDefault="00C90F01">
      <w:pPr>
        <w:spacing w:before="26" w:after="0"/>
        <w:ind w:left="373"/>
      </w:pPr>
      <w:r>
        <w:rPr>
          <w:color w:val="000000"/>
        </w:rPr>
        <w:t>4) inne przyczyny techniczne.</w:t>
      </w:r>
    </w:p>
    <w:p w:rsidR="004B7D24" w:rsidRDefault="004B7D24">
      <w:pPr>
        <w:spacing w:after="0"/>
      </w:pPr>
    </w:p>
    <w:p w:rsidR="004B7D24" w:rsidRDefault="00C90F01">
      <w:pPr>
        <w:spacing w:before="26" w:after="0"/>
      </w:pPr>
      <w:r>
        <w:rPr>
          <w:color w:val="000000"/>
        </w:rPr>
        <w:t>2.  Istnienie przesłanek wymienionych w ust. 1 ocenia nadawca.</w:t>
      </w:r>
    </w:p>
    <w:p w:rsidR="004B7D24" w:rsidRDefault="004B7D24">
      <w:pPr>
        <w:spacing w:before="80" w:after="0"/>
      </w:pPr>
    </w:p>
    <w:p w:rsidR="004B7D24" w:rsidRDefault="00C90F01">
      <w:pPr>
        <w:spacing w:after="0"/>
      </w:pPr>
      <w:r>
        <w:rPr>
          <w:b/>
          <w:color w:val="000000"/>
        </w:rPr>
        <w:t>Art.  15zzu</w:t>
      </w:r>
      <w:r>
        <w:rPr>
          <w:b/>
          <w:color w:val="000000"/>
          <w:vertAlign w:val="superscript"/>
        </w:rPr>
        <w:t>4</w:t>
      </w:r>
      <w:r>
        <w:rPr>
          <w:b/>
          <w:color w:val="000000"/>
        </w:rPr>
        <w:t>. </w:t>
      </w:r>
      <w:r>
        <w:rPr>
          <w:b/>
          <w:color w:val="000000"/>
        </w:rPr>
        <w:t xml:space="preserve"> [Świadczenie usługi dostarczania przesyłek pocztowych poleconych przy wykorzystaniu środków komunikacji elektronicznej a umowy z operatorem wyznaczonym będące podstawą nadawania przesyłek poleconych] </w:t>
      </w:r>
    </w:p>
    <w:p w:rsidR="004B7D24" w:rsidRDefault="00C90F01">
      <w:pPr>
        <w:spacing w:after="0"/>
      </w:pPr>
      <w:r>
        <w:rPr>
          <w:color w:val="000000"/>
        </w:rPr>
        <w:t>Niniejsze przepisy mają zastosowanie do wszystkich prz</w:t>
      </w:r>
      <w:r>
        <w:rPr>
          <w:color w:val="000000"/>
        </w:rPr>
        <w:t>esyłek poleconych, o których mowa w art. 15zzu</w:t>
      </w:r>
      <w:r>
        <w:rPr>
          <w:color w:val="000000"/>
          <w:vertAlign w:val="superscript"/>
        </w:rPr>
        <w:t>1</w:t>
      </w:r>
      <w:r>
        <w:rPr>
          <w:color w:val="000000"/>
        </w:rPr>
        <w:t xml:space="preserve"> ust. 4, nadawanych na podstawie zawartych z operatorem wyznaczonym umów, bez względu na tryb w jakim zostały zawarte te umowy.</w:t>
      </w:r>
    </w:p>
    <w:p w:rsidR="004B7D24" w:rsidRDefault="004B7D24">
      <w:pPr>
        <w:spacing w:before="80" w:after="0"/>
      </w:pPr>
    </w:p>
    <w:p w:rsidR="004B7D24" w:rsidRDefault="00C90F01">
      <w:pPr>
        <w:spacing w:after="0"/>
      </w:pPr>
      <w:r>
        <w:rPr>
          <w:b/>
          <w:color w:val="000000"/>
        </w:rPr>
        <w:t>Art.  15zzu</w:t>
      </w:r>
      <w:r>
        <w:rPr>
          <w:b/>
          <w:color w:val="000000"/>
          <w:vertAlign w:val="superscript"/>
        </w:rPr>
        <w:t>5</w:t>
      </w:r>
      <w:r>
        <w:rPr>
          <w:b/>
          <w:color w:val="000000"/>
        </w:rPr>
        <w:t>.  [Moc prawna dokumentu elektronicznego powstałego przy świadczeniu</w:t>
      </w:r>
      <w:r>
        <w:rPr>
          <w:b/>
          <w:color w:val="000000"/>
        </w:rPr>
        <w:t xml:space="preserve"> usługi dostarczania przesyłek pocztowych poleconych przy wykorzystaniu środków komunikacji elektronicznej] </w:t>
      </w:r>
    </w:p>
    <w:p w:rsidR="004B7D24" w:rsidRDefault="00C90F01">
      <w:pPr>
        <w:spacing w:after="0"/>
      </w:pPr>
      <w:r>
        <w:rPr>
          <w:color w:val="000000"/>
        </w:rPr>
        <w:t>Dokument elektroniczny powstały w ramach realizacji usługi, o której mowa w art. 15zzu</w:t>
      </w:r>
      <w:r>
        <w:rPr>
          <w:color w:val="000000"/>
          <w:vertAlign w:val="superscript"/>
        </w:rPr>
        <w:t>1</w:t>
      </w:r>
      <w:r>
        <w:rPr>
          <w:color w:val="000000"/>
        </w:rPr>
        <w:t xml:space="preserve"> ust. 1, ma moc równą mocy dokumentu w postaci papierowej, z</w:t>
      </w:r>
      <w:r>
        <w:rPr>
          <w:color w:val="000000"/>
        </w:rPr>
        <w:t xml:space="preserve"> którego został przekształcony.</w:t>
      </w:r>
    </w:p>
    <w:p w:rsidR="004B7D24" w:rsidRDefault="004B7D24">
      <w:pPr>
        <w:spacing w:before="80" w:after="0"/>
      </w:pPr>
    </w:p>
    <w:p w:rsidR="004B7D24" w:rsidRDefault="00C90F01">
      <w:pPr>
        <w:spacing w:after="0"/>
      </w:pPr>
      <w:r>
        <w:rPr>
          <w:b/>
          <w:color w:val="000000"/>
        </w:rPr>
        <w:t>Art.  15zzu</w:t>
      </w:r>
      <w:r>
        <w:rPr>
          <w:b/>
          <w:color w:val="000000"/>
          <w:vertAlign w:val="superscript"/>
        </w:rPr>
        <w:t>6</w:t>
      </w:r>
      <w:r>
        <w:rPr>
          <w:b/>
          <w:color w:val="000000"/>
        </w:rPr>
        <w:t xml:space="preserve">.  [Identyfikacja adresata przy świadczeniu usługi dostarczania przesyłek pocztowych poleconych przy wykorzystaniu środków komunikacji elektronicznej] </w:t>
      </w:r>
    </w:p>
    <w:p w:rsidR="004B7D24" w:rsidRDefault="00C90F01">
      <w:pPr>
        <w:spacing w:after="0"/>
      </w:pPr>
      <w:r>
        <w:rPr>
          <w:color w:val="000000"/>
        </w:rPr>
        <w:t>1.  Operator wyznaczony w ramach świadczenia usługi, o któr</w:t>
      </w:r>
      <w:r>
        <w:rPr>
          <w:color w:val="000000"/>
        </w:rPr>
        <w:t>ej mowa w art. 15zzu</w:t>
      </w:r>
      <w:r>
        <w:rPr>
          <w:color w:val="000000"/>
          <w:vertAlign w:val="superscript"/>
        </w:rPr>
        <w:t>1</w:t>
      </w:r>
      <w:r>
        <w:rPr>
          <w:color w:val="000000"/>
        </w:rPr>
        <w:t xml:space="preserve"> ust. 1:</w:t>
      </w:r>
    </w:p>
    <w:p w:rsidR="004B7D24" w:rsidRDefault="00C90F01">
      <w:pPr>
        <w:spacing w:before="26" w:after="0"/>
        <w:ind w:left="373"/>
      </w:pPr>
      <w:r>
        <w:rPr>
          <w:color w:val="000000"/>
        </w:rPr>
        <w:t>1) jest obowiązany do zapewnienia jednoznacznej identyfikacji adresata będącego osobą fizyczną;</w:t>
      </w:r>
    </w:p>
    <w:p w:rsidR="004B7D24" w:rsidRDefault="00C90F01">
      <w:pPr>
        <w:spacing w:before="26" w:after="0"/>
        <w:ind w:left="373"/>
      </w:pPr>
      <w:r>
        <w:rPr>
          <w:color w:val="000000"/>
        </w:rPr>
        <w:t>2) może zapewnić jednoznaczną identyfikację adresata lub osób uprawnionych do jego reprezentowania, w przypadku gdy adresat jest o</w:t>
      </w:r>
      <w:r>
        <w:rPr>
          <w:color w:val="000000"/>
        </w:rPr>
        <w:t>sobą prawną albo jednostką organizacyjną nieposiadającą osobowości prawnej, o ile operator wyznaczony ma takie możliwości techniczne.</w:t>
      </w:r>
    </w:p>
    <w:p w:rsidR="004B7D24" w:rsidRDefault="004B7D24">
      <w:pPr>
        <w:spacing w:after="0"/>
      </w:pPr>
    </w:p>
    <w:p w:rsidR="004B7D24" w:rsidRDefault="00C90F01">
      <w:pPr>
        <w:spacing w:before="26" w:after="0"/>
      </w:pPr>
      <w:r>
        <w:rPr>
          <w:color w:val="000000"/>
        </w:rPr>
        <w:t>2.  Minister właściwy do spraw informatyzacji na okres do dnia 30 września 2020 r. zapewnia adresatowi będącemu osobą fiz</w:t>
      </w:r>
      <w:r>
        <w:rPr>
          <w:color w:val="000000"/>
        </w:rPr>
        <w:t>yczną możliwość uwierzytelnienia w systemie operatora wyznaczonego za pomocą profilu zaufanego dla potrzeb korzystania z usługi, o której mowa w art. 15zzu</w:t>
      </w:r>
      <w:r>
        <w:rPr>
          <w:color w:val="000000"/>
          <w:vertAlign w:val="superscript"/>
        </w:rPr>
        <w:t>1</w:t>
      </w:r>
      <w:r>
        <w:rPr>
          <w:color w:val="000000"/>
        </w:rPr>
        <w:t xml:space="preserve"> ust. 1.</w:t>
      </w:r>
    </w:p>
    <w:p w:rsidR="004B7D24" w:rsidRDefault="004B7D24">
      <w:pPr>
        <w:spacing w:before="80" w:after="0"/>
      </w:pPr>
    </w:p>
    <w:p w:rsidR="004B7D24" w:rsidRDefault="00C90F01">
      <w:pPr>
        <w:spacing w:after="0"/>
      </w:pPr>
      <w:r>
        <w:rPr>
          <w:b/>
          <w:color w:val="000000"/>
        </w:rPr>
        <w:t>Art.  15zzu</w:t>
      </w:r>
      <w:r>
        <w:rPr>
          <w:b/>
          <w:color w:val="000000"/>
          <w:vertAlign w:val="superscript"/>
        </w:rPr>
        <w:t>7</w:t>
      </w:r>
      <w:r>
        <w:rPr>
          <w:b/>
          <w:color w:val="000000"/>
        </w:rPr>
        <w:t>.  [Regulamin usługi dostarczania przesyłek pocztowych poleconych przy wykorzy</w:t>
      </w:r>
      <w:r>
        <w:rPr>
          <w:b/>
          <w:color w:val="000000"/>
        </w:rPr>
        <w:t xml:space="preserve">staniu środków komunikacji elektronicznej] </w:t>
      </w:r>
    </w:p>
    <w:p w:rsidR="004B7D24" w:rsidRDefault="00C90F01">
      <w:pPr>
        <w:spacing w:after="0"/>
      </w:pPr>
      <w:r>
        <w:rPr>
          <w:color w:val="000000"/>
        </w:rPr>
        <w:t>Operator wyznaczony świadczy usługę, o której mowa w art. 15zzu</w:t>
      </w:r>
      <w:r>
        <w:rPr>
          <w:color w:val="000000"/>
          <w:vertAlign w:val="superscript"/>
        </w:rPr>
        <w:t>1</w:t>
      </w:r>
      <w:r>
        <w:rPr>
          <w:color w:val="000000"/>
        </w:rPr>
        <w:t xml:space="preserve"> ust. 1, na podstawie regulaminu usługi. Regulamin, poza wymogami określonymi w </w:t>
      </w:r>
      <w:r>
        <w:rPr>
          <w:color w:val="1B1B1B"/>
        </w:rPr>
        <w:t>ustawie</w:t>
      </w:r>
      <w:r>
        <w:rPr>
          <w:color w:val="000000"/>
        </w:rPr>
        <w:t xml:space="preserve"> z dnia 23 listopada 2012 r. - Prawo pocztowe, określa zasady identyfikacji adresata oraz zasady odbioru przesyłek.</w:t>
      </w:r>
    </w:p>
    <w:p w:rsidR="004B7D24" w:rsidRDefault="004B7D24">
      <w:pPr>
        <w:spacing w:before="80" w:after="0"/>
      </w:pPr>
    </w:p>
    <w:p w:rsidR="004B7D24" w:rsidRDefault="00C90F01">
      <w:pPr>
        <w:spacing w:after="0"/>
      </w:pPr>
      <w:r>
        <w:rPr>
          <w:b/>
          <w:color w:val="000000"/>
        </w:rPr>
        <w:t>Art.  15zzu</w:t>
      </w:r>
      <w:r>
        <w:rPr>
          <w:b/>
          <w:color w:val="000000"/>
          <w:vertAlign w:val="superscript"/>
        </w:rPr>
        <w:t>8</w:t>
      </w:r>
      <w:r>
        <w:rPr>
          <w:b/>
          <w:color w:val="000000"/>
        </w:rPr>
        <w:t>.  [Finansowanie kosztów związanych z funkcjonowaniem usługi dostarczania przesyłek pocztowych poleconych przy wykorzystaniu śr</w:t>
      </w:r>
      <w:r>
        <w:rPr>
          <w:b/>
          <w:color w:val="000000"/>
        </w:rPr>
        <w:t xml:space="preserve">odków komunikacji elektronicznej] </w:t>
      </w:r>
    </w:p>
    <w:p w:rsidR="004B7D24" w:rsidRDefault="00C90F01">
      <w:pPr>
        <w:spacing w:after="0"/>
      </w:pPr>
      <w:r>
        <w:rPr>
          <w:color w:val="000000"/>
        </w:rPr>
        <w:t>1.  Dodatkowe czynności związane z doręczeniem wynikające z pełnomocnictwa, o którym mowa w art. 15zzu</w:t>
      </w:r>
      <w:r>
        <w:rPr>
          <w:color w:val="000000"/>
          <w:vertAlign w:val="superscript"/>
        </w:rPr>
        <w:t xml:space="preserve">2 </w:t>
      </w:r>
      <w:r>
        <w:rPr>
          <w:color w:val="000000"/>
        </w:rPr>
        <w:t>ust. 1, wykonywane w ramach usługi, o której mowa w art. 15zzu</w:t>
      </w:r>
      <w:r>
        <w:rPr>
          <w:color w:val="000000"/>
          <w:vertAlign w:val="superscript"/>
        </w:rPr>
        <w:t>1</w:t>
      </w:r>
      <w:r>
        <w:rPr>
          <w:color w:val="000000"/>
        </w:rPr>
        <w:t xml:space="preserve"> ust. 1, są zwolnione z opłaty. Operator wyznaczony, k</w:t>
      </w:r>
      <w:r>
        <w:rPr>
          <w:color w:val="000000"/>
        </w:rPr>
        <w:t>tóry nie pobrał opłaty, otrzymuje z Funduszu Przeciwdziałania COVID-19 środki związane z funkcjonowaniem usługi w okresie jej świadczenia, na pokrycie kosztów całkowitych tej usługi powiększonych o wskaźnik zwrotu kosztu zaangażowanego kapitału dla operato</w:t>
      </w:r>
      <w:r>
        <w:rPr>
          <w:color w:val="000000"/>
        </w:rPr>
        <w:t>ra wyznaczonego.</w:t>
      </w:r>
    </w:p>
    <w:p w:rsidR="004B7D24" w:rsidRDefault="00C90F01">
      <w:pPr>
        <w:spacing w:before="26" w:after="0"/>
      </w:pPr>
      <w:r>
        <w:rPr>
          <w:color w:val="000000"/>
        </w:rPr>
        <w:t>2.  Podstawę obliczenia należnych operatorowi wyznaczonemu środków stanowi:</w:t>
      </w:r>
    </w:p>
    <w:p w:rsidR="004B7D24" w:rsidRDefault="00C90F01">
      <w:pPr>
        <w:spacing w:before="26" w:after="0"/>
        <w:ind w:left="373"/>
      </w:pPr>
      <w:r>
        <w:rPr>
          <w:color w:val="000000"/>
        </w:rPr>
        <w:t>1) wartość poniesionych w okresie świadczenia usługi kosztów uzasadnionych rozumianych jako całkowity rzeczywisty koszt jednostkowy przesyłki hybrydowej, skalkulow</w:t>
      </w:r>
      <w:r>
        <w:rPr>
          <w:color w:val="000000"/>
        </w:rPr>
        <w:t xml:space="preserve">any zgodnie z przepisami </w:t>
      </w:r>
      <w:r>
        <w:rPr>
          <w:color w:val="1B1B1B"/>
        </w:rPr>
        <w:t>ustawy</w:t>
      </w:r>
      <w:r>
        <w:rPr>
          <w:color w:val="000000"/>
        </w:rPr>
        <w:t xml:space="preserve"> z dnia 29 września 1994 r. o rachunkowości i przepisami wydanymi na podstawie </w:t>
      </w:r>
      <w:r>
        <w:rPr>
          <w:color w:val="1B1B1B"/>
        </w:rPr>
        <w:t>art. 104</w:t>
      </w:r>
      <w:r>
        <w:rPr>
          <w:color w:val="000000"/>
        </w:rPr>
        <w:t xml:space="preserve"> ustawy z dnia 23 listopada 2012 r. - Prawo pocztowe oraz opisem kalkulacji kosztów zatwierdzanym przez Prezesa Urzędu Komunikacji Elektro</w:t>
      </w:r>
      <w:r>
        <w:rPr>
          <w:color w:val="000000"/>
        </w:rPr>
        <w:t xml:space="preserve">nicznej zgodnie z </w:t>
      </w:r>
      <w:r>
        <w:rPr>
          <w:color w:val="1B1B1B"/>
        </w:rPr>
        <w:t>art. 97 ust. 2</w:t>
      </w:r>
      <w:r>
        <w:rPr>
          <w:color w:val="000000"/>
        </w:rPr>
        <w:t xml:space="preserve"> tej ustawy, powiększonych o wskaźnik zwrotu kosztu zaangażowanego kapitału dla operatora wyznaczonego;</w:t>
      </w:r>
    </w:p>
    <w:p w:rsidR="004B7D24" w:rsidRDefault="00C90F01">
      <w:pPr>
        <w:spacing w:before="26" w:after="0"/>
        <w:ind w:left="373"/>
      </w:pPr>
      <w:r>
        <w:rPr>
          <w:color w:val="000000"/>
        </w:rPr>
        <w:t>2) rzeczywisty wolumen przesyłek hybrydowych zrealizowanych w okresie świadczenia usługi.</w:t>
      </w:r>
    </w:p>
    <w:p w:rsidR="004B7D24" w:rsidRDefault="00C90F01">
      <w:pPr>
        <w:spacing w:before="26" w:after="0"/>
      </w:pPr>
      <w:r>
        <w:rPr>
          <w:color w:val="000000"/>
        </w:rPr>
        <w:t>3.  Okresem rozliczeniowym śro</w:t>
      </w:r>
      <w:r>
        <w:rPr>
          <w:color w:val="000000"/>
        </w:rPr>
        <w:t>dków jest miesiąc kalendarzowy.</w:t>
      </w:r>
    </w:p>
    <w:p w:rsidR="004B7D24" w:rsidRDefault="00C90F01">
      <w:pPr>
        <w:spacing w:before="26" w:after="0"/>
      </w:pPr>
      <w:r>
        <w:rPr>
          <w:color w:val="000000"/>
        </w:rPr>
        <w:t>4.  Środki, o w których mowa w ust. 1, stanowią pomoc publiczną i mogą być udzielone zgodnie z postanowieniami zawartymi w decyzji Komisji Europejskiej, wydanej w wyniku notyfikacji, w okresie obowiązywania tej decyzji.</w:t>
      </w:r>
    </w:p>
    <w:p w:rsidR="004B7D24" w:rsidRDefault="00C90F01">
      <w:pPr>
        <w:spacing w:before="26" w:after="0"/>
      </w:pPr>
      <w:r>
        <w:rPr>
          <w:color w:val="000000"/>
        </w:rPr>
        <w:t xml:space="preserve">5.  </w:t>
      </w:r>
      <w:r>
        <w:rPr>
          <w:color w:val="000000"/>
        </w:rPr>
        <w:t xml:space="preserve">W przypadku gdy przepisy Unii Europejskiej dotyczące pomocy publicznej dopuszczają zwolnienie z wymogu notyfikacji Komisji Europejskiej pomocy publicznej udzielanej zgodnie z ich postanowieniami, środki, o których mowa w ust. 1, mogą być również udzielone </w:t>
      </w:r>
      <w:r>
        <w:rPr>
          <w:color w:val="000000"/>
        </w:rPr>
        <w:t>zgodnie z tymi przepisami.</w:t>
      </w:r>
    </w:p>
    <w:p w:rsidR="004B7D24" w:rsidRDefault="00C90F01">
      <w:pPr>
        <w:spacing w:before="26" w:after="0"/>
      </w:pPr>
      <w:r>
        <w:rPr>
          <w:color w:val="000000"/>
        </w:rPr>
        <w:t>6.  Minister właściwy do spraw łączności określi, w drodze rozporządzenia, szczegółowe warunki udzielania środków, o których mowa w ust. 1, zwolnionych z wymogu notyfikacji Komisji Europejskiej, mając na uwadze potrzebę zapewnien</w:t>
      </w:r>
      <w:r>
        <w:rPr>
          <w:color w:val="000000"/>
        </w:rPr>
        <w:t>ia zgodności przyznawania tych środków z rynkiem wewnętrznym.</w:t>
      </w:r>
    </w:p>
    <w:p w:rsidR="004B7D24" w:rsidRDefault="004B7D24">
      <w:pPr>
        <w:spacing w:before="80" w:after="0"/>
      </w:pPr>
    </w:p>
    <w:p w:rsidR="004B7D24" w:rsidRDefault="00C90F01">
      <w:pPr>
        <w:spacing w:after="0"/>
      </w:pPr>
      <w:r>
        <w:rPr>
          <w:b/>
          <w:color w:val="000000"/>
        </w:rPr>
        <w:t>Art.  15zzu</w:t>
      </w:r>
      <w:r>
        <w:rPr>
          <w:b/>
          <w:color w:val="000000"/>
          <w:vertAlign w:val="superscript"/>
        </w:rPr>
        <w:t>9</w:t>
      </w:r>
      <w:r>
        <w:rPr>
          <w:b/>
          <w:color w:val="000000"/>
        </w:rPr>
        <w:t>.  [Obowiązki operatora wyznaczonego w zakresie jakości i integralności dokumentów elektronicznych powstałych przy świadczeniu usługi dostarczania przesyłek pocztowych poleconych pr</w:t>
      </w:r>
      <w:r>
        <w:rPr>
          <w:b/>
          <w:color w:val="000000"/>
        </w:rPr>
        <w:t xml:space="preserve">zy wykorzystaniu środków komunikacji elektronicznej] </w:t>
      </w:r>
    </w:p>
    <w:p w:rsidR="004B7D24" w:rsidRDefault="00C90F01">
      <w:pPr>
        <w:spacing w:after="0"/>
      </w:pPr>
      <w:r>
        <w:rPr>
          <w:color w:val="000000"/>
        </w:rPr>
        <w:t>W ramach doręczania, o którym mowa w art. 15zzu</w:t>
      </w:r>
      <w:r>
        <w:rPr>
          <w:color w:val="000000"/>
          <w:vertAlign w:val="superscript"/>
        </w:rPr>
        <w:t>1</w:t>
      </w:r>
      <w:r>
        <w:rPr>
          <w:color w:val="000000"/>
        </w:rPr>
        <w:t>, operator wyznaczony zapewnia:</w:t>
      </w:r>
    </w:p>
    <w:p w:rsidR="004B7D24" w:rsidRDefault="00C90F01">
      <w:pPr>
        <w:spacing w:before="26" w:after="0"/>
        <w:ind w:left="373"/>
      </w:pPr>
      <w:r>
        <w:rPr>
          <w:color w:val="000000"/>
        </w:rPr>
        <w:t>1) w toku przekształcenia wykonanie z należytą starannością i jakością techniczną odwzorowania cyfrowego druku lub korespo</w:t>
      </w:r>
      <w:r>
        <w:rPr>
          <w:color w:val="000000"/>
        </w:rPr>
        <w:t>ndencji zawartej w przesyłce listowej oraz koperty umożliwiające zapoznanie się z treścią dokumentu elektronicznego bez potrzeby weryfikacji tej treści z dokumentem w postaci papierowej;</w:t>
      </w:r>
    </w:p>
    <w:p w:rsidR="004B7D24" w:rsidRDefault="00C90F01">
      <w:pPr>
        <w:spacing w:before="26" w:after="0"/>
        <w:ind w:left="373"/>
      </w:pPr>
      <w:r>
        <w:rPr>
          <w:color w:val="000000"/>
        </w:rPr>
        <w:t>2) integralność dokumentu elektronicznego wytworzonego w wyniku przek</w:t>
      </w:r>
      <w:r>
        <w:rPr>
          <w:color w:val="000000"/>
        </w:rPr>
        <w:t>ształcenia.</w:t>
      </w:r>
    </w:p>
    <w:p w:rsidR="004B7D24" w:rsidRDefault="004B7D24">
      <w:pPr>
        <w:spacing w:before="80" w:after="0"/>
      </w:pPr>
    </w:p>
    <w:p w:rsidR="004B7D24" w:rsidRDefault="00C90F01">
      <w:pPr>
        <w:spacing w:after="0"/>
      </w:pPr>
      <w:r>
        <w:rPr>
          <w:b/>
          <w:color w:val="000000"/>
        </w:rPr>
        <w:t>Art.  15zzu</w:t>
      </w:r>
      <w:r>
        <w:rPr>
          <w:b/>
          <w:color w:val="000000"/>
          <w:vertAlign w:val="superscript"/>
        </w:rPr>
        <w:t>10</w:t>
      </w:r>
      <w:r>
        <w:rPr>
          <w:b/>
          <w:color w:val="000000"/>
        </w:rPr>
        <w:t xml:space="preserve">.  [Przesyłki nieobejmowane usługą dostarczania przesyłek pocztowych poleconych przy wykorzystaniu środków komunikacji elektronicznej] </w:t>
      </w:r>
    </w:p>
    <w:p w:rsidR="004B7D24" w:rsidRDefault="00C90F01">
      <w:pPr>
        <w:spacing w:after="0"/>
      </w:pPr>
      <w:r>
        <w:rPr>
          <w:color w:val="000000"/>
        </w:rPr>
        <w:t>Przepisów art. 15zzu</w:t>
      </w:r>
      <w:r>
        <w:rPr>
          <w:color w:val="000000"/>
          <w:vertAlign w:val="superscript"/>
        </w:rPr>
        <w:t>1</w:t>
      </w:r>
      <w:r>
        <w:rPr>
          <w:color w:val="000000"/>
        </w:rPr>
        <w:t>-15zzu</w:t>
      </w:r>
      <w:r>
        <w:rPr>
          <w:color w:val="000000"/>
          <w:vertAlign w:val="superscript"/>
        </w:rPr>
        <w:t>9</w:t>
      </w:r>
      <w:r>
        <w:rPr>
          <w:color w:val="000000"/>
        </w:rPr>
        <w:t xml:space="preserve"> nie stosuje się do przesyłek wysyłanych do ani wysyłanych przez:</w:t>
      </w:r>
    </w:p>
    <w:p w:rsidR="004B7D24" w:rsidRDefault="00C90F01">
      <w:pPr>
        <w:spacing w:before="26" w:after="0"/>
        <w:ind w:left="373"/>
      </w:pPr>
      <w:r>
        <w:rPr>
          <w:color w:val="000000"/>
        </w:rPr>
        <w:t>1) Sądy i Trybunały;</w:t>
      </w:r>
    </w:p>
    <w:p w:rsidR="004B7D24" w:rsidRDefault="00C90F01">
      <w:pPr>
        <w:spacing w:before="26" w:after="0"/>
        <w:ind w:left="373"/>
      </w:pPr>
      <w:r>
        <w:rPr>
          <w:color w:val="000000"/>
        </w:rPr>
        <w:t>2) prokuraturę i inne organy ścigania;</w:t>
      </w:r>
    </w:p>
    <w:p w:rsidR="004B7D24" w:rsidRDefault="00C90F01">
      <w:pPr>
        <w:spacing w:before="26" w:after="0"/>
        <w:ind w:left="373"/>
      </w:pPr>
      <w:r>
        <w:rPr>
          <w:color w:val="000000"/>
        </w:rPr>
        <w:t>3) komornika sądowego.</w:t>
      </w:r>
    </w:p>
    <w:p w:rsidR="004B7D24" w:rsidRDefault="004B7D24">
      <w:pPr>
        <w:spacing w:before="80" w:after="0"/>
      </w:pPr>
    </w:p>
    <w:p w:rsidR="004B7D24" w:rsidRDefault="00C90F01">
      <w:pPr>
        <w:spacing w:after="0"/>
      </w:pPr>
      <w:r>
        <w:rPr>
          <w:b/>
          <w:color w:val="000000"/>
        </w:rPr>
        <w:t>Art.  15zzu</w:t>
      </w:r>
      <w:r>
        <w:rPr>
          <w:b/>
          <w:color w:val="000000"/>
          <w:vertAlign w:val="superscript"/>
        </w:rPr>
        <w:t>11</w:t>
      </w:r>
      <w:r>
        <w:rPr>
          <w:b/>
          <w:color w:val="000000"/>
        </w:rPr>
        <w:t xml:space="preserve">.  [Udostępnianie uczestnikom obrotu zmian regulaminu rynku regulowanego oraz innych regulacji] </w:t>
      </w:r>
    </w:p>
    <w:p w:rsidR="004B7D24" w:rsidRDefault="00C90F01">
      <w:pPr>
        <w:spacing w:after="0"/>
      </w:pPr>
      <w:r>
        <w:rPr>
          <w:color w:val="000000"/>
        </w:rPr>
        <w:t>1.  W okresie obowiązywania stanu zagrożenia epidemicznego alb</w:t>
      </w:r>
      <w:r>
        <w:rPr>
          <w:color w:val="000000"/>
        </w:rPr>
        <w:t>o stanu epidemii spółka prowadząca rynek regulowany udostępnia uczestnikom obrotu zmiany regulaminu rynku regulowanego oraz inne ustanowione przez spółkę regulacje obowiązujące na prowadzonym przez nią rynku, co najmniej na 3 dni robocze przed dniem ich we</w:t>
      </w:r>
      <w:r>
        <w:rPr>
          <w:color w:val="000000"/>
        </w:rPr>
        <w:t>jścia w życie.</w:t>
      </w:r>
    </w:p>
    <w:p w:rsidR="004B7D24" w:rsidRDefault="00C90F01">
      <w:pPr>
        <w:spacing w:before="26" w:after="0"/>
      </w:pPr>
      <w:r>
        <w:rPr>
          <w:color w:val="000000"/>
        </w:rPr>
        <w:t xml:space="preserve">2.  W przypadku, o którym mowa w ust. 1, Komisja Nadzoru Finansowego może, w drodze decyzji wydawanej na podstawie </w:t>
      </w:r>
      <w:r>
        <w:rPr>
          <w:color w:val="1B1B1B"/>
        </w:rPr>
        <w:t>art. 29 ust. 1</w:t>
      </w:r>
      <w:r>
        <w:rPr>
          <w:color w:val="000000"/>
        </w:rPr>
        <w:t xml:space="preserve"> ustawy z dnia 29 lipca 2005 r. o obrocie instrumentami finansowymi (Dz. U. z 2020 r. poz. 89, 284, 288 i 568), określić inny termin, nie dłuższy jednak niż 2 tygodnie, jeżeli wymaga tego interes uczestników obrotu.</w:t>
      </w:r>
    </w:p>
    <w:p w:rsidR="004B7D24" w:rsidRDefault="004B7D24">
      <w:pPr>
        <w:spacing w:before="80" w:after="0"/>
      </w:pPr>
    </w:p>
    <w:p w:rsidR="004B7D24" w:rsidRDefault="00C90F01">
      <w:pPr>
        <w:spacing w:after="0"/>
      </w:pPr>
      <w:r>
        <w:rPr>
          <w:b/>
          <w:color w:val="000000"/>
        </w:rPr>
        <w:t>Art.  15zzv.  [Szczególne zasady stosow</w:t>
      </w:r>
      <w:r>
        <w:rPr>
          <w:b/>
          <w:color w:val="000000"/>
        </w:rPr>
        <w:t xml:space="preserve">ania sankcji za nieterminową likwidację szkód przez zakład ubezpieczeń] </w:t>
      </w:r>
    </w:p>
    <w:p w:rsidR="004B7D24" w:rsidRDefault="00C90F01">
      <w:pPr>
        <w:spacing w:after="0"/>
      </w:pPr>
      <w:r>
        <w:rPr>
          <w:color w:val="000000"/>
        </w:rPr>
        <w:t xml:space="preserve">Jeżeli termin wypłacenia odszkodowania, o którym mowa w </w:t>
      </w:r>
      <w:r>
        <w:rPr>
          <w:color w:val="1B1B1B"/>
        </w:rPr>
        <w:t>art. 14 ust. 1</w:t>
      </w:r>
      <w:r>
        <w:rPr>
          <w:color w:val="000000"/>
        </w:rPr>
        <w:t xml:space="preserve"> albo </w:t>
      </w:r>
      <w:r>
        <w:rPr>
          <w:color w:val="1B1B1B"/>
        </w:rPr>
        <w:t>2</w:t>
      </w:r>
      <w:r>
        <w:rPr>
          <w:color w:val="000000"/>
        </w:rPr>
        <w:t xml:space="preserve"> ustawy z dnia 22 maja 2003 r. o ubezpieczeniach obowiązkowych, Ubezpieczeniowym Funduszu Gwarancyjnym i P</w:t>
      </w:r>
      <w:r>
        <w:rPr>
          <w:color w:val="000000"/>
        </w:rPr>
        <w:t xml:space="preserve">olskim Biurze Ubezpieczycieli Komunikacyjnych, lub dopełnienia obowiązku, o którym mowa w </w:t>
      </w:r>
      <w:r>
        <w:rPr>
          <w:color w:val="1B1B1B"/>
        </w:rPr>
        <w:t>art. 14 ust. 3</w:t>
      </w:r>
      <w:r>
        <w:rPr>
          <w:color w:val="000000"/>
        </w:rPr>
        <w:t xml:space="preserve"> tej ustawy, przypadał w okresie obowiązywania stanu zagrożenia epidemicznego albo stanu epidemii, w przypadku niewypłacenia przez zakład ubezpieczeń od</w:t>
      </w:r>
      <w:r>
        <w:rPr>
          <w:color w:val="000000"/>
        </w:rPr>
        <w:t xml:space="preserve">szkodowania w terminie, o którym mowa w </w:t>
      </w:r>
      <w:r>
        <w:rPr>
          <w:color w:val="1B1B1B"/>
        </w:rPr>
        <w:t>art. 14 ust. 1</w:t>
      </w:r>
      <w:r>
        <w:rPr>
          <w:color w:val="000000"/>
        </w:rPr>
        <w:t xml:space="preserve"> albo </w:t>
      </w:r>
      <w:r>
        <w:rPr>
          <w:color w:val="1B1B1B"/>
        </w:rPr>
        <w:t>2</w:t>
      </w:r>
      <w:r>
        <w:rPr>
          <w:color w:val="000000"/>
        </w:rPr>
        <w:t xml:space="preserve"> tej ustawy, lub niedopełnienia obowiązku, o którym mowa w </w:t>
      </w:r>
      <w:r>
        <w:rPr>
          <w:color w:val="1B1B1B"/>
        </w:rPr>
        <w:t>art. 14 ust. 3</w:t>
      </w:r>
      <w:r>
        <w:rPr>
          <w:color w:val="000000"/>
        </w:rPr>
        <w:t xml:space="preserve"> tej ustawy, organ nadzoru może zastosować wobec zakładu ubezpieczeń środki nadzorcze określone w </w:t>
      </w:r>
      <w:r>
        <w:rPr>
          <w:color w:val="1B1B1B"/>
        </w:rPr>
        <w:t>art. 362 ust. 1 pkt 1</w:t>
      </w:r>
      <w:r>
        <w:rPr>
          <w:color w:val="000000"/>
        </w:rPr>
        <w:t xml:space="preserve"> lu</w:t>
      </w:r>
      <w:r>
        <w:rPr>
          <w:color w:val="000000"/>
        </w:rPr>
        <w:t xml:space="preserve">b </w:t>
      </w:r>
      <w:r>
        <w:rPr>
          <w:color w:val="1B1B1B"/>
        </w:rPr>
        <w:t>2</w:t>
      </w:r>
      <w:r>
        <w:rPr>
          <w:color w:val="000000"/>
        </w:rPr>
        <w:t xml:space="preserve"> ustawy z dnia 11 września 2015 r. o działalności ubezpieczeniowej i reasekuracyjnej (Dz. U. z 2020 r. poz. 895 i 1180).</w:t>
      </w:r>
    </w:p>
    <w:p w:rsidR="004B7D24" w:rsidRDefault="004B7D24">
      <w:pPr>
        <w:spacing w:before="80" w:after="0"/>
      </w:pPr>
    </w:p>
    <w:p w:rsidR="004B7D24" w:rsidRDefault="00C90F01">
      <w:pPr>
        <w:spacing w:after="0"/>
      </w:pPr>
      <w:r>
        <w:rPr>
          <w:b/>
          <w:color w:val="000000"/>
        </w:rPr>
        <w:t xml:space="preserve">Art.  15zzw.  [Określenie terminu podjęcia uchwały w sprawie polityki wynagrodzeń członków zarządu i rady nadzorczej] </w:t>
      </w:r>
    </w:p>
    <w:p w:rsidR="004B7D24" w:rsidRDefault="00C90F01">
      <w:pPr>
        <w:spacing w:after="0"/>
      </w:pPr>
      <w:r>
        <w:rPr>
          <w:color w:val="000000"/>
        </w:rPr>
        <w:t xml:space="preserve">W przypadku </w:t>
      </w:r>
      <w:r>
        <w:rPr>
          <w:color w:val="000000"/>
        </w:rPr>
        <w:t>ogłoszenia stanu zagrożenia epidemicznego albo stanu epidemii, minister właściwy do spraw instytucji finansowych, w drodze rozporządzenia, może określić inny termin podjęcia przez walne zgromadzenie spółki uchwały w sprawie polityki wynagrodzeń członków za</w:t>
      </w:r>
      <w:r>
        <w:rPr>
          <w:color w:val="000000"/>
        </w:rPr>
        <w:t xml:space="preserve">rządu i rady nadzorczej, o którym mowa w </w:t>
      </w:r>
      <w:r>
        <w:rPr>
          <w:color w:val="1B1B1B"/>
        </w:rPr>
        <w:t>art. 36 ust. 1</w:t>
      </w:r>
      <w:r>
        <w:rPr>
          <w:color w:val="000000"/>
        </w:rPr>
        <w:t xml:space="preserve"> ustawy z dnia 16 października 2019 r. o zmianie ustawy o ofercie publicznej i warunkach wprowadzania instrumentów finansowych do zorganizowanego systemu obrotu oraz o spółkach publicznych oraz niektór</w:t>
      </w:r>
      <w:r>
        <w:rPr>
          <w:color w:val="000000"/>
        </w:rPr>
        <w:t>ych innych ustaw (Dz. U. poz. 2217 oraz z 2020 r. poz. 288 i 695), biorąc pod uwagę konieczność zapewnienia prawidłowej realizacji tego obowiązku.</w:t>
      </w:r>
    </w:p>
    <w:p w:rsidR="004B7D24" w:rsidRDefault="004B7D24">
      <w:pPr>
        <w:spacing w:before="80" w:after="0"/>
      </w:pPr>
    </w:p>
    <w:p w:rsidR="004B7D24" w:rsidRDefault="00C90F01">
      <w:pPr>
        <w:spacing w:after="0"/>
      </w:pPr>
      <w:r>
        <w:rPr>
          <w:b/>
          <w:color w:val="000000"/>
        </w:rPr>
        <w:t>Art.  15zzx.  [Zdalny tryb obradowania organów kolegialnych jednostek samorządu terytorialnego, związków met</w:t>
      </w:r>
      <w:r>
        <w:rPr>
          <w:b/>
          <w:color w:val="000000"/>
        </w:rPr>
        <w:t xml:space="preserve">ropolitalnych, regionalnych izb obrachunkowych i samorządowych kolegiów odwoławczych] </w:t>
      </w:r>
    </w:p>
    <w:p w:rsidR="004B7D24" w:rsidRDefault="00C90F01">
      <w:pPr>
        <w:spacing w:after="0"/>
      </w:pPr>
      <w:r>
        <w:rPr>
          <w:color w:val="000000"/>
        </w:rPr>
        <w:t xml:space="preserve">1.  W okresie obowiązywania stanu zagrożenia epidemicznego albo stanu epidemii organy stanowiące jednostek samorządu terytorialnego oraz działające kolegialnie organy: </w:t>
      </w:r>
      <w:r>
        <w:rPr>
          <w:color w:val="000000"/>
        </w:rPr>
        <w:t>wykonawcze w jednostkach samorządu terytorialnego, w związkach jednostek samorządu terytorialnego, w związku metropolitalnym, w regionalnych izbach obrachunkowych, samorządowych kolegiach odwoławczych oraz w organach pomocniczych jednostek samorządu teryto</w:t>
      </w:r>
      <w:r>
        <w:rPr>
          <w:color w:val="000000"/>
        </w:rPr>
        <w:t xml:space="preserve">rialnego mogą zwoływać i odbywać obrady, sesje, posiedzenia, zgromadzenia lub inne formy działania właściwe dla tych organów, a także podejmować rozstrzygnięcia, w tym uchwały, z wykorzystaniem środków porozumiewania się na odległość lub korespondencyjnie </w:t>
      </w:r>
      <w:r>
        <w:rPr>
          <w:color w:val="000000"/>
        </w:rPr>
        <w:t>(zdalny tryb obradowania).</w:t>
      </w:r>
    </w:p>
    <w:p w:rsidR="004B7D24" w:rsidRDefault="00C90F01">
      <w:pPr>
        <w:spacing w:before="26" w:after="0"/>
      </w:pPr>
      <w:r>
        <w:rPr>
          <w:color w:val="000000"/>
        </w:rPr>
        <w:t>2.  Obradowanie w zdalnym trybie zarządza osoba uprawniona do przewodniczenia danemu organowi stanowiącemu jednostki samorządu terytorialnego oraz innemu organowi działającemu kolegialnie.</w:t>
      </w:r>
    </w:p>
    <w:p w:rsidR="004B7D24" w:rsidRDefault="00C90F01">
      <w:pPr>
        <w:spacing w:before="26" w:after="0"/>
      </w:pPr>
      <w:r>
        <w:rPr>
          <w:color w:val="000000"/>
        </w:rPr>
        <w:t>3.  Przepisy ust. 1 i 2 stosuje się odpo</w:t>
      </w:r>
      <w:r>
        <w:rPr>
          <w:color w:val="000000"/>
        </w:rPr>
        <w:t>wiednio do kolegialnych organów wewnętrznych, takich jak komisje oraz zespoły, działających w organach stanowiących jednostek samorządu terytorialnego oraz organach działających kolegialnie.</w:t>
      </w:r>
    </w:p>
    <w:p w:rsidR="004B7D24" w:rsidRDefault="004B7D24">
      <w:pPr>
        <w:spacing w:before="80" w:after="0"/>
      </w:pPr>
    </w:p>
    <w:p w:rsidR="004B7D24" w:rsidRDefault="00C90F01">
      <w:pPr>
        <w:spacing w:after="0"/>
      </w:pPr>
      <w:r>
        <w:rPr>
          <w:b/>
          <w:color w:val="000000"/>
        </w:rPr>
        <w:t>Art.  15zzy.  [Powierzenie innemu podmiotowi wykonywania zadań u</w:t>
      </w:r>
      <w:r>
        <w:rPr>
          <w:b/>
          <w:color w:val="000000"/>
        </w:rPr>
        <w:t xml:space="preserve">rzędu administracji publicznej lub podmiotu wykonującego zadania publiczne w sytuacji niezdolności do wykonywania zadań] </w:t>
      </w:r>
    </w:p>
    <w:p w:rsidR="004B7D24" w:rsidRDefault="00C90F01">
      <w:pPr>
        <w:spacing w:after="0"/>
      </w:pPr>
      <w:r>
        <w:rPr>
          <w:color w:val="000000"/>
        </w:rPr>
        <w:t>1.  W przypadku, gdy w okresie obowiązywania stanu zagrożenia epidemicznego albo stanu epidemii urząd administracji publicznej lub inn</w:t>
      </w:r>
      <w:r>
        <w:rPr>
          <w:color w:val="000000"/>
        </w:rPr>
        <w:t>y podmiot wykonujący zadania publiczne stanie się niezdolny do wykonywania zadań w całości albo w części, wojewoda może w drodze zarządzenia powierzyć wykonywanie zadań tego urzędu lub podmiotu, w całości albo w części, w określonym terminie, innemu urzędo</w:t>
      </w:r>
      <w:r>
        <w:rPr>
          <w:color w:val="000000"/>
        </w:rPr>
        <w:t>wi administracji publicznej lub podmiotowi wykonującemu zadania publiczne.</w:t>
      </w:r>
    </w:p>
    <w:p w:rsidR="004B7D24" w:rsidRDefault="00C90F01">
      <w:pPr>
        <w:spacing w:before="26" w:after="0"/>
      </w:pPr>
      <w:r>
        <w:rPr>
          <w:color w:val="000000"/>
        </w:rPr>
        <w:t>2.  Powierzenie wykonywania zadań urzędu administracji publicznej lub innego podmiotu, o którym mowa w ust. 1, może odbywać się w grupie takich samych urzędów administracji publiczn</w:t>
      </w:r>
      <w:r>
        <w:rPr>
          <w:color w:val="000000"/>
        </w:rPr>
        <w:t>ej lub takich samych podmiotów wykonujących zadania publiczne.</w:t>
      </w:r>
    </w:p>
    <w:p w:rsidR="004B7D24" w:rsidRDefault="00C90F01">
      <w:pPr>
        <w:spacing w:before="26" w:after="0"/>
      </w:pPr>
      <w:r>
        <w:rPr>
          <w:color w:val="000000"/>
        </w:rPr>
        <w:t>3.  Urząd administracji publicznej lub podmiot wykonujący zadania publiczne, któremu wojewoda powierzył wykonywanie zadań w trybie ust. 1 wykonuje te zadania na koszt urzędu administracji publi</w:t>
      </w:r>
      <w:r>
        <w:rPr>
          <w:color w:val="000000"/>
        </w:rPr>
        <w:t>cznej lub innego podmiotu wykonującemu zadania publicznej, od których przejął te zadania do wykonywania.</w:t>
      </w:r>
    </w:p>
    <w:p w:rsidR="004B7D24" w:rsidRDefault="00C90F01">
      <w:pPr>
        <w:spacing w:before="26" w:after="0"/>
      </w:pPr>
      <w:r>
        <w:rPr>
          <w:color w:val="000000"/>
        </w:rPr>
        <w:t>4.  Przepisy ust. 1-3 nie mają zastosowania do urzędów naczelnych i centralnych organów władzy publicznej.</w:t>
      </w:r>
    </w:p>
    <w:p w:rsidR="004B7D24" w:rsidRDefault="004B7D24">
      <w:pPr>
        <w:spacing w:before="80" w:after="0"/>
      </w:pPr>
    </w:p>
    <w:p w:rsidR="004B7D24" w:rsidRDefault="00C90F01">
      <w:pPr>
        <w:spacing w:after="0"/>
      </w:pPr>
      <w:r>
        <w:rPr>
          <w:b/>
          <w:color w:val="000000"/>
        </w:rPr>
        <w:t xml:space="preserve">Art.  15zzz.  [Niezdolność do pracy wójta, </w:t>
      </w:r>
      <w:r>
        <w:rPr>
          <w:b/>
          <w:color w:val="000000"/>
        </w:rPr>
        <w:t xml:space="preserve">burmistrza, prezydenta miasta] </w:t>
      </w:r>
    </w:p>
    <w:p w:rsidR="004B7D24" w:rsidRDefault="00C90F01">
      <w:pPr>
        <w:spacing w:after="0"/>
      </w:pPr>
      <w:r>
        <w:rPr>
          <w:color w:val="000000"/>
        </w:rPr>
        <w:t>W przypadku przemijającej przeszkody w wykonywaniu zadań i kompetencji wójta, burmistrza, prezydenta miasta, w okresie obowiązywania stanu zagrożenia epidemicznego albo stanu epidemii, spowodowanej niezdolnością do pracy z p</w:t>
      </w:r>
      <w:r>
        <w:rPr>
          <w:color w:val="000000"/>
        </w:rPr>
        <w:t>owodu choroby trwającej do 30 dni, jego zadania i kompetencje, w okresie tej niezdolności do pracy, przejmuje zastępca, a w gminach, w których powołano więcej niż jednego zastępcę - pierwszy zastępca.</w:t>
      </w:r>
    </w:p>
    <w:p w:rsidR="004B7D24" w:rsidRDefault="004B7D24">
      <w:pPr>
        <w:spacing w:before="80" w:after="0"/>
      </w:pPr>
    </w:p>
    <w:p w:rsidR="004B7D24" w:rsidRDefault="00C90F01">
      <w:pPr>
        <w:spacing w:after="0"/>
      </w:pPr>
      <w:r>
        <w:rPr>
          <w:b/>
          <w:color w:val="000000"/>
        </w:rPr>
        <w:t>Art.  15zzz</w:t>
      </w:r>
      <w:r>
        <w:rPr>
          <w:b/>
          <w:color w:val="000000"/>
          <w:vertAlign w:val="superscript"/>
        </w:rPr>
        <w:t>1</w:t>
      </w:r>
      <w:r>
        <w:rPr>
          <w:b/>
          <w:color w:val="000000"/>
        </w:rPr>
        <w:t>.  [Tymczasowe przeniesienie pracownika sa</w:t>
      </w:r>
      <w:r>
        <w:rPr>
          <w:b/>
          <w:color w:val="000000"/>
        </w:rPr>
        <w:t xml:space="preserve">morządowego do wykonywania innej pracy] </w:t>
      </w:r>
    </w:p>
    <w:p w:rsidR="004B7D24" w:rsidRDefault="00C90F01">
      <w:pPr>
        <w:spacing w:after="0"/>
      </w:pPr>
      <w:r>
        <w:rPr>
          <w:color w:val="000000"/>
        </w:rPr>
        <w:t xml:space="preserve">1.  W okresie obowiązywania stanu zagrożenia epidemicznego albo stanu epidemii, pracownika samorządowego, o którym mowa w </w:t>
      </w:r>
      <w:r>
        <w:rPr>
          <w:color w:val="1B1B1B"/>
        </w:rPr>
        <w:t>ustawie</w:t>
      </w:r>
      <w:r>
        <w:rPr>
          <w:color w:val="000000"/>
        </w:rPr>
        <w:t xml:space="preserve"> z dnia 21 listopada 2008 r. o pracownikach samorządowych można tymczasowo przenieść, </w:t>
      </w:r>
      <w:r>
        <w:rPr>
          <w:color w:val="000000"/>
        </w:rPr>
        <w:t xml:space="preserve">za jego zgodą, do wykonywania innej pracy, niż określona w umowie o pracę, zgodnej z jego kwalifikacjami, w jednostce organizacyjnej pomocy społecznej, o której mowa w </w:t>
      </w:r>
      <w:r>
        <w:rPr>
          <w:color w:val="1B1B1B"/>
        </w:rPr>
        <w:t>art. 6 pkt 5</w:t>
      </w:r>
      <w:r>
        <w:rPr>
          <w:color w:val="000000"/>
        </w:rPr>
        <w:t xml:space="preserve"> ustawy z dnia 12 marca 2004 r. o pomocy społecznej, w tej samej lub innej m</w:t>
      </w:r>
      <w:r>
        <w:rPr>
          <w:color w:val="000000"/>
        </w:rPr>
        <w:t>iejscowości, jeżeli nie narusza to ważnego interesu jednostki, która dotychczas zatrudniała pracownika samorządowego, oraz przemawiają za tym ważne potrzeby po stronie jednostki przejmującej.</w:t>
      </w:r>
    </w:p>
    <w:p w:rsidR="004B7D24" w:rsidRDefault="00C90F01">
      <w:pPr>
        <w:spacing w:before="26" w:after="0"/>
      </w:pPr>
      <w:r>
        <w:rPr>
          <w:color w:val="000000"/>
        </w:rPr>
        <w:t>2.  Okres wykonywania pracy, o której mowa w ust. 1, nie może by</w:t>
      </w:r>
      <w:r>
        <w:rPr>
          <w:color w:val="000000"/>
        </w:rPr>
        <w:t>ć dłuższy niż do 30 dni od dnia odwołania stanu zagrożenia epidemicznego albo stanu epidemii.</w:t>
      </w:r>
    </w:p>
    <w:p w:rsidR="004B7D24" w:rsidRDefault="00C90F01">
      <w:pPr>
        <w:spacing w:before="26" w:after="0"/>
      </w:pPr>
      <w:r>
        <w:rPr>
          <w:color w:val="000000"/>
        </w:rPr>
        <w:t>3.  Przeniesienia dokonuje się w drodze porozumienia jednostek, o których mowa w ust. 1, zawierającego w szczególności:</w:t>
      </w:r>
    </w:p>
    <w:p w:rsidR="004B7D24" w:rsidRDefault="00C90F01">
      <w:pPr>
        <w:spacing w:before="26" w:after="0"/>
        <w:ind w:left="373"/>
      </w:pPr>
      <w:r>
        <w:rPr>
          <w:color w:val="000000"/>
        </w:rPr>
        <w:t>1) wskazanie podstawy prawnej przeniesieni</w:t>
      </w:r>
      <w:r>
        <w:rPr>
          <w:color w:val="000000"/>
        </w:rPr>
        <w:t>a;</w:t>
      </w:r>
    </w:p>
    <w:p w:rsidR="004B7D24" w:rsidRDefault="00C90F01">
      <w:pPr>
        <w:spacing w:before="26" w:after="0"/>
        <w:ind w:left="373"/>
      </w:pPr>
      <w:r>
        <w:rPr>
          <w:color w:val="000000"/>
        </w:rPr>
        <w:t>2) dane pracownika i jego kwalifikacje oraz dotychczasowe stanowisko pracy;</w:t>
      </w:r>
    </w:p>
    <w:p w:rsidR="004B7D24" w:rsidRDefault="00C90F01">
      <w:pPr>
        <w:spacing w:before="26" w:after="0"/>
        <w:ind w:left="373"/>
      </w:pPr>
      <w:r>
        <w:rPr>
          <w:color w:val="000000"/>
        </w:rPr>
        <w:t>3) określenie nowego stanowiska pracy;</w:t>
      </w:r>
    </w:p>
    <w:p w:rsidR="004B7D24" w:rsidRDefault="00C90F01">
      <w:pPr>
        <w:spacing w:before="26" w:after="0"/>
        <w:ind w:left="373"/>
      </w:pPr>
      <w:r>
        <w:rPr>
          <w:color w:val="000000"/>
        </w:rPr>
        <w:t>4) określenie daty, z jaką nastąpi przeniesienie, rozpoczęcie i zakończenie świadczenia pracy;</w:t>
      </w:r>
    </w:p>
    <w:p w:rsidR="004B7D24" w:rsidRDefault="00C90F01">
      <w:pPr>
        <w:spacing w:before="26" w:after="0"/>
        <w:ind w:left="373"/>
      </w:pPr>
      <w:r>
        <w:rPr>
          <w:color w:val="000000"/>
        </w:rPr>
        <w:t xml:space="preserve">5) informacje o wynagrodzeniu, w wysokości </w:t>
      </w:r>
      <w:r>
        <w:rPr>
          <w:color w:val="000000"/>
        </w:rPr>
        <w:t>nie niższej niż dotychczasowe;</w:t>
      </w:r>
    </w:p>
    <w:p w:rsidR="004B7D24" w:rsidRDefault="00C90F01">
      <w:pPr>
        <w:spacing w:before="26" w:after="0"/>
        <w:ind w:left="373"/>
      </w:pPr>
      <w:r>
        <w:rPr>
          <w:color w:val="000000"/>
        </w:rPr>
        <w:t>6) oświadczenie, że przeniesienie nie narusza ważnego interesu jednostki, która dotychczas zatrudniała pracownika;</w:t>
      </w:r>
    </w:p>
    <w:p w:rsidR="004B7D24" w:rsidRDefault="00C90F01">
      <w:pPr>
        <w:spacing w:before="26" w:after="0"/>
        <w:ind w:left="373"/>
      </w:pPr>
      <w:r>
        <w:rPr>
          <w:color w:val="000000"/>
        </w:rPr>
        <w:t>7) wskazanie potrzeb jednostki przyjmującej uzasadniających przeniesienie;</w:t>
      </w:r>
    </w:p>
    <w:p w:rsidR="004B7D24" w:rsidRDefault="00C90F01">
      <w:pPr>
        <w:spacing w:before="26" w:after="0"/>
        <w:ind w:left="373"/>
      </w:pPr>
      <w:r>
        <w:rPr>
          <w:color w:val="000000"/>
        </w:rPr>
        <w:t xml:space="preserve">8) określenie zasad </w:t>
      </w:r>
      <w:r>
        <w:rPr>
          <w:color w:val="000000"/>
        </w:rPr>
        <w:t>odpowiedzialności jednostki, która dotychczas zatrudniała pracownika i jednostki przyjmującej za zobowiązania wynikające ze stosunku pracy.</w:t>
      </w:r>
    </w:p>
    <w:p w:rsidR="004B7D24" w:rsidRDefault="004B7D24">
      <w:pPr>
        <w:spacing w:before="80" w:after="0"/>
      </w:pPr>
    </w:p>
    <w:p w:rsidR="004B7D24" w:rsidRDefault="00C90F01">
      <w:pPr>
        <w:spacing w:after="0"/>
      </w:pPr>
      <w:r>
        <w:rPr>
          <w:b/>
          <w:color w:val="000000"/>
        </w:rPr>
        <w:t xml:space="preserve">Art.  15zzza.  [Przedłużenie terminu do opuszczenia przez cudzoziemca terytorium RP] </w:t>
      </w:r>
    </w:p>
    <w:p w:rsidR="004B7D24" w:rsidRDefault="00C90F01">
      <w:pPr>
        <w:spacing w:after="0"/>
      </w:pPr>
      <w:r>
        <w:rPr>
          <w:color w:val="000000"/>
        </w:rPr>
        <w:t xml:space="preserve">Jeżeli termin do opuszczenia przez cudzoziemca terytorium Rzeczypospolitej Polskiej, o którym mowa w </w:t>
      </w:r>
      <w:r>
        <w:rPr>
          <w:color w:val="1B1B1B"/>
        </w:rPr>
        <w:t>art. 299 ust. 6</w:t>
      </w:r>
      <w:r>
        <w:rPr>
          <w:color w:val="000000"/>
        </w:rPr>
        <w:t xml:space="preserve"> ustawy z dnia 12 grudnia 2013 r. o cudzoziemcach wypada w okresie obowiązywania stanu zagrożenia epidemicznego albo stanu epidemii ogłoszon</w:t>
      </w:r>
      <w:r>
        <w:rPr>
          <w:color w:val="000000"/>
        </w:rPr>
        <w:t>ych w związku z COVID-19, termin ten ulega przedłużeniu do upływu 30. dnia następującego po odwołaniu tego ze stanów, który obowiązywał jako ostatni.</w:t>
      </w:r>
    </w:p>
    <w:p w:rsidR="004B7D24" w:rsidRDefault="004B7D24">
      <w:pPr>
        <w:spacing w:before="80" w:after="0"/>
      </w:pPr>
    </w:p>
    <w:p w:rsidR="004B7D24" w:rsidRDefault="00C90F01">
      <w:pPr>
        <w:spacing w:after="0"/>
      </w:pPr>
      <w:r>
        <w:rPr>
          <w:b/>
          <w:color w:val="000000"/>
        </w:rPr>
        <w:t xml:space="preserve">Art.  15zzzb.  [Przedłużenie terminu dobrowolnego powrotu cudzoziemca] </w:t>
      </w:r>
    </w:p>
    <w:p w:rsidR="004B7D24" w:rsidRDefault="00C90F01">
      <w:pPr>
        <w:spacing w:after="0"/>
      </w:pPr>
      <w:r>
        <w:rPr>
          <w:color w:val="000000"/>
        </w:rPr>
        <w:t>Jeżeli ostatni dzień terminu dobr</w:t>
      </w:r>
      <w:r>
        <w:rPr>
          <w:color w:val="000000"/>
        </w:rPr>
        <w:t xml:space="preserve">owolnego powrotu, o którym mowa w </w:t>
      </w:r>
      <w:r>
        <w:rPr>
          <w:color w:val="1B1B1B"/>
        </w:rPr>
        <w:t>art. 315 ust. 1</w:t>
      </w:r>
      <w:r>
        <w:rPr>
          <w:color w:val="000000"/>
        </w:rPr>
        <w:t xml:space="preserve"> ustawy z dnia 12 grudnia 2013 r. o cudzoziemcach, wypada w okresie obowiązywania stanu zagrożenia epidemicznego albo stanu epidemii ogłoszonych w związku z COVID-19, termin ten ulega przedłużeniu do upływu </w:t>
      </w:r>
      <w:r>
        <w:rPr>
          <w:color w:val="000000"/>
        </w:rPr>
        <w:t>30. dnia następującego po dniu odwołania tego ze stanów, który obowiązywał jako ostatni.</w:t>
      </w:r>
    </w:p>
    <w:p w:rsidR="004B7D24" w:rsidRDefault="004B7D24">
      <w:pPr>
        <w:spacing w:before="80" w:after="0"/>
      </w:pPr>
    </w:p>
    <w:p w:rsidR="004B7D24" w:rsidRDefault="00C90F01">
      <w:pPr>
        <w:spacing w:after="0"/>
      </w:pPr>
      <w:r>
        <w:rPr>
          <w:b/>
          <w:color w:val="000000"/>
        </w:rPr>
        <w:t xml:space="preserve">Art.  15zzzc.  [Szczególne regulacje w zakresie kadencyjności władz polskich związków sportowych] </w:t>
      </w:r>
    </w:p>
    <w:p w:rsidR="004B7D24" w:rsidRDefault="00C90F01">
      <w:pPr>
        <w:spacing w:after="0"/>
      </w:pPr>
      <w:r>
        <w:rPr>
          <w:color w:val="000000"/>
        </w:rPr>
        <w:t>1.  W okresie obowiązywania stanu zagrożenia epidemicznego albo sta</w:t>
      </w:r>
      <w:r>
        <w:rPr>
          <w:color w:val="000000"/>
        </w:rPr>
        <w:t>nu epidemii oraz w terminie 6 miesięcy po ogłoszeniu jego odwołania w przypadku wygaśnięcia w czasie kadencji mandatu członka zarządu lub członka organu kontroli wewnętrznej, powodującej zmniejszenie liczby członków zarządu lub członków organu kontroli wew</w:t>
      </w:r>
      <w:r>
        <w:rPr>
          <w:color w:val="000000"/>
        </w:rPr>
        <w:t>nętrznej poniżej minimum przewidzianego w statucie polskiego związku sportowego, odpowiednio zarządowi lub organowi kontroli wewnętrznej polskiego związku sportowego przysługuje prawo uzupełnienia składu do stanu minimum określonym w statucie związku.</w:t>
      </w:r>
    </w:p>
    <w:p w:rsidR="004B7D24" w:rsidRDefault="00C90F01">
      <w:pPr>
        <w:spacing w:before="26" w:after="0"/>
      </w:pPr>
      <w:r>
        <w:rPr>
          <w:color w:val="000000"/>
        </w:rPr>
        <w:t xml:space="preserve">2.  </w:t>
      </w:r>
      <w:r>
        <w:rPr>
          <w:color w:val="000000"/>
        </w:rPr>
        <w:t>W przypadku upływu kadencji organów polskiego związku sportowego do dnia 30 czerwca 2021 r. kadencja tych organów ulega przedłużeniu nie dłużej niż do dnia 30 września 2021 r.</w:t>
      </w:r>
    </w:p>
    <w:p w:rsidR="004B7D24" w:rsidRDefault="00C90F01">
      <w:pPr>
        <w:spacing w:before="26" w:after="0"/>
      </w:pPr>
      <w:r>
        <w:rPr>
          <w:color w:val="000000"/>
        </w:rPr>
        <w:t>3.  Przepisy ust. 1 i 2 stosuje się odpowiednio do związków sportowych, o któryc</w:t>
      </w:r>
      <w:r>
        <w:rPr>
          <w:color w:val="000000"/>
        </w:rPr>
        <w:t xml:space="preserve">h mowa w </w:t>
      </w:r>
      <w:r>
        <w:rPr>
          <w:color w:val="1B1B1B"/>
        </w:rPr>
        <w:t>art. 6</w:t>
      </w:r>
      <w:r>
        <w:rPr>
          <w:color w:val="000000"/>
        </w:rPr>
        <w:t xml:space="preserve"> ustawy z dnia 25 czerwca 2010 r. o sporcie.</w:t>
      </w:r>
    </w:p>
    <w:p w:rsidR="004B7D24" w:rsidRDefault="004B7D24">
      <w:pPr>
        <w:spacing w:before="80" w:after="0"/>
      </w:pPr>
    </w:p>
    <w:p w:rsidR="004B7D24" w:rsidRDefault="00C90F01">
      <w:pPr>
        <w:spacing w:after="0"/>
      </w:pPr>
      <w:r>
        <w:rPr>
          <w:b/>
          <w:color w:val="000000"/>
        </w:rPr>
        <w:t xml:space="preserve">Art.  15zzzd.  [Poręczenia i gwarancje udzielane przez BGK w związku ze skutkami COVID-19] </w:t>
      </w:r>
    </w:p>
    <w:p w:rsidR="004B7D24" w:rsidRDefault="00C90F01">
      <w:pPr>
        <w:spacing w:after="0"/>
      </w:pPr>
      <w:r>
        <w:rPr>
          <w:color w:val="000000"/>
        </w:rPr>
        <w:t>1.  W związku ze skutkami COVID-19 Bank Gospodarstwa Krajowego może udzielać, we własnym imieniu i na w</w:t>
      </w:r>
      <w:r>
        <w:rPr>
          <w:color w:val="000000"/>
        </w:rPr>
        <w:t xml:space="preserve">łasny rachunek, poręczeń i gwarancji spłaty kredytów lub innych zobowiązań, zaciągniętych przez przedsiębiorców w rozumieniu </w:t>
      </w:r>
      <w:r>
        <w:rPr>
          <w:color w:val="1B1B1B"/>
        </w:rPr>
        <w:t>ustawy</w:t>
      </w:r>
      <w:r>
        <w:rPr>
          <w:color w:val="000000"/>
        </w:rPr>
        <w:t xml:space="preserve"> z dnia 6 marca 2018 r. - Prawo przedsiębiorców, z przeznaczeniem na zapewnienie płynności finansowej.</w:t>
      </w:r>
    </w:p>
    <w:p w:rsidR="004B7D24" w:rsidRDefault="00C90F01">
      <w:pPr>
        <w:spacing w:before="26" w:after="0"/>
      </w:pPr>
      <w:r>
        <w:rPr>
          <w:color w:val="000000"/>
        </w:rPr>
        <w:t>2.  Poręczenie lub gwa</w:t>
      </w:r>
      <w:r>
        <w:rPr>
          <w:color w:val="000000"/>
        </w:rPr>
        <w:t>rancja mogą stanowić pomoc publiczną.</w:t>
      </w:r>
    </w:p>
    <w:p w:rsidR="004B7D24" w:rsidRDefault="00C90F01">
      <w:pPr>
        <w:spacing w:before="26" w:after="0"/>
      </w:pPr>
      <w:r>
        <w:rPr>
          <w:color w:val="000000"/>
        </w:rPr>
        <w:t xml:space="preserve">3.  Do poręczenia i gwarancji stosuje się odpowiednio </w:t>
      </w:r>
      <w:r>
        <w:rPr>
          <w:color w:val="1B1B1B"/>
        </w:rPr>
        <w:t>art. 2b ust. 1</w:t>
      </w:r>
      <w:r>
        <w:rPr>
          <w:color w:val="000000"/>
        </w:rPr>
        <w:t xml:space="preserve"> ustawy z dnia 8 maja 1997 r. o poręczeniach i gwarancjach udzielanych przez Skarb Państwa oraz niektóre osoby prawne (Dz. U. z 2020 r. poz. 122, 568,</w:t>
      </w:r>
      <w:r>
        <w:rPr>
          <w:color w:val="000000"/>
        </w:rPr>
        <w:t xml:space="preserve"> 1086 i 1747).</w:t>
      </w:r>
    </w:p>
    <w:p w:rsidR="004B7D24" w:rsidRDefault="00C90F01">
      <w:pPr>
        <w:spacing w:before="26" w:after="0"/>
      </w:pPr>
      <w:r>
        <w:rPr>
          <w:color w:val="000000"/>
        </w:rPr>
        <w:t>4.  Poręczenie lub gwarancja obejmują nie więcej niż 80% pozostającej do spłaty kwoty kredytu lub innego zobowiązania, objętych poręczeniem lub gwarancją.</w:t>
      </w:r>
    </w:p>
    <w:p w:rsidR="004B7D24" w:rsidRDefault="00C90F01">
      <w:pPr>
        <w:spacing w:before="26" w:after="0"/>
      </w:pPr>
      <w:r>
        <w:rPr>
          <w:color w:val="000000"/>
        </w:rPr>
        <w:t>4a.  W szczególnie uzasadnionych przypadkach, w szczególności ze względu na ważny inte</w:t>
      </w:r>
      <w:r>
        <w:rPr>
          <w:color w:val="000000"/>
        </w:rPr>
        <w:t>res gospodarczy lub społeczny, poręczenie lub gwarancja mogą zostać udzielone w wysokości do 90% pozostającej do spłaty kwoty kredytu lub innego zobowiązania, objętych poręczeniem lub gwarancją.</w:t>
      </w:r>
    </w:p>
    <w:p w:rsidR="004B7D24" w:rsidRDefault="00C90F01">
      <w:pPr>
        <w:spacing w:before="26" w:after="0"/>
      </w:pPr>
      <w:r>
        <w:rPr>
          <w:color w:val="000000"/>
        </w:rPr>
        <w:t>5.  Poręczenie lub gwarancja są udzielane na wniosek przedsię</w:t>
      </w:r>
      <w:r>
        <w:rPr>
          <w:color w:val="000000"/>
        </w:rPr>
        <w:t>biorcy, o którym mowa w ust. 1.</w:t>
      </w:r>
    </w:p>
    <w:p w:rsidR="004B7D24" w:rsidRDefault="004B7D24">
      <w:pPr>
        <w:spacing w:before="80" w:after="0"/>
      </w:pPr>
    </w:p>
    <w:p w:rsidR="004B7D24" w:rsidRDefault="00C90F01">
      <w:pPr>
        <w:spacing w:after="0"/>
      </w:pPr>
      <w:r>
        <w:rPr>
          <w:b/>
          <w:color w:val="000000"/>
        </w:rPr>
        <w:t xml:space="preserve">Art.  15zzze.  [Udzielanie ulg w spłacie należności pieniężnych przypadających Skarbowi Państwa z tytułu gospodarowania nieruchomościami] </w:t>
      </w:r>
    </w:p>
    <w:p w:rsidR="004B7D24" w:rsidRDefault="00C90F01">
      <w:pPr>
        <w:spacing w:after="0"/>
      </w:pPr>
      <w:r>
        <w:rPr>
          <w:color w:val="000000"/>
        </w:rPr>
        <w:t xml:space="preserve">1.  Należności pieniężne, o których mowa w </w:t>
      </w:r>
      <w:r>
        <w:rPr>
          <w:color w:val="1B1B1B"/>
        </w:rPr>
        <w:t>art. 12a ust. 1</w:t>
      </w:r>
      <w:r>
        <w:rPr>
          <w:color w:val="000000"/>
        </w:rPr>
        <w:t xml:space="preserve"> ustawy z dnia 21 sierpnia</w:t>
      </w:r>
      <w:r>
        <w:rPr>
          <w:color w:val="000000"/>
        </w:rPr>
        <w:t xml:space="preserve"> 1997 r. o gospodarce nieruchomościami, z tytułu oddania nieruchomości w najem, dzierżawę lub użytkowanie, przypadające za okres stanu zagrożenia epidemicznego albo stanu epidemii, mogą być umarzane w całości albo w części lub ich spłata może być odraczana</w:t>
      </w:r>
      <w:r>
        <w:rPr>
          <w:color w:val="000000"/>
        </w:rPr>
        <w:t xml:space="preserve"> lub rozkładana na raty przez starostę lub prezydenta miasta na prawach powiatu, wykonujących zadania z zakresu administracji rządowej, bez zgody wojewody.</w:t>
      </w:r>
    </w:p>
    <w:p w:rsidR="004B7D24" w:rsidRDefault="00C90F01">
      <w:pPr>
        <w:spacing w:before="26" w:after="0"/>
      </w:pPr>
      <w:r>
        <w:rPr>
          <w:color w:val="000000"/>
        </w:rPr>
        <w:t>2.  Starosta lub prezydent miasta na prawach powiatu wykonujący zadania z zakresu administracji rząd</w:t>
      </w:r>
      <w:r>
        <w:rPr>
          <w:color w:val="000000"/>
        </w:rPr>
        <w:t>owej bez zgody wojewody może odstąpić od dochodzenia należności, o których mowa w ust. 1, na wniosek podmiotu, którego płynność finansowa uległa pogorszeniu w związku z ponoszeniem negatywnych konsekwencji ekonomicznych z powodu COVID-19.</w:t>
      </w:r>
    </w:p>
    <w:p w:rsidR="004B7D24" w:rsidRDefault="00C90F01">
      <w:pPr>
        <w:spacing w:before="26" w:after="0"/>
      </w:pPr>
      <w:r>
        <w:rPr>
          <w:color w:val="000000"/>
        </w:rPr>
        <w:t>3.  Minister właś</w:t>
      </w:r>
      <w:r>
        <w:rPr>
          <w:color w:val="000000"/>
        </w:rPr>
        <w:t xml:space="preserve">ciwy do spraw budownictwa, planowania i zagospodarowania przestrzennego oraz mieszkalnictwa w odniesieniu do nieruchomości określonych w </w:t>
      </w:r>
      <w:r>
        <w:rPr>
          <w:color w:val="1B1B1B"/>
        </w:rPr>
        <w:t>art. 60 ust. 1</w:t>
      </w:r>
      <w:r>
        <w:rPr>
          <w:color w:val="000000"/>
        </w:rPr>
        <w:t xml:space="preserve"> ustawy z dnia 21 sierpnia 1997 r. o gospodarce nieruchomościami może odstąpić od dochodzenia należności,</w:t>
      </w:r>
      <w:r>
        <w:rPr>
          <w:color w:val="000000"/>
        </w:rPr>
        <w:t xml:space="preserve"> o których mowa w ust. 1, na wniosek podmiotu, którego płynność finansowa uległa pogorszeniu w związku z ponoszeniem negatywnych konsekwencji ekonomicznych z powodu COVID-19.</w:t>
      </w:r>
    </w:p>
    <w:p w:rsidR="004B7D24" w:rsidRDefault="00C90F01">
      <w:pPr>
        <w:spacing w:before="26" w:after="0"/>
      </w:pPr>
      <w:r>
        <w:rPr>
          <w:color w:val="000000"/>
        </w:rPr>
        <w:t>3a.  Kierownicy państwowych jednostek organizacyjnych na rzecz których ustanowion</w:t>
      </w:r>
      <w:r>
        <w:rPr>
          <w:color w:val="000000"/>
        </w:rPr>
        <w:t>y został trwały zarząd w stosunku do nieruchomości Skarbu Państwa mogą odstąpić od dochodzenia należności z tytułu oddania nieruchomości w najem, dzierżawę lub użytkowanie, przypadających za okres stanu zagrożenia epidemicznego albo stanu epidemii na wnios</w:t>
      </w:r>
      <w:r>
        <w:rPr>
          <w:color w:val="000000"/>
        </w:rPr>
        <w:t>ek podmiotu, którego płynność finansowa uległa pogorszeniu w związku z ponoszeniem negatywnych konsekwencji ekonomicznych z powodu COVID-19.</w:t>
      </w:r>
    </w:p>
    <w:p w:rsidR="004B7D24" w:rsidRDefault="00C90F01">
      <w:pPr>
        <w:spacing w:before="26" w:after="0"/>
      </w:pPr>
      <w:r>
        <w:rPr>
          <w:color w:val="000000"/>
        </w:rPr>
        <w:t xml:space="preserve">4.  W przypadku, o którym mowa w ust. 2-3a, przepisu </w:t>
      </w:r>
      <w:r>
        <w:rPr>
          <w:color w:val="1B1B1B"/>
        </w:rPr>
        <w:t>art. 12a ust. 4</w:t>
      </w:r>
      <w:r>
        <w:rPr>
          <w:color w:val="000000"/>
        </w:rPr>
        <w:t xml:space="preserve"> ustawy z dnia 21 sierpnia 1997 r. o gospodarce</w:t>
      </w:r>
      <w:r>
        <w:rPr>
          <w:color w:val="000000"/>
        </w:rPr>
        <w:t xml:space="preserve"> nieruchomościami nie stosuje się.</w:t>
      </w:r>
    </w:p>
    <w:p w:rsidR="004B7D24" w:rsidRDefault="004B7D24">
      <w:pPr>
        <w:spacing w:before="80" w:after="0"/>
      </w:pPr>
    </w:p>
    <w:p w:rsidR="004B7D24" w:rsidRDefault="00C90F01">
      <w:pPr>
        <w:spacing w:after="0"/>
      </w:pPr>
      <w:r>
        <w:rPr>
          <w:b/>
          <w:color w:val="000000"/>
        </w:rPr>
        <w:t xml:space="preserve">Art.  15zzzf.  [Odstąpienie od dochodzenia przypadających jednostce samorządu terytorialnego należności o charakterze cywilnoprawnym] </w:t>
      </w:r>
    </w:p>
    <w:p w:rsidR="004B7D24" w:rsidRDefault="00C90F01">
      <w:pPr>
        <w:spacing w:after="0"/>
      </w:pPr>
      <w:r>
        <w:rPr>
          <w:color w:val="000000"/>
        </w:rPr>
        <w:t xml:space="preserve">Organ stanowiący jednostki samorządu terytorialnego może, w drodze uchwały, postanowić o odstąpieniu od dochodzenia należności o charakterze cywilnoprawnym przypadających jednostce samorządu terytorialnego lub jej jednostkom organizacyjnym, wymienionym w </w:t>
      </w:r>
      <w:r>
        <w:rPr>
          <w:color w:val="1B1B1B"/>
        </w:rPr>
        <w:t>a</w:t>
      </w:r>
      <w:r>
        <w:rPr>
          <w:color w:val="1B1B1B"/>
        </w:rPr>
        <w:t>rt. 9 pkt 3</w:t>
      </w:r>
      <w:r>
        <w:rPr>
          <w:color w:val="000000"/>
        </w:rPr>
        <w:t xml:space="preserve">, </w:t>
      </w:r>
      <w:r>
        <w:rPr>
          <w:color w:val="1B1B1B"/>
        </w:rPr>
        <w:t>4</w:t>
      </w:r>
      <w:r>
        <w:rPr>
          <w:color w:val="000000"/>
        </w:rPr>
        <w:t xml:space="preserve"> i </w:t>
      </w:r>
      <w:r>
        <w:rPr>
          <w:color w:val="1B1B1B"/>
        </w:rPr>
        <w:t>13</w:t>
      </w:r>
      <w:r>
        <w:rPr>
          <w:color w:val="000000"/>
        </w:rPr>
        <w:t xml:space="preserve"> ustawy z dnia 27 sierpnia 2009 r. o finansach publicznych, w stosunku do podmiotów, których płynność finansowa uległa pogorszeniu w związku z ponoszeniem negatywnych konsekwencji ekonomicznych z powodu COVID-19 i które złożą wniosek o o</w:t>
      </w:r>
      <w:r>
        <w:rPr>
          <w:color w:val="000000"/>
        </w:rPr>
        <w:t>dstąpienie od dochodzenia należności.</w:t>
      </w:r>
    </w:p>
    <w:p w:rsidR="004B7D24" w:rsidRDefault="004B7D24">
      <w:pPr>
        <w:spacing w:before="80" w:after="0"/>
      </w:pPr>
    </w:p>
    <w:p w:rsidR="004B7D24" w:rsidRDefault="00C90F01">
      <w:pPr>
        <w:spacing w:after="0"/>
      </w:pPr>
      <w:r>
        <w:rPr>
          <w:b/>
          <w:color w:val="000000"/>
        </w:rPr>
        <w:t xml:space="preserve">Art.  15zzzg.  [Udzielanie ulg w spłacie należności pieniężnych przypadających jednostce samorządu terytorialnego z tytułu gospodarowania nieruchomościami] </w:t>
      </w:r>
    </w:p>
    <w:p w:rsidR="004B7D24" w:rsidRDefault="00C90F01">
      <w:pPr>
        <w:spacing w:after="0"/>
      </w:pPr>
      <w:r>
        <w:rPr>
          <w:color w:val="000000"/>
        </w:rPr>
        <w:t>1.  Do czasu określenia przez organ stanowiący jednostki sam</w:t>
      </w:r>
      <w:r>
        <w:rPr>
          <w:color w:val="000000"/>
        </w:rPr>
        <w:t xml:space="preserve">orządu terytorialnego zasad udzielania ulg, o których mowa w </w:t>
      </w:r>
      <w:r>
        <w:rPr>
          <w:color w:val="1B1B1B"/>
        </w:rPr>
        <w:t>art. 59 ust. 1</w:t>
      </w:r>
      <w:r>
        <w:rPr>
          <w:color w:val="000000"/>
        </w:rPr>
        <w:t xml:space="preserve"> ustawy z dnia 27 sierpnia 2009 r. o finansach publicznych, dotyczących należności pieniężnych z tytułu oddania nieruchomości w najem, dzierżawę lub użytkowanie przypadających za ok</w:t>
      </w:r>
      <w:r>
        <w:rPr>
          <w:color w:val="000000"/>
        </w:rPr>
        <w:t xml:space="preserve">res stanu zagrożenia epidemicznego albo stanu epidemii jednostce samorządu terytorialnego lub jej jednostkom organizacyjnym, wymienionym w </w:t>
      </w:r>
      <w:r>
        <w:rPr>
          <w:color w:val="1B1B1B"/>
        </w:rPr>
        <w:t>art. 9 pkt 3</w:t>
      </w:r>
      <w:r>
        <w:rPr>
          <w:color w:val="000000"/>
        </w:rPr>
        <w:t xml:space="preserve">, </w:t>
      </w:r>
      <w:r>
        <w:rPr>
          <w:color w:val="1B1B1B"/>
        </w:rPr>
        <w:t>4</w:t>
      </w:r>
      <w:r>
        <w:rPr>
          <w:color w:val="000000"/>
        </w:rPr>
        <w:t xml:space="preserve"> i </w:t>
      </w:r>
      <w:r>
        <w:rPr>
          <w:color w:val="1B1B1B"/>
        </w:rPr>
        <w:t>13</w:t>
      </w:r>
      <w:r>
        <w:rPr>
          <w:color w:val="000000"/>
        </w:rPr>
        <w:t xml:space="preserve"> tej ustawy, należności te mogą być umarzane, terminy ich spłaty mogą zostać odroczone lub płatność tych należności może zostać rozłożona na raty przez wójta, burmistrza, prezydenta miasta, zarząd powiatu albo zarząd województwa.</w:t>
      </w:r>
    </w:p>
    <w:p w:rsidR="004B7D24" w:rsidRDefault="00C90F01">
      <w:pPr>
        <w:spacing w:before="26" w:after="0"/>
      </w:pPr>
      <w:r>
        <w:rPr>
          <w:color w:val="000000"/>
        </w:rPr>
        <w:t>2.  Do czasu podjęcia uchw</w:t>
      </w:r>
      <w:r>
        <w:rPr>
          <w:color w:val="000000"/>
        </w:rPr>
        <w:t>ały, o której mowa w art. 15zzzf, wójt, burmistrz, prezydent miasta, zarząd powiatu albo zarząd województwa może postanowić o odstąpieniu od dochodzenia należności, o których mowa w ust. 1, na wniosek podmiotu, którego płynność finansowa uległa pogorszeniu</w:t>
      </w:r>
      <w:r>
        <w:rPr>
          <w:color w:val="000000"/>
        </w:rPr>
        <w:t xml:space="preserve"> w związku z ponoszeniem negatywnych konsekwencji ekonomicznych z powodu COVID-19.</w:t>
      </w:r>
    </w:p>
    <w:p w:rsidR="004B7D24" w:rsidRDefault="004B7D24">
      <w:pPr>
        <w:spacing w:before="80" w:after="0"/>
      </w:pPr>
    </w:p>
    <w:p w:rsidR="004B7D24" w:rsidRDefault="00C90F01">
      <w:pPr>
        <w:spacing w:after="0"/>
      </w:pPr>
      <w:r>
        <w:rPr>
          <w:b/>
          <w:color w:val="000000"/>
        </w:rPr>
        <w:t xml:space="preserve">Art.  15zzzga.  [Zwiększenie procentowego udziału powiatów we wpływach osiąganych z tytułu gospodarowania nieruchomościami Skarbu Państwa] </w:t>
      </w:r>
    </w:p>
    <w:p w:rsidR="004B7D24" w:rsidRDefault="00C90F01">
      <w:pPr>
        <w:spacing w:after="0"/>
      </w:pPr>
      <w:r>
        <w:rPr>
          <w:color w:val="000000"/>
        </w:rPr>
        <w:t>1.  Od wpływów i odsetek, o któr</w:t>
      </w:r>
      <w:r>
        <w:rPr>
          <w:color w:val="000000"/>
        </w:rPr>
        <w:t xml:space="preserve">ych mowa w </w:t>
      </w:r>
      <w:r>
        <w:rPr>
          <w:color w:val="1B1B1B"/>
        </w:rPr>
        <w:t>art. 23 ust. 3</w:t>
      </w:r>
      <w:r>
        <w:rPr>
          <w:color w:val="000000"/>
        </w:rPr>
        <w:t xml:space="preserve"> ustawy z dnia 21 sierpnia 1997 r. o gospodarce nieruchomościami, osiąganych w okresie do dnia 31 grudnia 2020 r. potrąca się 50% środków, które stanowią dochód powiatu, na obszarze którego są położone nieruchomości, o których mowa</w:t>
      </w:r>
      <w:r>
        <w:rPr>
          <w:color w:val="000000"/>
        </w:rPr>
        <w:t xml:space="preserve"> w tym przepisie.</w:t>
      </w:r>
    </w:p>
    <w:p w:rsidR="004B7D24" w:rsidRDefault="00C90F01">
      <w:pPr>
        <w:spacing w:before="26" w:after="0"/>
      </w:pPr>
      <w:r>
        <w:rPr>
          <w:color w:val="000000"/>
        </w:rPr>
        <w:t xml:space="preserve">2.  Do wpływów, o których mowa w </w:t>
      </w:r>
      <w:r>
        <w:rPr>
          <w:color w:val="1B1B1B"/>
        </w:rPr>
        <w:t>art. 12 ust. 1</w:t>
      </w:r>
      <w:r>
        <w:rPr>
          <w:color w:val="000000"/>
        </w:rPr>
        <w:t xml:space="preserve"> ustawy z dnia 20 lipca 2018 r. o przekształceniu prawa użytkowania wieczystego gruntów zabudowanych na cele mieszkaniowe w prawo własności tych gruntów (Dz. U. z 2020 r. poz. 139, 568 i 695)</w:t>
      </w:r>
      <w:r>
        <w:rPr>
          <w:color w:val="000000"/>
        </w:rPr>
        <w:t>, przepis ust. 1 stosuje się odpowiednio.</w:t>
      </w:r>
    </w:p>
    <w:p w:rsidR="004B7D24" w:rsidRDefault="004B7D24">
      <w:pPr>
        <w:spacing w:before="80" w:after="0"/>
      </w:pPr>
    </w:p>
    <w:p w:rsidR="004B7D24" w:rsidRDefault="00C90F01">
      <w:pPr>
        <w:spacing w:after="0"/>
      </w:pPr>
      <w:r>
        <w:rPr>
          <w:b/>
          <w:color w:val="000000"/>
        </w:rPr>
        <w:t xml:space="preserve">Art.  15zzzh.  [Wsparcie będące pomocą publiczną mającą na celu zaradzenie poważnym zaburzeniom w gospodarce] </w:t>
      </w:r>
    </w:p>
    <w:p w:rsidR="004B7D24" w:rsidRDefault="00C90F01">
      <w:pPr>
        <w:spacing w:after="0"/>
      </w:pPr>
      <w:r>
        <w:rPr>
          <w:color w:val="000000"/>
        </w:rPr>
        <w:t>1.  Wsparcie:</w:t>
      </w:r>
    </w:p>
    <w:p w:rsidR="004B7D24" w:rsidRDefault="00C90F01">
      <w:pPr>
        <w:spacing w:before="26" w:after="0"/>
        <w:ind w:left="373"/>
      </w:pPr>
      <w:r>
        <w:rPr>
          <w:color w:val="000000"/>
        </w:rPr>
        <w:t xml:space="preserve">1) </w:t>
      </w:r>
      <w:r>
        <w:rPr>
          <w:color w:val="000000"/>
          <w:vertAlign w:val="superscript"/>
        </w:rPr>
        <w:t>53</w:t>
      </w:r>
      <w:r>
        <w:rPr>
          <w:color w:val="000000"/>
        </w:rPr>
        <w:t xml:space="preserve">  o którym mowa w art. 15gga, art. 15ka, art. 15kb, art. 15m, art. 15m</w:t>
      </w:r>
      <w:r>
        <w:rPr>
          <w:color w:val="000000"/>
          <w:vertAlign w:val="superscript"/>
        </w:rPr>
        <w:t>1</w:t>
      </w:r>
      <w:r>
        <w:rPr>
          <w:color w:val="000000"/>
        </w:rPr>
        <w:t xml:space="preserve">, art. 15p, </w:t>
      </w:r>
      <w:r>
        <w:rPr>
          <w:color w:val="000000"/>
        </w:rPr>
        <w:t>art. 15q, art. 15za ust. 2, art. 15zs</w:t>
      </w:r>
      <w:r>
        <w:rPr>
          <w:color w:val="000000"/>
          <w:vertAlign w:val="superscript"/>
        </w:rPr>
        <w:t>1</w:t>
      </w:r>
      <w:r>
        <w:rPr>
          <w:color w:val="000000"/>
        </w:rPr>
        <w:t>, art. 15zs</w:t>
      </w:r>
      <w:r>
        <w:rPr>
          <w:color w:val="000000"/>
          <w:vertAlign w:val="superscript"/>
        </w:rPr>
        <w:t xml:space="preserve">2, </w:t>
      </w:r>
      <w:r>
        <w:rPr>
          <w:color w:val="000000"/>
        </w:rPr>
        <w:t>art. 15zzb-15zze, art. 15zze</w:t>
      </w:r>
      <w:r>
        <w:rPr>
          <w:color w:val="000000"/>
          <w:vertAlign w:val="superscript"/>
        </w:rPr>
        <w:t>2</w:t>
      </w:r>
      <w:r>
        <w:rPr>
          <w:color w:val="000000"/>
        </w:rPr>
        <w:t>, art. 15zze</w:t>
      </w:r>
      <w:r>
        <w:rPr>
          <w:color w:val="000000"/>
          <w:vertAlign w:val="superscript"/>
        </w:rPr>
        <w:t xml:space="preserve">4, </w:t>
      </w:r>
      <w:r>
        <w:rPr>
          <w:color w:val="000000"/>
        </w:rPr>
        <w:t>art. 31zo oraz art. 31zy</w:t>
      </w:r>
      <w:r>
        <w:rPr>
          <w:color w:val="000000"/>
          <w:vertAlign w:val="superscript"/>
        </w:rPr>
        <w:t>10</w:t>
      </w:r>
      <w:r>
        <w:rPr>
          <w:color w:val="000000"/>
        </w:rPr>
        <w:t>,</w:t>
      </w:r>
    </w:p>
    <w:p w:rsidR="004B7D24" w:rsidRDefault="00C90F01">
      <w:pPr>
        <w:spacing w:before="26" w:after="0"/>
        <w:ind w:left="373"/>
      </w:pPr>
      <w:r>
        <w:rPr>
          <w:color w:val="000000"/>
        </w:rPr>
        <w:t xml:space="preserve">2)  udzielone na podstawie </w:t>
      </w:r>
      <w:r>
        <w:rPr>
          <w:color w:val="1B1B1B"/>
        </w:rPr>
        <w:t>art. 67a § 1 pkt 1</w:t>
      </w:r>
      <w:r>
        <w:rPr>
          <w:color w:val="000000"/>
        </w:rPr>
        <w:t xml:space="preserve"> i </w:t>
      </w:r>
      <w:r>
        <w:rPr>
          <w:color w:val="1B1B1B"/>
        </w:rPr>
        <w:t>2</w:t>
      </w:r>
      <w:r>
        <w:rPr>
          <w:color w:val="000000"/>
        </w:rPr>
        <w:t xml:space="preserve"> ustawy z dnia 29 sierpnia 1997 r. - Ordynacja podatkowa w związku z COVID-19- w pr</w:t>
      </w:r>
      <w:r>
        <w:rPr>
          <w:color w:val="000000"/>
        </w:rPr>
        <w:t>zypadku podatku, którego termin płatności upływa po dniu 31 grudnia 2019 r., lub zaległości podatkowej powstałej po tym dniu</w:t>
      </w:r>
    </w:p>
    <w:p w:rsidR="004B7D24" w:rsidRDefault="00C90F01">
      <w:pPr>
        <w:spacing w:before="25" w:after="0"/>
        <w:jc w:val="both"/>
      </w:pPr>
      <w:r>
        <w:rPr>
          <w:color w:val="000000"/>
        </w:rPr>
        <w:t>- zgodne z warunkami zawartymi w Komunikacie Komisji - Tymczasowe ramy środków pomocy państwa w celu wsparcia gospodarki w kontekśc</w:t>
      </w:r>
      <w:r>
        <w:rPr>
          <w:color w:val="000000"/>
        </w:rPr>
        <w:t>ie trwającej epidemii COVID-19 (2020/C 91 I/01) (Dz. Urz. UE C 91I z 20.03.2020, str. 1) stanowi pomoc publiczną mającą na celu zaradzenie poważnym zaburzeniom w gospodarce.</w:t>
      </w:r>
    </w:p>
    <w:p w:rsidR="004B7D24" w:rsidRDefault="004B7D24">
      <w:pPr>
        <w:spacing w:after="0"/>
      </w:pPr>
    </w:p>
    <w:p w:rsidR="004B7D24" w:rsidRDefault="00C90F01">
      <w:pPr>
        <w:spacing w:before="26" w:after="0"/>
      </w:pPr>
      <w:r>
        <w:rPr>
          <w:color w:val="000000"/>
        </w:rPr>
        <w:t>2.  Wsparcie i ulgi, o których mowa w art. 15ja, art. 15jb, art. 15jd oraz art. 1</w:t>
      </w:r>
      <w:r>
        <w:rPr>
          <w:color w:val="000000"/>
        </w:rPr>
        <w:t xml:space="preserve">5zzze-15zzzg, w przypadku udzielenia ich podmiotowi prowadzącemu działalność gospodarczą, stanowią pomoc publiczną, mającą na celu zaradzenie poważnym zaburzeniom w gospodarce, o której mowa w komunikacie Komisji - Tymczasowe ramy środków pomocy państwa w </w:t>
      </w:r>
      <w:r>
        <w:rPr>
          <w:color w:val="000000"/>
        </w:rPr>
        <w:t>celu wsparcia gospodarki w kontekście trwającej epidemii COVID-19.</w:t>
      </w:r>
    </w:p>
    <w:p w:rsidR="004B7D24" w:rsidRDefault="00C90F01">
      <w:pPr>
        <w:spacing w:before="26" w:after="0"/>
      </w:pPr>
      <w:r>
        <w:rPr>
          <w:color w:val="000000"/>
        </w:rPr>
        <w:t>3.  Wsparcie, o którym mowa w ust. 1 pkt 2, może być udzielone podatnikowi prowadzącemu działalność gospodarczą, u którego nastąpił spadek obrotów gospodarczych z powodu COVID-19 o co najmn</w:t>
      </w:r>
      <w:r>
        <w:rPr>
          <w:color w:val="000000"/>
        </w:rPr>
        <w:t>iej 25% w dowolnym miesiącu przypadającym po dniu 31 stycznia 2020 r. w porównaniu do miesiąca poprzedniego lub analogicznego miesiąca roku poprzedniego.</w:t>
      </w:r>
    </w:p>
    <w:p w:rsidR="004B7D24" w:rsidRDefault="004B7D24">
      <w:pPr>
        <w:spacing w:before="80" w:after="0"/>
      </w:pPr>
    </w:p>
    <w:p w:rsidR="004B7D24" w:rsidRDefault="00C90F01">
      <w:pPr>
        <w:spacing w:after="0"/>
      </w:pPr>
      <w:r>
        <w:rPr>
          <w:b/>
          <w:color w:val="000000"/>
        </w:rPr>
        <w:t xml:space="preserve">Art.  15zzzi.  [Zdalny tryb organizacji posiedzeń kolegialnych organów administracji publicznej] </w:t>
      </w:r>
    </w:p>
    <w:p w:rsidR="004B7D24" w:rsidRDefault="00C90F01">
      <w:pPr>
        <w:spacing w:after="0"/>
      </w:pPr>
      <w:r>
        <w:rPr>
          <w:color w:val="000000"/>
        </w:rPr>
        <w:t>1. </w:t>
      </w:r>
      <w:r>
        <w:rPr>
          <w:color w:val="000000"/>
        </w:rPr>
        <w:t xml:space="preserve"> W szczególnie uzasadnionych przypadkach kolegialne organy administracji publicznej mogą zdecydować o odbyciu swoich posiedzeń przy użyciu środków komunikacji elektronicznej, co obejmuje w szczególności:</w:t>
      </w:r>
    </w:p>
    <w:p w:rsidR="004B7D24" w:rsidRDefault="00C90F01">
      <w:pPr>
        <w:spacing w:before="26" w:after="0"/>
        <w:ind w:left="373"/>
      </w:pPr>
      <w:r>
        <w:rPr>
          <w:color w:val="000000"/>
        </w:rPr>
        <w:t>1) transmisję posiedzenia w czasie rzeczywistym pomi</w:t>
      </w:r>
      <w:r>
        <w:rPr>
          <w:color w:val="000000"/>
        </w:rPr>
        <w:t>ędzy uczestnikami posiedzenia danego organu,</w:t>
      </w:r>
    </w:p>
    <w:p w:rsidR="004B7D24" w:rsidRDefault="00C90F01">
      <w:pPr>
        <w:spacing w:before="26" w:after="0"/>
        <w:ind w:left="373"/>
      </w:pPr>
      <w:r>
        <w:rPr>
          <w:color w:val="000000"/>
        </w:rPr>
        <w:t>2) wielostronną komunikację w czasie rzeczywistym, w ramach której uczestnicy posiedzenia danego organu mogą wypowiadać się w toku jego posiedzenia;</w:t>
      </w:r>
    </w:p>
    <w:p w:rsidR="004B7D24" w:rsidRDefault="00C90F01">
      <w:pPr>
        <w:spacing w:before="25" w:after="0"/>
        <w:jc w:val="both"/>
      </w:pPr>
      <w:r>
        <w:rPr>
          <w:color w:val="000000"/>
        </w:rPr>
        <w:t>- z zachowaniem niezbędnych zasad bezpieczeństwa.</w:t>
      </w:r>
    </w:p>
    <w:p w:rsidR="004B7D24" w:rsidRDefault="004B7D24">
      <w:pPr>
        <w:spacing w:after="0"/>
      </w:pPr>
    </w:p>
    <w:p w:rsidR="004B7D24" w:rsidRDefault="00C90F01">
      <w:pPr>
        <w:spacing w:before="26" w:after="0"/>
      </w:pPr>
      <w:r>
        <w:rPr>
          <w:color w:val="000000"/>
        </w:rPr>
        <w:t xml:space="preserve">2.  W </w:t>
      </w:r>
      <w:r>
        <w:rPr>
          <w:color w:val="000000"/>
        </w:rPr>
        <w:t>przypadku, o którym mowa w ust. 1, kolegialny organ administracji publicznej może podejmować rozstrzygnięcia także w trybie obiegowym.</w:t>
      </w:r>
    </w:p>
    <w:p w:rsidR="004B7D24" w:rsidRDefault="004B7D24">
      <w:pPr>
        <w:spacing w:before="80" w:after="0"/>
      </w:pPr>
    </w:p>
    <w:p w:rsidR="004B7D24" w:rsidRDefault="00C90F01">
      <w:pPr>
        <w:spacing w:after="0"/>
      </w:pPr>
      <w:r>
        <w:rPr>
          <w:b/>
          <w:color w:val="000000"/>
        </w:rPr>
        <w:t>Art.  15zzzia.  [Szczególne zasady zgłaszania prac geodezyjnych w okresie obowiązywania stanu zagrożenia epidemicznego a</w:t>
      </w:r>
      <w:r>
        <w:rPr>
          <w:b/>
          <w:color w:val="000000"/>
        </w:rPr>
        <w:t xml:space="preserve">lbo stanu epidemii; zwolnienie z opłat części materiałów państwowego zasobu geodezyjnego i kartograficznego] </w:t>
      </w:r>
    </w:p>
    <w:p w:rsidR="004B7D24" w:rsidRDefault="00C90F01">
      <w:pPr>
        <w:spacing w:after="0"/>
      </w:pPr>
      <w:r>
        <w:rPr>
          <w:color w:val="000000"/>
        </w:rPr>
        <w:t xml:space="preserve">1.  W okresie obowiązywania stanu zagrożenia epidemicznego albo stanu epidemii zawiesza się wynikające z </w:t>
      </w:r>
      <w:r>
        <w:rPr>
          <w:color w:val="1B1B1B"/>
        </w:rPr>
        <w:t>ustawy</w:t>
      </w:r>
      <w:r>
        <w:rPr>
          <w:color w:val="000000"/>
        </w:rPr>
        <w:t xml:space="preserve"> z dnia 17 maja 1989 r. - Prawo geo</w:t>
      </w:r>
      <w:r>
        <w:rPr>
          <w:color w:val="000000"/>
        </w:rPr>
        <w:t>dezyjne i kartograficzne (Dz. U. z  2020 r. poz. 276, 284, 782 i 1086):</w:t>
      </w:r>
    </w:p>
    <w:p w:rsidR="004B7D24" w:rsidRDefault="00C90F01">
      <w:pPr>
        <w:spacing w:before="26" w:after="0"/>
        <w:ind w:left="373"/>
      </w:pPr>
      <w:r>
        <w:rPr>
          <w:color w:val="000000"/>
        </w:rPr>
        <w:t>1) wykonywanie obowiązku zgłaszania prac geodezyjnych i przekazywania wyników prac geodezyjnych dotyczących wytyczenia budynku lub sieci uzbrojenia terenu;</w:t>
      </w:r>
    </w:p>
    <w:p w:rsidR="004B7D24" w:rsidRDefault="00C90F01">
      <w:pPr>
        <w:spacing w:before="26" w:after="0"/>
        <w:ind w:left="373"/>
      </w:pPr>
      <w:r>
        <w:rPr>
          <w:color w:val="000000"/>
        </w:rPr>
        <w:t>2) pobieranie opłat, wydawan</w:t>
      </w:r>
      <w:r>
        <w:rPr>
          <w:color w:val="000000"/>
        </w:rPr>
        <w:t>ie licencji oraz wystawianie Dokumentów Obliczenia Opłaty za udostępnianie zbiorów danych:</w:t>
      </w:r>
    </w:p>
    <w:p w:rsidR="004B7D24" w:rsidRDefault="00C90F01">
      <w:pPr>
        <w:spacing w:after="0"/>
        <w:ind w:left="746"/>
      </w:pPr>
      <w:r>
        <w:rPr>
          <w:color w:val="000000"/>
        </w:rPr>
        <w:t>a) ortofotomapy,</w:t>
      </w:r>
    </w:p>
    <w:p w:rsidR="004B7D24" w:rsidRDefault="00C90F01">
      <w:pPr>
        <w:spacing w:after="0"/>
        <w:ind w:left="746"/>
      </w:pPr>
      <w:r>
        <w:rPr>
          <w:color w:val="000000"/>
        </w:rPr>
        <w:t>b) państwowego rejestru podstawowych osnów geodezyjnych, grawimetrycznych i magnetycznych,</w:t>
      </w:r>
    </w:p>
    <w:p w:rsidR="004B7D24" w:rsidRDefault="00C90F01">
      <w:pPr>
        <w:spacing w:after="0"/>
        <w:ind w:left="746"/>
      </w:pPr>
      <w:r>
        <w:rPr>
          <w:color w:val="000000"/>
        </w:rPr>
        <w:t>c) szczegółowych osnów geodezyjnych,</w:t>
      </w:r>
    </w:p>
    <w:p w:rsidR="004B7D24" w:rsidRDefault="00C90F01">
      <w:pPr>
        <w:spacing w:after="0"/>
        <w:ind w:left="746"/>
      </w:pPr>
      <w:r>
        <w:rPr>
          <w:color w:val="000000"/>
        </w:rPr>
        <w:t>d) dotyczących dział</w:t>
      </w:r>
      <w:r>
        <w:rPr>
          <w:color w:val="000000"/>
        </w:rPr>
        <w:t>ek ewidencyjnych w zakresie ich identyfikatorów i geometrii,</w:t>
      </w:r>
    </w:p>
    <w:p w:rsidR="004B7D24" w:rsidRDefault="00C90F01">
      <w:pPr>
        <w:spacing w:after="0"/>
        <w:ind w:left="746"/>
      </w:pPr>
      <w:r>
        <w:rPr>
          <w:color w:val="000000"/>
        </w:rPr>
        <w:t>e) dotyczących budynków w zakresie ich identyfikatorów, geometrii i rodzaju według Klasyfikacji Środków Trwałych.</w:t>
      </w:r>
    </w:p>
    <w:p w:rsidR="004B7D24" w:rsidRDefault="004B7D24">
      <w:pPr>
        <w:spacing w:after="0"/>
      </w:pPr>
    </w:p>
    <w:p w:rsidR="004B7D24" w:rsidRDefault="00C90F01">
      <w:pPr>
        <w:spacing w:before="26" w:after="0"/>
      </w:pPr>
      <w:r>
        <w:rPr>
          <w:color w:val="000000"/>
        </w:rPr>
        <w:t>2.  W okresie obowiązywania stanu zagrożenia epidemicznego albo stanu epidemii:</w:t>
      </w:r>
    </w:p>
    <w:p w:rsidR="004B7D24" w:rsidRDefault="00C90F01">
      <w:pPr>
        <w:spacing w:before="26" w:after="0"/>
        <w:ind w:left="373"/>
      </w:pPr>
      <w:r>
        <w:rPr>
          <w:color w:val="000000"/>
        </w:rPr>
        <w:t>1) zgłoszenie prac geodezyjnych może nastąpić po ich rozpoczęciu, jednak nie później niż w terminie 10 dni roboczych od dnia rozpoczęcia tych prac;</w:t>
      </w:r>
    </w:p>
    <w:p w:rsidR="004B7D24" w:rsidRDefault="00C90F01">
      <w:pPr>
        <w:spacing w:before="26" w:after="0"/>
        <w:ind w:left="373"/>
      </w:pPr>
      <w:r>
        <w:rPr>
          <w:color w:val="000000"/>
        </w:rPr>
        <w:t xml:space="preserve">2) o wyniku weryfikacji organ Służby Geodezyjnej i Kartograficznej informuje wykonawcę prac geodezyjnych za </w:t>
      </w:r>
      <w:r>
        <w:rPr>
          <w:color w:val="000000"/>
        </w:rPr>
        <w:t>pomocą środków komunikacji elektronicznej nie później niż w dniu roboczym następującym po dniu sporządzenia protokołu;</w:t>
      </w:r>
    </w:p>
    <w:p w:rsidR="004B7D24" w:rsidRDefault="00C90F01">
      <w:pPr>
        <w:spacing w:before="26" w:after="0"/>
        <w:ind w:left="373"/>
      </w:pPr>
      <w:r>
        <w:rPr>
          <w:color w:val="000000"/>
        </w:rPr>
        <w:t>3) wykonawca prac geodezyjnych, których celem jest geodezyjna inwentaryzacja powykonawcza obiektów budowlanych lub sporządzenie mapy do c</w:t>
      </w:r>
      <w:r>
        <w:rPr>
          <w:color w:val="000000"/>
        </w:rPr>
        <w:t>elów projektowych, po uzyskaniu informacji o pozytywnym wyniku weryfikacji może umieścić na dokumentach przeznaczonych dla podmiotu, na rzecz którego wykonuje prace geodezyjne, powstałych w wyniku tych prac, oświadczenie o uzyskaniu pozytywnego wyniku wery</w:t>
      </w:r>
      <w:r>
        <w:rPr>
          <w:color w:val="000000"/>
        </w:rPr>
        <w:t>fikacji.</w:t>
      </w:r>
    </w:p>
    <w:p w:rsidR="004B7D24" w:rsidRDefault="00C90F01">
      <w:pPr>
        <w:spacing w:before="26" w:after="0"/>
      </w:pPr>
      <w:r>
        <w:rPr>
          <w:color w:val="000000"/>
        </w:rPr>
        <w:t>3.  Oświadczenie, o którym mowa w ust. 2 pkt 3, jest równoważne z uwierzytelnieniem dokumentów opracowanych na podstawie wykonanych prac geodezyjnych na potrzeby postępowań administracyjnych, postępowań sądowych lub czynności cywilnoprawnych.</w:t>
      </w:r>
    </w:p>
    <w:p w:rsidR="004B7D24" w:rsidRDefault="00C90F01">
      <w:pPr>
        <w:spacing w:before="26" w:after="0"/>
      </w:pPr>
      <w:r>
        <w:rPr>
          <w:color w:val="000000"/>
        </w:rPr>
        <w:t xml:space="preserve">4.  </w:t>
      </w:r>
      <w:r>
        <w:rPr>
          <w:color w:val="000000"/>
        </w:rPr>
        <w:t>Oświadczenie, o którym mowa w ust. 2 pkt 3, składa się pod rygorem odpowiedzialności karnej za składanie fałszywych oświadczeń. Składający oświadczenie jest obowiązany do zawarcia w nim klauzuli następującej treści: "Jestem świadomy odpowiedzialności karne</w:t>
      </w:r>
      <w:r>
        <w:rPr>
          <w:color w:val="000000"/>
        </w:rPr>
        <w:t>j za złożenie fałszywego oświadczenia.". Klauzula ta zastępuje pouczenie organu o odpowiedzialności karnej za składanie fałszywych oświadczeń.</w:t>
      </w:r>
    </w:p>
    <w:p w:rsidR="004B7D24" w:rsidRDefault="00C90F01">
      <w:pPr>
        <w:spacing w:before="26" w:after="0"/>
      </w:pPr>
      <w:r>
        <w:rPr>
          <w:color w:val="000000"/>
        </w:rPr>
        <w:t>5.  Treść oświadczenia, o którym mowa w ust. 2 pkt 3, zawiera dane identyfikujące zgłoszenie prac geodezyjnych, w</w:t>
      </w:r>
      <w:r>
        <w:rPr>
          <w:color w:val="000000"/>
        </w:rPr>
        <w:t xml:space="preserve"> tym nazwę organu Służby Geodezyjnej i Kartograficznej, który otrzymał zgłoszenie prac geodezyjnych, wykonawcę prac geodezyjnych, imię i nazwisko oraz numer uprawnień zawodowych kierownika prac geodezyjnych, a także numer oraz datę sporządzenia dokumentu p</w:t>
      </w:r>
      <w:r>
        <w:rPr>
          <w:color w:val="000000"/>
        </w:rPr>
        <w:t>otwierdzającego wynik pozytywnej weryfikacji.</w:t>
      </w:r>
    </w:p>
    <w:p w:rsidR="004B7D24" w:rsidRDefault="004B7D24">
      <w:pPr>
        <w:spacing w:before="80" w:after="0"/>
      </w:pPr>
    </w:p>
    <w:p w:rsidR="004B7D24" w:rsidRDefault="00C90F01">
      <w:pPr>
        <w:spacing w:after="0"/>
      </w:pPr>
      <w:r>
        <w:rPr>
          <w:b/>
          <w:color w:val="000000"/>
        </w:rPr>
        <w:t xml:space="preserve">Art.  15zzzib.  [Przyznanie dodatku mieszkaniowego z mocą wsteczną] </w:t>
      </w:r>
    </w:p>
    <w:p w:rsidR="004B7D24" w:rsidRDefault="00C90F01">
      <w:pPr>
        <w:spacing w:after="0"/>
      </w:pPr>
      <w:r>
        <w:rPr>
          <w:color w:val="000000"/>
        </w:rPr>
        <w:t xml:space="preserve">1.  Za okres stanu zagrożenia epidemicznego albo stanu epidemii, ogłoszonych z powodu COVID-19, dodatek mieszkaniowy, o którym mowa w </w:t>
      </w:r>
      <w:r>
        <w:rPr>
          <w:color w:val="1B1B1B"/>
        </w:rPr>
        <w:t>ustawi</w:t>
      </w:r>
      <w:r>
        <w:rPr>
          <w:color w:val="1B1B1B"/>
        </w:rPr>
        <w:t>e</w:t>
      </w:r>
      <w:r>
        <w:rPr>
          <w:color w:val="000000"/>
        </w:rPr>
        <w:t xml:space="preserve"> z dnia 21 czerwca 2001 r. o dodatkach mieszkaniowych (Dz. U. z 2019 r. poz. 2133), może zostać przyznany z mocą wsteczną.</w:t>
      </w:r>
    </w:p>
    <w:p w:rsidR="004B7D24" w:rsidRDefault="00C90F01">
      <w:pPr>
        <w:spacing w:before="26" w:after="0"/>
      </w:pPr>
      <w:r>
        <w:rPr>
          <w:color w:val="000000"/>
        </w:rPr>
        <w:t>2.  Dodatek mieszkaniowy może zostać przyznany z mocą wsteczną wyłącznie w przypadku wniosku o przyznanie dodatku mieszkaniowego zło</w:t>
      </w:r>
      <w:r>
        <w:rPr>
          <w:color w:val="000000"/>
        </w:rPr>
        <w:t>żonego nie później niż po upływie 30 dni od dnia zakończenia obowiązywania stanu zagrożenia epidemicznego albo stanu epidemii, ogłoszonych z powodu COVID-19.</w:t>
      </w:r>
    </w:p>
    <w:p w:rsidR="004B7D24" w:rsidRDefault="00C90F01">
      <w:pPr>
        <w:spacing w:before="26" w:after="0"/>
      </w:pPr>
      <w:r>
        <w:rPr>
          <w:color w:val="000000"/>
        </w:rPr>
        <w:t>3.  Dodatek mieszkaniowy przyznaje się z mocą wsteczną, jeżeli osoba uprawniona do dodatku mieszka</w:t>
      </w:r>
      <w:r>
        <w:rPr>
          <w:color w:val="000000"/>
        </w:rPr>
        <w:t>niowego we wniosku o przyznanie tego dodatku wskazała okres poprzedzający dzień złożenia tego wniosku jako okres objęty tym wnioskiem.</w:t>
      </w:r>
    </w:p>
    <w:p w:rsidR="004B7D24" w:rsidRDefault="00C90F01">
      <w:pPr>
        <w:spacing w:before="26" w:after="0"/>
      </w:pPr>
      <w:r>
        <w:rPr>
          <w:color w:val="000000"/>
        </w:rPr>
        <w:t xml:space="preserve">4.  Wskazanie okresu poprzedzającego dzień złożenia wniosku o przyznanie dodatku mieszkaniowego jako okresu objętego tym </w:t>
      </w:r>
      <w:r>
        <w:rPr>
          <w:color w:val="000000"/>
        </w:rPr>
        <w:t>wnioskiem następuje w formie klauzuli dołączanej do tego wniosku i podpisanej przez wnioskodawcę.</w:t>
      </w:r>
    </w:p>
    <w:p w:rsidR="004B7D24" w:rsidRDefault="00C90F01">
      <w:pPr>
        <w:spacing w:before="26" w:after="0"/>
      </w:pPr>
      <w:r>
        <w:rPr>
          <w:color w:val="000000"/>
        </w:rPr>
        <w:t xml:space="preserve">5.  W przypadku przyznania dodatku mieszkaniowego z mocą wsteczną, okres, o którym mowa w </w:t>
      </w:r>
      <w:r>
        <w:rPr>
          <w:color w:val="1B1B1B"/>
        </w:rPr>
        <w:t>art. 7 ust. 5</w:t>
      </w:r>
      <w:r>
        <w:rPr>
          <w:color w:val="000000"/>
        </w:rPr>
        <w:t xml:space="preserve"> ustawy z dnia 21 czerwca 2001 r. o dodatkach mieszkaniowych, skraca się o liczbę miesięcy poprzedzających pierwszy dzień miesiąca następujący po dniu złożenia wniosku, za które przyznano dodatek mieszkaniowy.</w:t>
      </w:r>
    </w:p>
    <w:p w:rsidR="004B7D24" w:rsidRDefault="00C90F01">
      <w:pPr>
        <w:spacing w:before="26" w:after="0"/>
      </w:pPr>
      <w:r>
        <w:rPr>
          <w:color w:val="000000"/>
        </w:rPr>
        <w:t>6.  Dodatku mieszkaniowego z mocą wsteczną nie</w:t>
      </w:r>
      <w:r>
        <w:rPr>
          <w:color w:val="000000"/>
        </w:rPr>
        <w:t xml:space="preserve"> przyznaje się za okres, w którym osobie do niego uprawnionej przysługiwał dodatek mieszkaniowy na podstawie innej decyzji.</w:t>
      </w:r>
    </w:p>
    <w:p w:rsidR="004B7D24" w:rsidRDefault="00C90F01">
      <w:pPr>
        <w:spacing w:before="26" w:after="0"/>
      </w:pPr>
      <w:r>
        <w:rPr>
          <w:color w:val="000000"/>
        </w:rPr>
        <w:t>7.  W przypadku przyznania dodatku mieszkaniowego z mocą wsteczną, dodatek mieszkaniowy za miesiące poprzedzające pierwszy dzień mie</w:t>
      </w:r>
      <w:r>
        <w:rPr>
          <w:color w:val="000000"/>
        </w:rPr>
        <w:t>siąca następujący po dniu złożenia wniosku wypłaca się w terminie 30 dni od dnia, w którym decyzja o przyznaniu dodatku mieszkaniowego stała się ostateczna.</w:t>
      </w:r>
    </w:p>
    <w:p w:rsidR="004B7D24" w:rsidRDefault="004B7D24">
      <w:pPr>
        <w:spacing w:after="0"/>
      </w:pPr>
    </w:p>
    <w:p w:rsidR="004B7D24" w:rsidRDefault="00C90F01">
      <w:pPr>
        <w:spacing w:before="146" w:after="0"/>
        <w:jc w:val="center"/>
      </w:pPr>
      <w:r>
        <w:rPr>
          <w:b/>
          <w:color w:val="000000"/>
        </w:rPr>
        <w:t xml:space="preserve">Rozdział  2a  </w:t>
      </w:r>
    </w:p>
    <w:p w:rsidR="004B7D24" w:rsidRDefault="004B7D24">
      <w:pPr>
        <w:spacing w:before="80" w:after="0"/>
      </w:pPr>
    </w:p>
    <w:p w:rsidR="004B7D24" w:rsidRDefault="00C90F01">
      <w:pPr>
        <w:spacing w:after="0"/>
      </w:pPr>
      <w:r>
        <w:rPr>
          <w:b/>
          <w:color w:val="000000"/>
        </w:rPr>
        <w:t>Art.  15zzzj.  [Kara pieniężna za stosowanie cen lub marż wyższych niż ustalone ce</w:t>
      </w:r>
      <w:r>
        <w:rPr>
          <w:b/>
          <w:color w:val="000000"/>
        </w:rPr>
        <w:t xml:space="preserve">ny lub marże maksymalne] </w:t>
      </w:r>
    </w:p>
    <w:p w:rsidR="004B7D24" w:rsidRDefault="00C90F01">
      <w:pPr>
        <w:spacing w:after="0"/>
      </w:pPr>
      <w:r>
        <w:rPr>
          <w:color w:val="000000"/>
        </w:rPr>
        <w:t>1.  Karze pieniężnej podlega ten, kto wbrew przepisowi art. 8b stosuje ceny lub marże wyższe niż ustalone zgodnie z obwieszczeniem, o którym mowa w art. 8, lub z przepisami wykonawczymi wydanymi na podstawie art. 8a.</w:t>
      </w:r>
    </w:p>
    <w:p w:rsidR="004B7D24" w:rsidRDefault="00C90F01">
      <w:pPr>
        <w:spacing w:before="26" w:after="0"/>
      </w:pPr>
      <w:r>
        <w:rPr>
          <w:color w:val="000000"/>
        </w:rPr>
        <w:t>2.  Karę pien</w:t>
      </w:r>
      <w:r>
        <w:rPr>
          <w:color w:val="000000"/>
        </w:rPr>
        <w:t>iężną, o której mowa w ust. 1, wymierza się w wysokości od 5 000 do 5 000 000 zł.</w:t>
      </w:r>
    </w:p>
    <w:p w:rsidR="004B7D24" w:rsidRDefault="00C90F01">
      <w:pPr>
        <w:spacing w:before="26" w:after="0"/>
      </w:pPr>
      <w:r>
        <w:rPr>
          <w:color w:val="000000"/>
        </w:rPr>
        <w:t>3.  Karę pieniężną nakłada, w drodze decyzji, odpowiednio w zakresie swojej właściwości:</w:t>
      </w:r>
    </w:p>
    <w:p w:rsidR="004B7D24" w:rsidRDefault="00C90F01">
      <w:pPr>
        <w:spacing w:before="26" w:after="0"/>
        <w:ind w:left="373"/>
      </w:pPr>
      <w:r>
        <w:rPr>
          <w:color w:val="000000"/>
        </w:rPr>
        <w:t>1) (uchylony);</w:t>
      </w:r>
    </w:p>
    <w:p w:rsidR="004B7D24" w:rsidRDefault="00C90F01">
      <w:pPr>
        <w:spacing w:before="26" w:after="0"/>
        <w:ind w:left="373"/>
      </w:pPr>
      <w:r>
        <w:rPr>
          <w:color w:val="000000"/>
        </w:rPr>
        <w:t>2) wojewódzki inspektor jakości handlowej artykułów rolno-spożywczych;</w:t>
      </w:r>
    </w:p>
    <w:p w:rsidR="004B7D24" w:rsidRDefault="00C90F01">
      <w:pPr>
        <w:spacing w:before="26" w:after="0"/>
        <w:ind w:left="373"/>
      </w:pPr>
      <w:r>
        <w:rPr>
          <w:color w:val="000000"/>
        </w:rPr>
        <w:t>3) (uchylony);</w:t>
      </w:r>
    </w:p>
    <w:p w:rsidR="004B7D24" w:rsidRDefault="00C90F01">
      <w:pPr>
        <w:spacing w:before="26" w:after="0"/>
        <w:ind w:left="373"/>
      </w:pPr>
      <w:r>
        <w:rPr>
          <w:color w:val="000000"/>
        </w:rPr>
        <w:t>4) wojewódzki inspektor Inspekcji Handlowej.</w:t>
      </w:r>
    </w:p>
    <w:p w:rsidR="004B7D24" w:rsidRDefault="00C90F01">
      <w:pPr>
        <w:spacing w:before="26" w:after="0"/>
      </w:pPr>
      <w:r>
        <w:rPr>
          <w:color w:val="000000"/>
        </w:rPr>
        <w:t>4.  Karę uiszcza się w terminie 7 dni od dnia, w którym decyzja, o której mowa w ust. 3, stała się ostateczna.</w:t>
      </w:r>
    </w:p>
    <w:p w:rsidR="004B7D24" w:rsidRDefault="00C90F01">
      <w:pPr>
        <w:spacing w:before="26" w:after="0"/>
      </w:pPr>
      <w:r>
        <w:rPr>
          <w:color w:val="000000"/>
        </w:rPr>
        <w:t>5.  Organ może nadać decyzji, o której mowa w ust. 3, rygor natychmiastowej wykonaln</w:t>
      </w:r>
      <w:r>
        <w:rPr>
          <w:color w:val="000000"/>
        </w:rPr>
        <w:t>ości w całości lub w części, jeżeli wymaga tego ochrona bezpieczeństwa lub porządku publicznego.</w:t>
      </w:r>
    </w:p>
    <w:p w:rsidR="004B7D24" w:rsidRDefault="00C90F01">
      <w:pPr>
        <w:spacing w:before="26" w:after="0"/>
      </w:pPr>
      <w:r>
        <w:rPr>
          <w:color w:val="000000"/>
        </w:rPr>
        <w:t xml:space="preserve">6.  Do decyzji nakładających karę pieniężną, o której mowa w ust. 1, nie stosuje się przepisu </w:t>
      </w:r>
      <w:r>
        <w:rPr>
          <w:color w:val="1B1B1B"/>
        </w:rPr>
        <w:t>art. 61 § 3</w:t>
      </w:r>
      <w:r>
        <w:rPr>
          <w:color w:val="000000"/>
        </w:rPr>
        <w:t xml:space="preserve"> ustawy z dnia 30 sierpnia 2002 r. - Prawo o postępowa</w:t>
      </w:r>
      <w:r>
        <w:rPr>
          <w:color w:val="000000"/>
        </w:rPr>
        <w:t>niu przed sądami administracyjnymi.</w:t>
      </w:r>
    </w:p>
    <w:p w:rsidR="004B7D24" w:rsidRDefault="004B7D24">
      <w:pPr>
        <w:spacing w:before="80" w:after="0"/>
      </w:pPr>
    </w:p>
    <w:p w:rsidR="004B7D24" w:rsidRDefault="00C90F01">
      <w:pPr>
        <w:spacing w:after="0"/>
      </w:pPr>
      <w:r>
        <w:rPr>
          <w:b/>
          <w:color w:val="000000"/>
        </w:rPr>
        <w:t>Art.  15zzzk.  [Kara pieniężna za wielokrotne naruszenie zakazu stosowania cen lub marż wyższych niż ustalone ceny lub marże maksymalne, naruszenie tego zakazu na dużą skalę lub w odniesieniu do wielu towarów lub usług]</w:t>
      </w:r>
      <w:r>
        <w:rPr>
          <w:b/>
          <w:color w:val="000000"/>
        </w:rPr>
        <w:t xml:space="preserve"> </w:t>
      </w:r>
    </w:p>
    <w:p w:rsidR="004B7D24" w:rsidRDefault="00C90F01">
      <w:pPr>
        <w:spacing w:after="0"/>
      </w:pPr>
      <w:r>
        <w:rPr>
          <w:color w:val="000000"/>
        </w:rPr>
        <w:t>Prezes Urzędu Ochrony Konkurencji i Konsumentów może nałożyć na przedsiębiorcę, w drodze decyzji, karę pieniężną w wysokości nie większej niż 10% obrotu osiągniętego w roku obrotowym poprzedzającym rok nałożenia kary, jeżeli przedsiębiorca ten, choćby ni</w:t>
      </w:r>
      <w:r>
        <w:rPr>
          <w:color w:val="000000"/>
        </w:rPr>
        <w:t xml:space="preserve">eumyślnie, dopuścił się wielokrotnie, w przypadku wielu towarów lub usług lub na dużą skalę, naruszenia zakazu określonego w art. 8b. Przepisy </w:t>
      </w:r>
      <w:r>
        <w:rPr>
          <w:color w:val="1B1B1B"/>
        </w:rPr>
        <w:t>art. 106 ust. 3-7</w:t>
      </w:r>
      <w:r>
        <w:rPr>
          <w:color w:val="000000"/>
        </w:rPr>
        <w:t xml:space="preserve"> ustawy z dnia 16 lutego 2007 r. o ochronie konkurencji i konsumentów stosuje się odpowiednio.</w:t>
      </w:r>
    </w:p>
    <w:p w:rsidR="004B7D24" w:rsidRDefault="004B7D24">
      <w:pPr>
        <w:spacing w:before="80" w:after="0"/>
      </w:pPr>
    </w:p>
    <w:p w:rsidR="004B7D24" w:rsidRDefault="00C90F01">
      <w:pPr>
        <w:spacing w:after="0"/>
      </w:pPr>
      <w:r>
        <w:rPr>
          <w:b/>
          <w:color w:val="000000"/>
        </w:rPr>
        <w:t xml:space="preserve">Art.  15zzzl.  [Kara pieniężna za nieudzielenie Prezesowi UOKiK żądanych informacji, udzielenie informacji fałszywych lub wprowadzających w błąd oraz za uniemożliwienie lub utrudnianie kontroli] </w:t>
      </w:r>
    </w:p>
    <w:p w:rsidR="004B7D24" w:rsidRDefault="00C90F01">
      <w:pPr>
        <w:spacing w:after="0"/>
      </w:pPr>
      <w:r>
        <w:rPr>
          <w:color w:val="000000"/>
        </w:rPr>
        <w:t>1.  Prezes Urzędu Ochrony Konkurencji i Konsumentów może rów</w:t>
      </w:r>
      <w:r>
        <w:rPr>
          <w:color w:val="000000"/>
        </w:rPr>
        <w:t>nież nałożyć na przedsiębiorcę, w drodze decyzji, karę pieniężną w wysokości do 5% obrotu w roku obrotowym poprzedzającym rok nałożenia kary, ale nie więcej niż 50 000 000 zł, jeżeli przedsiębiorca ten, choćby nieumyślnie:</w:t>
      </w:r>
    </w:p>
    <w:p w:rsidR="004B7D24" w:rsidRDefault="00C90F01">
      <w:pPr>
        <w:spacing w:before="26" w:after="0"/>
        <w:ind w:left="373"/>
      </w:pPr>
      <w:r>
        <w:rPr>
          <w:color w:val="000000"/>
        </w:rPr>
        <w:t>1) nie udzielił informacji żądany</w:t>
      </w:r>
      <w:r>
        <w:rPr>
          <w:color w:val="000000"/>
        </w:rPr>
        <w:t>ch przez Prezesa Urzędu Ochrony Konkurencji i Konsumentów lub udzielił informacji nieprawdziwych lub wprowadzających w błąd;</w:t>
      </w:r>
    </w:p>
    <w:p w:rsidR="004B7D24" w:rsidRDefault="00C90F01">
      <w:pPr>
        <w:spacing w:before="26" w:after="0"/>
        <w:ind w:left="373"/>
      </w:pPr>
      <w:r>
        <w:rPr>
          <w:color w:val="000000"/>
        </w:rPr>
        <w:t>2) uniemożliwia lub utrudnia Prezesowi Urzędu Ochrony Konkurencji i Konsumentów rozpoczęcie lub przeprowadzenie kontroli.</w:t>
      </w:r>
    </w:p>
    <w:p w:rsidR="004B7D24" w:rsidRDefault="004B7D24">
      <w:pPr>
        <w:spacing w:after="0"/>
      </w:pPr>
    </w:p>
    <w:p w:rsidR="004B7D24" w:rsidRDefault="00C90F01">
      <w:pPr>
        <w:spacing w:before="26" w:after="0"/>
      </w:pPr>
      <w:r>
        <w:rPr>
          <w:color w:val="000000"/>
        </w:rPr>
        <w:t xml:space="preserve">2.  </w:t>
      </w:r>
      <w:r>
        <w:rPr>
          <w:color w:val="000000"/>
        </w:rPr>
        <w:t xml:space="preserve">Przepisy </w:t>
      </w:r>
      <w:r>
        <w:rPr>
          <w:color w:val="1B1B1B"/>
        </w:rPr>
        <w:t>art. 106 ust. 3-5</w:t>
      </w:r>
      <w:r>
        <w:rPr>
          <w:color w:val="000000"/>
        </w:rPr>
        <w:t xml:space="preserve"> ustawy z dnia 16 lutego 2007 r. o ochronie konkurencji i konsumentów stosuje się odpowiednio.</w:t>
      </w:r>
    </w:p>
    <w:p w:rsidR="004B7D24" w:rsidRDefault="004B7D24">
      <w:pPr>
        <w:spacing w:before="80" w:after="0"/>
      </w:pPr>
    </w:p>
    <w:p w:rsidR="004B7D24" w:rsidRDefault="00C90F01">
      <w:pPr>
        <w:spacing w:after="0"/>
      </w:pPr>
      <w:r>
        <w:rPr>
          <w:b/>
          <w:color w:val="000000"/>
        </w:rPr>
        <w:t xml:space="preserve">Art.  15zzzm.  [Przepisy innych aktów stosowane do kar pieniężnych] </w:t>
      </w:r>
    </w:p>
    <w:p w:rsidR="004B7D24" w:rsidRDefault="00C90F01">
      <w:pPr>
        <w:spacing w:after="0"/>
      </w:pPr>
      <w:r>
        <w:rPr>
          <w:color w:val="000000"/>
        </w:rPr>
        <w:t xml:space="preserve">1.  </w:t>
      </w:r>
      <w:r>
        <w:rPr>
          <w:color w:val="000000"/>
        </w:rPr>
        <w:t xml:space="preserve">Do postępowania w sprawie nałożenia kar, o których mowa w art. 15zzzk i art. 15zzzl, stosuje się odpowiednio przepisy </w:t>
      </w:r>
      <w:r>
        <w:rPr>
          <w:color w:val="1B1B1B"/>
        </w:rPr>
        <w:t>rozdziału 3</w:t>
      </w:r>
      <w:r>
        <w:rPr>
          <w:color w:val="000000"/>
        </w:rPr>
        <w:t xml:space="preserve"> </w:t>
      </w:r>
      <w:r>
        <w:rPr>
          <w:color w:val="1B1B1B"/>
        </w:rPr>
        <w:t>ustawy</w:t>
      </w:r>
      <w:r>
        <w:rPr>
          <w:color w:val="000000"/>
        </w:rPr>
        <w:t xml:space="preserve"> z dnia 15 grudnia 2016 r. o przeciwdziałaniu nieuczciwemu wykorzystywaniu przewagi kontraktowej w obrocie produktami ro</w:t>
      </w:r>
      <w:r>
        <w:rPr>
          <w:color w:val="000000"/>
        </w:rPr>
        <w:t xml:space="preserve">lnymi i spożywczymi, z wyłączeniem </w:t>
      </w:r>
      <w:r>
        <w:rPr>
          <w:color w:val="1B1B1B"/>
        </w:rPr>
        <w:t>art. 8</w:t>
      </w:r>
      <w:r>
        <w:rPr>
          <w:color w:val="000000"/>
        </w:rPr>
        <w:t xml:space="preserve">, </w:t>
      </w:r>
      <w:r>
        <w:rPr>
          <w:color w:val="1B1B1B"/>
        </w:rPr>
        <w:t>art. 26-28</w:t>
      </w:r>
      <w:r>
        <w:rPr>
          <w:color w:val="000000"/>
        </w:rPr>
        <w:t xml:space="preserve"> i </w:t>
      </w:r>
      <w:r>
        <w:rPr>
          <w:color w:val="1B1B1B"/>
        </w:rPr>
        <w:t>art. 31</w:t>
      </w:r>
      <w:r>
        <w:rPr>
          <w:color w:val="000000"/>
        </w:rPr>
        <w:t>.</w:t>
      </w:r>
    </w:p>
    <w:p w:rsidR="004B7D24" w:rsidRDefault="00C90F01">
      <w:pPr>
        <w:spacing w:before="26" w:after="0"/>
      </w:pPr>
      <w:r>
        <w:rPr>
          <w:color w:val="000000"/>
        </w:rPr>
        <w:t xml:space="preserve">2.  Do kar pieniężnych, o których mowa w art. 15zzzk i art. 15zzzl, stosuje się odpowiednio przepisy </w:t>
      </w:r>
      <w:r>
        <w:rPr>
          <w:color w:val="1B1B1B"/>
        </w:rPr>
        <w:t>art. 38 ust. 1-5</w:t>
      </w:r>
      <w:r>
        <w:rPr>
          <w:color w:val="000000"/>
        </w:rPr>
        <w:t xml:space="preserve"> i </w:t>
      </w:r>
      <w:r>
        <w:rPr>
          <w:color w:val="1B1B1B"/>
        </w:rPr>
        <w:t>art. 39</w:t>
      </w:r>
      <w:r>
        <w:rPr>
          <w:color w:val="000000"/>
        </w:rPr>
        <w:t xml:space="preserve"> ustawy z dnia 15 grudnia 2016 r. o przeciwdziałaniu nieuczciwem</w:t>
      </w:r>
      <w:r>
        <w:rPr>
          <w:color w:val="000000"/>
        </w:rPr>
        <w:t>u wykorzystywaniu przewagi kontraktowej w obrocie produktami rolnymi i spożywczymi.</w:t>
      </w:r>
    </w:p>
    <w:p w:rsidR="004B7D24" w:rsidRDefault="004B7D24">
      <w:pPr>
        <w:spacing w:before="80" w:after="0"/>
      </w:pPr>
    </w:p>
    <w:p w:rsidR="004B7D24" w:rsidRDefault="00C90F01">
      <w:pPr>
        <w:spacing w:after="0"/>
      </w:pPr>
      <w:r>
        <w:rPr>
          <w:b/>
          <w:color w:val="000000"/>
        </w:rPr>
        <w:t xml:space="preserve">Art.  15zzzn.  [Kara pieniężna za naruszenie obowiązku hospitalizacji, kwarantanny lub izolacji] </w:t>
      </w:r>
    </w:p>
    <w:p w:rsidR="004B7D24" w:rsidRDefault="00C90F01">
      <w:pPr>
        <w:spacing w:after="0"/>
      </w:pPr>
      <w:r>
        <w:rPr>
          <w:color w:val="000000"/>
        </w:rPr>
        <w:t>1.  W razie stwierdzenia naruszenia obowiązku hospitalizacji, kwarantanny</w:t>
      </w:r>
      <w:r>
        <w:rPr>
          <w:color w:val="000000"/>
        </w:rPr>
        <w:t xml:space="preserve"> lub izolacji w związku z zapobieganiem, przeciwdziałaniem lub zwalczaniem COVID-19, nałożonego przez właściwy organ lub wynikającego z przepisów prawa, państwowy powiatowy inspektor sanitarny nakłada na osobę naruszającą taki obowiązek, w drodze decyzji, </w:t>
      </w:r>
      <w:r>
        <w:rPr>
          <w:color w:val="000000"/>
        </w:rPr>
        <w:t>administracyjną karę pieniężną w kwocie do 30 000 zł.</w:t>
      </w:r>
    </w:p>
    <w:p w:rsidR="004B7D24" w:rsidRDefault="00C90F01">
      <w:pPr>
        <w:spacing w:before="26" w:after="0"/>
      </w:pPr>
      <w:r>
        <w:rPr>
          <w:color w:val="000000"/>
        </w:rPr>
        <w:t>2.  Stwierdzenie naruszenia obowiązku, o którym mowa w ust. 1, może nastąpić w szczególności na podstawie ustaleń Policji, innych służb państwowych lub innych uprawnionych podmiotów.</w:t>
      </w:r>
    </w:p>
    <w:p w:rsidR="004B7D24" w:rsidRDefault="00C90F01">
      <w:pPr>
        <w:spacing w:before="26" w:after="0"/>
      </w:pPr>
      <w:r>
        <w:rPr>
          <w:color w:val="000000"/>
        </w:rPr>
        <w:t>3.  W zakresie okre</w:t>
      </w:r>
      <w:r>
        <w:rPr>
          <w:color w:val="000000"/>
        </w:rPr>
        <w:t xml:space="preserve">ślonym w ust. 1 nie ma zastosowania </w:t>
      </w:r>
      <w:r>
        <w:rPr>
          <w:color w:val="1B1B1B"/>
        </w:rPr>
        <w:t>art. 38 ust. 1</w:t>
      </w:r>
      <w:r>
        <w:rPr>
          <w:color w:val="000000"/>
        </w:rPr>
        <w:t xml:space="preserve"> ustawy z dnia 14 marca 1985 r. o Państwowej Inspekcji Sanitarnej (Dz. U. z 2019 r. poz. 59 oraz z 2020 r. poz. 322, 374, 567 i 1337).</w:t>
      </w:r>
    </w:p>
    <w:p w:rsidR="004B7D24" w:rsidRDefault="004B7D24">
      <w:pPr>
        <w:spacing w:before="80" w:after="0"/>
      </w:pPr>
    </w:p>
    <w:p w:rsidR="004B7D24" w:rsidRDefault="00C90F01">
      <w:pPr>
        <w:spacing w:after="0"/>
      </w:pPr>
      <w:r>
        <w:rPr>
          <w:b/>
          <w:color w:val="000000"/>
        </w:rPr>
        <w:t>Art.  15zzzo.  [Kara pieniężna za naruszenie czasowego ograniczenia lu</w:t>
      </w:r>
      <w:r>
        <w:rPr>
          <w:b/>
          <w:color w:val="000000"/>
        </w:rPr>
        <w:t xml:space="preserve">b zakazu obrotu i używania określonych przedmiotów lub produktów spożywczych w związku z zapobieganiem, przeciwdziałaniem lub zwalczaniem COVID-19] </w:t>
      </w:r>
    </w:p>
    <w:p w:rsidR="004B7D24" w:rsidRDefault="00C90F01">
      <w:pPr>
        <w:spacing w:after="0"/>
      </w:pPr>
      <w:r>
        <w:rPr>
          <w:color w:val="000000"/>
        </w:rPr>
        <w:t>1.  W razie stwierdzenia naruszenia czasowego ograniczenia lub zakazu obrotu i używania określonych przedmi</w:t>
      </w:r>
      <w:r>
        <w:rPr>
          <w:color w:val="000000"/>
        </w:rPr>
        <w:t xml:space="preserve">otów lub produktów spożywczych, ustanowionego w przepisach wykonawczych wydanych na podstawie </w:t>
      </w:r>
      <w:r>
        <w:rPr>
          <w:color w:val="1B1B1B"/>
        </w:rPr>
        <w:t>art. 46 ust. 4 pkt 2</w:t>
      </w:r>
      <w:r>
        <w:rPr>
          <w:color w:val="000000"/>
        </w:rPr>
        <w:t xml:space="preserve"> albo </w:t>
      </w:r>
      <w:r>
        <w:rPr>
          <w:color w:val="1B1B1B"/>
        </w:rPr>
        <w:t>art. 46a</w:t>
      </w:r>
      <w:r>
        <w:rPr>
          <w:color w:val="000000"/>
        </w:rPr>
        <w:t xml:space="preserve"> i </w:t>
      </w:r>
      <w:r>
        <w:rPr>
          <w:color w:val="1B1B1B"/>
        </w:rPr>
        <w:t>art. 46b</w:t>
      </w:r>
      <w:r>
        <w:rPr>
          <w:color w:val="000000"/>
        </w:rPr>
        <w:t xml:space="preserve"> ustawy z dnia 5 grudnia 2008 r. o zapobieganiu oraz zwalczaniu zakażeń i chorób zakaźnych u ludzi w związku z zapobi</w:t>
      </w:r>
      <w:r>
        <w:rPr>
          <w:color w:val="000000"/>
        </w:rPr>
        <w:t>eganiem, przeciwdziałaniem lub zwalczaniem COVID-19, wojewoda może nałożyć na podmiot naruszający takie ograniczenia lub zakaz, w drodze decyzji, administracyjną karę pieniężną w kwocie do 1 000 000 zł, a w przypadku jeżeli wartość przedmiotów lub produktó</w:t>
      </w:r>
      <w:r>
        <w:rPr>
          <w:color w:val="000000"/>
        </w:rPr>
        <w:t>w przekracza 1 000 000 zł administracyjna kara pieniężna określana jest w wysokości dwukrotności tej wartości.</w:t>
      </w:r>
    </w:p>
    <w:p w:rsidR="004B7D24" w:rsidRDefault="00C90F01">
      <w:pPr>
        <w:spacing w:before="26" w:after="0"/>
      </w:pPr>
      <w:r>
        <w:rPr>
          <w:color w:val="000000"/>
        </w:rPr>
        <w:t>2.  Od decyzji, o której mowa w ust. 1, służy odwołanie do ministra właściwego do spraw zdrowia.</w:t>
      </w:r>
    </w:p>
    <w:p w:rsidR="004B7D24" w:rsidRDefault="00C90F01">
      <w:pPr>
        <w:spacing w:before="26" w:after="0"/>
      </w:pPr>
      <w:r>
        <w:rPr>
          <w:color w:val="000000"/>
        </w:rPr>
        <w:t>3.  (uchylony).</w:t>
      </w:r>
    </w:p>
    <w:p w:rsidR="004B7D24" w:rsidRDefault="004B7D24">
      <w:pPr>
        <w:spacing w:before="80" w:after="0"/>
      </w:pPr>
    </w:p>
    <w:p w:rsidR="004B7D24" w:rsidRDefault="00C90F01">
      <w:pPr>
        <w:spacing w:after="0"/>
      </w:pPr>
      <w:r>
        <w:rPr>
          <w:b/>
          <w:color w:val="000000"/>
        </w:rPr>
        <w:t>Art.  15zzzp.  [Środki z kar pi</w:t>
      </w:r>
      <w:r>
        <w:rPr>
          <w:b/>
          <w:color w:val="000000"/>
        </w:rPr>
        <w:t xml:space="preserve">eniężnych jako dochód budżetu państwa] </w:t>
      </w:r>
    </w:p>
    <w:p w:rsidR="004B7D24" w:rsidRDefault="00C90F01">
      <w:pPr>
        <w:spacing w:after="0"/>
      </w:pPr>
      <w:r>
        <w:rPr>
          <w:color w:val="000000"/>
        </w:rPr>
        <w:t>Środki finansowe pochodzące z administracyjnych kar pieniężnych, o których mowa w art. 15zzzj, art. 15zzzk, art. 15zzzl, art. 15zzzn i art. 15zzzo, stanowią dochód budżetu państwa.</w:t>
      </w:r>
    </w:p>
    <w:p w:rsidR="004B7D24" w:rsidRDefault="004B7D24">
      <w:pPr>
        <w:spacing w:before="80" w:after="0"/>
      </w:pPr>
    </w:p>
    <w:p w:rsidR="004B7D24" w:rsidRDefault="00C90F01">
      <w:pPr>
        <w:spacing w:after="0"/>
      </w:pPr>
      <w:r>
        <w:rPr>
          <w:b/>
          <w:color w:val="000000"/>
        </w:rPr>
        <w:t>Art.  15zzzq.  [Zawieszenie postęp</w:t>
      </w:r>
      <w:r>
        <w:rPr>
          <w:b/>
          <w:color w:val="000000"/>
        </w:rPr>
        <w:t xml:space="preserve">owań oraz odraczanie terminów płatności z tytułu niespełnienia obowiązku zawarcia umowy ubezpieczenia obowiązkowego] </w:t>
      </w:r>
    </w:p>
    <w:p w:rsidR="004B7D24" w:rsidRDefault="00C90F01">
      <w:pPr>
        <w:spacing w:after="0"/>
      </w:pPr>
      <w:r>
        <w:rPr>
          <w:color w:val="000000"/>
        </w:rPr>
        <w:t>1.  W przypadku ogłoszenia stanu zagrożenia epidemicznego albo stanu epidemii, minister właściwy do spraw instytucji finansowych, może zaw</w:t>
      </w:r>
      <w:r>
        <w:rPr>
          <w:color w:val="000000"/>
        </w:rPr>
        <w:t xml:space="preserve">iesić z urzędu albo na wniosek postępowanie kontrolne, postępowanie w zakresie egzekucji opłaty za niespełnienie obowiązku zawarcia umowy obowiązkowego ubezpieczenia, o którym mowa w przepisach </w:t>
      </w:r>
      <w:r>
        <w:rPr>
          <w:color w:val="1B1B1B"/>
        </w:rPr>
        <w:t>ustawy</w:t>
      </w:r>
      <w:r>
        <w:rPr>
          <w:color w:val="000000"/>
        </w:rPr>
        <w:t xml:space="preserve"> z dnia 22 maja 2003 r. o ubezpieczeniach obowiązkowych,</w:t>
      </w:r>
      <w:r>
        <w:rPr>
          <w:color w:val="000000"/>
        </w:rPr>
        <w:t xml:space="preserve"> Ubezpieczeniowym Funduszu Gwarancyjnym i Polskim Biurze Ubezpieczycieli Komunikacyjnych oraz odroczyć terminy płatności z tytułu niespełnienia tego obowiązku, biorąc pod uwagę konieczność zapewnienia prawidłowego funkcjonowania rynku ubezpieczeniowego.</w:t>
      </w:r>
    </w:p>
    <w:p w:rsidR="004B7D24" w:rsidRDefault="00C90F01">
      <w:pPr>
        <w:spacing w:before="26" w:after="0"/>
      </w:pPr>
      <w:r>
        <w:rPr>
          <w:color w:val="000000"/>
        </w:rPr>
        <w:t>2.</w:t>
      </w:r>
      <w:r>
        <w:rPr>
          <w:color w:val="000000"/>
        </w:rPr>
        <w:t>  Minister właściwy do spraw instytucji finansowych może, w drodze rozporządzenia, odroczyć terminy płatności oraz zawiesić postępowania, o których mowa w ust. 1, określając zakres terytorialny zawieszenia, rodzaje postępowań podlegających zawieszeniu oraz</w:t>
      </w:r>
      <w:r>
        <w:rPr>
          <w:color w:val="000000"/>
        </w:rPr>
        <w:t xml:space="preserve"> okres, na który następuje zawieszenie oraz odroczenie, mając na względzie okres obowiązywania stanu zagrożenia epidemicznego lub stanu epidemii oraz skutki nimi wywołane, biorąc pod uwagę konieczność zapewnienia prawidłowego funkcjonowania rynku ubezpiecz</w:t>
      </w:r>
      <w:r>
        <w:rPr>
          <w:color w:val="000000"/>
        </w:rPr>
        <w:t>eniowego.</w:t>
      </w:r>
    </w:p>
    <w:p w:rsidR="004B7D24" w:rsidRDefault="00C90F01">
      <w:pPr>
        <w:spacing w:before="26" w:after="0"/>
      </w:pPr>
      <w:r>
        <w:rPr>
          <w:color w:val="000000"/>
        </w:rPr>
        <w:t>3.  Do terminów odroczeń oraz postępowań zawieszonych na podstawie ust. 1 lub 2, nie wlicza się okresów ich zawieszenia oraz odroczenia.</w:t>
      </w:r>
    </w:p>
    <w:p w:rsidR="004B7D24" w:rsidRDefault="004B7D24">
      <w:pPr>
        <w:spacing w:before="80" w:after="0"/>
      </w:pPr>
    </w:p>
    <w:p w:rsidR="004B7D24" w:rsidRDefault="00C90F01">
      <w:pPr>
        <w:spacing w:after="0"/>
      </w:pPr>
      <w:r>
        <w:rPr>
          <w:b/>
          <w:color w:val="000000"/>
        </w:rPr>
        <w:t>Art.  15zzzr.  [Forma dokumentowa oświadczeń członków osób prawnych; zdalny tryb organizacji posiedzeń organ</w:t>
      </w:r>
      <w:r>
        <w:rPr>
          <w:b/>
          <w:color w:val="000000"/>
        </w:rPr>
        <w:t xml:space="preserve">ów osób prawnych] </w:t>
      </w:r>
    </w:p>
    <w:p w:rsidR="004B7D24" w:rsidRDefault="00C90F01">
      <w:pPr>
        <w:spacing w:after="0"/>
      </w:pPr>
      <w:r>
        <w:rPr>
          <w:color w:val="000000"/>
        </w:rPr>
        <w:t>Oświadczenie woli członka organu osoby prawnej innej niż Skarb Państwa albo jednostka samorządu terytorialnego, może zostać złożone w formie dokumentowej, a posiedzenia organów osób prawnych odbywać się z wykorzystaniem środków komunikac</w:t>
      </w:r>
      <w:r>
        <w:rPr>
          <w:color w:val="000000"/>
        </w:rPr>
        <w:t xml:space="preserve">ji elektronicznej bez konieczności jednoczesnej obecności członków tych organów. Do skuteczności takiego oświadczenia nie jest wymagane wypełnienie formularza udostępnionego w systemie teleinformatycznym, opatrzenie kwalifikowanym podpisem elektronicznym, </w:t>
      </w:r>
      <w:r>
        <w:rPr>
          <w:color w:val="000000"/>
        </w:rPr>
        <w:t>podpisem zaufanym albo podpisem osobistym, bez względu na odmienne zastrzeżenie ustawy lub czynności prawnej.</w:t>
      </w:r>
    </w:p>
    <w:p w:rsidR="004B7D24" w:rsidRDefault="004B7D24">
      <w:pPr>
        <w:spacing w:before="80" w:after="0"/>
      </w:pPr>
    </w:p>
    <w:p w:rsidR="004B7D24" w:rsidRDefault="00C90F01">
      <w:pPr>
        <w:spacing w:after="0"/>
      </w:pPr>
      <w:r>
        <w:rPr>
          <w:b/>
          <w:color w:val="000000"/>
        </w:rPr>
        <w:t xml:space="preserve">Art.  15zzzs.  [Wykonywanie prac geologicznych w późniejszym terminie - brak potrzeby zmiany koncesji lub projektu robót geologicznych] </w:t>
      </w:r>
    </w:p>
    <w:p w:rsidR="004B7D24" w:rsidRDefault="00C90F01">
      <w:pPr>
        <w:spacing w:after="0"/>
      </w:pPr>
      <w:r>
        <w:rPr>
          <w:color w:val="000000"/>
        </w:rPr>
        <w:t xml:space="preserve">Prace geologiczne, w tym roboty geologiczne, wykonywane na podstawie </w:t>
      </w:r>
      <w:r>
        <w:rPr>
          <w:color w:val="1B1B1B"/>
        </w:rPr>
        <w:t>ustawy</w:t>
      </w:r>
      <w:r>
        <w:rPr>
          <w:color w:val="000000"/>
        </w:rPr>
        <w:t xml:space="preserve"> z dnia 9 czerwca 2011 r. - Prawo geologiczne i górnicze (Dz. U. z 2020 r. poz. 1064 i 1339), które nie mogą być wykonane zgodnie z harmonogramem określonym w koncesji lub projekcie</w:t>
      </w:r>
      <w:r>
        <w:rPr>
          <w:color w:val="000000"/>
        </w:rPr>
        <w:t xml:space="preserve"> robót geologicznych ze względu na obowiązywanie stanu zagrożenia epidemicznego albo stanu epidemii, mogą zostać wykonane w terminie późniejszym, bez potrzeby zmiany koncesji lub projektu robót geologicznych, do czasu upływu terminu obowiązywania koncesji </w:t>
      </w:r>
      <w:r>
        <w:rPr>
          <w:color w:val="000000"/>
        </w:rPr>
        <w:t>lub czasu na jaki został zatwierdzony projekt robót geologicznych lub terminu określonego w projekcie robót geologicznych podlegającym zgłoszeniu staroście albo ministrowi właściwemu do spraw środowiska.</w:t>
      </w:r>
    </w:p>
    <w:p w:rsidR="004B7D24" w:rsidRDefault="004B7D24">
      <w:pPr>
        <w:spacing w:before="80" w:after="0"/>
      </w:pPr>
    </w:p>
    <w:p w:rsidR="004B7D24" w:rsidRDefault="00C90F01">
      <w:pPr>
        <w:spacing w:after="0"/>
      </w:pPr>
      <w:r>
        <w:rPr>
          <w:b/>
          <w:color w:val="000000"/>
        </w:rPr>
        <w:t xml:space="preserve">Art.  15zzzt.  </w:t>
      </w:r>
    </w:p>
    <w:p w:rsidR="004B7D24" w:rsidRDefault="00C90F01">
      <w:pPr>
        <w:spacing w:after="0"/>
      </w:pPr>
      <w:r>
        <w:rPr>
          <w:color w:val="000000"/>
        </w:rPr>
        <w:t>1.  Świadectwo zdrowia wydane na po</w:t>
      </w:r>
      <w:r>
        <w:rPr>
          <w:color w:val="000000"/>
        </w:rPr>
        <w:t xml:space="preserve">dstawie </w:t>
      </w:r>
      <w:r>
        <w:rPr>
          <w:color w:val="1B1B1B"/>
        </w:rPr>
        <w:t>art. 4 ust. 2</w:t>
      </w:r>
      <w:r>
        <w:rPr>
          <w:color w:val="000000"/>
        </w:rPr>
        <w:t xml:space="preserve"> ustawy z dnia 5 sierpnia 2015 r. o pracy na morzu (Dz. U. z 2020 r. poz. 1353) lub </w:t>
      </w:r>
      <w:r>
        <w:rPr>
          <w:color w:val="1B1B1B"/>
        </w:rPr>
        <w:t>art. 4 ust. 1</w:t>
      </w:r>
      <w:r>
        <w:rPr>
          <w:color w:val="000000"/>
        </w:rPr>
        <w:t xml:space="preserve"> ustawy z dnia 11 września 2019 r. o pracy na statkach rybackich (Dz. U. poz. 2197), które traci ważność w okresie od dnia 1 marca 2020 r.</w:t>
      </w:r>
      <w:r>
        <w:rPr>
          <w:color w:val="000000"/>
        </w:rPr>
        <w:t xml:space="preserve"> do dnia 13 marca 2020 r. albo w okresie obowiązywania na obszarze Rzeczypospolitej Polskiej stanu zagrożenia epidemicznego albo stanu epidemii ogłoszonego w związku z COVID-19, zachowuje ważność do dnia upływu 60 dni od dnia odwołania tego stanu.</w:t>
      </w:r>
    </w:p>
    <w:p w:rsidR="004B7D24" w:rsidRDefault="00C90F01">
      <w:pPr>
        <w:spacing w:before="26" w:after="0"/>
      </w:pPr>
      <w:r>
        <w:rPr>
          <w:color w:val="000000"/>
        </w:rPr>
        <w:t>2.  W pr</w:t>
      </w:r>
      <w:r>
        <w:rPr>
          <w:color w:val="000000"/>
        </w:rPr>
        <w:t xml:space="preserve">zypadku gdy 3-miesięczny termin, o którym mowa w </w:t>
      </w:r>
      <w:r>
        <w:rPr>
          <w:color w:val="1B1B1B"/>
        </w:rPr>
        <w:t>art. 6 ust. 2</w:t>
      </w:r>
      <w:r>
        <w:rPr>
          <w:color w:val="000000"/>
        </w:rPr>
        <w:t xml:space="preserve"> i </w:t>
      </w:r>
      <w:r>
        <w:rPr>
          <w:color w:val="1B1B1B"/>
        </w:rPr>
        <w:t>3</w:t>
      </w:r>
      <w:r>
        <w:rPr>
          <w:color w:val="000000"/>
        </w:rPr>
        <w:t xml:space="preserve"> ustawy z dnia 5 sierpnia 2015 r. o pracy na morzu oraz w </w:t>
      </w:r>
      <w:r>
        <w:rPr>
          <w:color w:val="1B1B1B"/>
        </w:rPr>
        <w:t>art. 6 ust. 2</w:t>
      </w:r>
      <w:r>
        <w:rPr>
          <w:color w:val="000000"/>
        </w:rPr>
        <w:t xml:space="preserve"> i </w:t>
      </w:r>
      <w:r>
        <w:rPr>
          <w:color w:val="1B1B1B"/>
        </w:rPr>
        <w:t>3</w:t>
      </w:r>
      <w:r>
        <w:rPr>
          <w:color w:val="000000"/>
        </w:rPr>
        <w:t xml:space="preserve"> ustawy z dnia 11 września 2019 r. o pracy na statkach rybackich, upływa w okresie od dnia 1 marca 2020 r. do dnia 13 marca 2020 r. lub w okresie obowiązywania na obszarze Rzeczypospolitej Polskiej stanu zagrożenia epidemicznego albo stanu epidemii ogłoszo</w:t>
      </w:r>
      <w:r>
        <w:rPr>
          <w:color w:val="000000"/>
        </w:rPr>
        <w:t>nego w związku z COVID-19, termin ten ulega przedłużeniu do upływu 60 dni od dnia odwołania stanu zagrożenia epidemicznego lub stanu epidemii.</w:t>
      </w:r>
    </w:p>
    <w:p w:rsidR="004B7D24" w:rsidRDefault="004B7D24">
      <w:pPr>
        <w:spacing w:before="80" w:after="0"/>
      </w:pPr>
    </w:p>
    <w:p w:rsidR="004B7D24" w:rsidRDefault="00C90F01">
      <w:pPr>
        <w:spacing w:after="0"/>
      </w:pPr>
      <w:r>
        <w:rPr>
          <w:b/>
          <w:color w:val="000000"/>
        </w:rPr>
        <w:t xml:space="preserve">Art.  15zzzu.  [Przedłużenie ważności certyfikatu audytora bezpieczeństwa ruchu drogowego] </w:t>
      </w:r>
    </w:p>
    <w:p w:rsidR="004B7D24" w:rsidRDefault="00C90F01">
      <w:pPr>
        <w:spacing w:after="0"/>
      </w:pPr>
      <w:r>
        <w:rPr>
          <w:color w:val="000000"/>
        </w:rPr>
        <w:t xml:space="preserve">Certyfikat audytora </w:t>
      </w:r>
      <w:r>
        <w:rPr>
          <w:color w:val="000000"/>
        </w:rPr>
        <w:t xml:space="preserve">bezpieczeństwa ruchu drogowego wydany na podstawie </w:t>
      </w:r>
      <w:r>
        <w:rPr>
          <w:color w:val="1B1B1B"/>
        </w:rPr>
        <w:t>art. 24n</w:t>
      </w:r>
      <w:r>
        <w:rPr>
          <w:color w:val="000000"/>
        </w:rPr>
        <w:t xml:space="preserve"> ustawy z dnia 21 marca 1985 r. o drogach publicznych (Dz. U. z 2020 r. poz. 470, 471 i 1087), którego ważność upływa w okresie obowiązywania stanu zagrożenia epidemicznego, stanu epidemii albo w o</w:t>
      </w:r>
      <w:r>
        <w:rPr>
          <w:color w:val="000000"/>
        </w:rPr>
        <w:t>kresie 30 dni następujących po ich odwołaniu, zachowuje ważność, jednak nie dłużej niż do dnia upływu 90 dni od dnia odwołania stanu zagrożenia epidemicznego albo stanu epidemii, w zależności od tego, który z nich zostanie odwołany później.</w:t>
      </w:r>
    </w:p>
    <w:p w:rsidR="004B7D24" w:rsidRDefault="004B7D24">
      <w:pPr>
        <w:spacing w:before="80" w:after="0"/>
      </w:pPr>
    </w:p>
    <w:p w:rsidR="004B7D24" w:rsidRDefault="00C90F01">
      <w:pPr>
        <w:spacing w:after="0"/>
      </w:pPr>
      <w:r>
        <w:rPr>
          <w:b/>
          <w:color w:val="000000"/>
        </w:rPr>
        <w:t>Art.  15zzzu</w:t>
      </w:r>
      <w:r>
        <w:rPr>
          <w:b/>
          <w:color w:val="000000"/>
          <w:vertAlign w:val="superscript"/>
        </w:rPr>
        <w:t>1</w:t>
      </w:r>
      <w:r>
        <w:rPr>
          <w:b/>
          <w:color w:val="000000"/>
        </w:rPr>
        <w:t>.</w:t>
      </w:r>
      <w:r>
        <w:rPr>
          <w:b/>
          <w:color w:val="000000"/>
        </w:rPr>
        <w:t xml:space="preserve">  [Zasady przeprowadzania w okresie obowiązywania stanu zagrożenia epidemicznego albo stanu epidemii testów kwalifikacyjnych kierowców wykonujących przewóz drogowy] </w:t>
      </w:r>
    </w:p>
    <w:p w:rsidR="004B7D24" w:rsidRDefault="00C90F01">
      <w:pPr>
        <w:spacing w:after="0"/>
      </w:pPr>
      <w:r>
        <w:rPr>
          <w:color w:val="000000"/>
        </w:rPr>
        <w:t>1.  W okresie obowiązywania stanu zagrożenia epidemicznego albo stanu epidemii testy kwali</w:t>
      </w:r>
      <w:r>
        <w:rPr>
          <w:color w:val="000000"/>
        </w:rPr>
        <w:t xml:space="preserve">fikacyjne, o których mowa w </w:t>
      </w:r>
      <w:r>
        <w:rPr>
          <w:color w:val="1B1B1B"/>
        </w:rPr>
        <w:t>art. 39b ust. 3</w:t>
      </w:r>
      <w:r>
        <w:rPr>
          <w:color w:val="000000"/>
        </w:rPr>
        <w:t xml:space="preserve"> ustawy z dnia 6 września 2001 r. o transporcie drogowym, mogą być przeprowadzane, po zakończeniu zajęć teoretycznych i praktycznych, przez wojewodę właściwego ze względu na miejsce prowadzenia ośrodka szkolenia w</w:t>
      </w:r>
      <w:r>
        <w:rPr>
          <w:color w:val="000000"/>
        </w:rPr>
        <w:t xml:space="preserve"> urzędzie wojewódzkim i na koszt urzędu wojewódzkiego.</w:t>
      </w:r>
    </w:p>
    <w:p w:rsidR="004B7D24" w:rsidRDefault="00C90F01">
      <w:pPr>
        <w:spacing w:before="26" w:after="0"/>
      </w:pPr>
      <w:r>
        <w:rPr>
          <w:color w:val="000000"/>
        </w:rPr>
        <w:t xml:space="preserve">2.  Testy kwalifikacyjne przeprowadza co najmniej jeden przedstawiciel wojewody, wchodzący w skład komisji egzaminacyjnej, o której mowa w </w:t>
      </w:r>
      <w:r>
        <w:rPr>
          <w:color w:val="1B1B1B"/>
        </w:rPr>
        <w:t>art. 39b</w:t>
      </w:r>
      <w:r>
        <w:rPr>
          <w:color w:val="1B1B1B"/>
          <w:vertAlign w:val="superscript"/>
        </w:rPr>
        <w:t>1</w:t>
      </w:r>
      <w:r>
        <w:rPr>
          <w:color w:val="1B1B1B"/>
        </w:rPr>
        <w:t xml:space="preserve"> ust. 3 pkt 2</w:t>
      </w:r>
      <w:r>
        <w:rPr>
          <w:color w:val="000000"/>
        </w:rPr>
        <w:t xml:space="preserve"> ustawy z dnia 6 września 2001 r. o tran</w:t>
      </w:r>
      <w:r>
        <w:rPr>
          <w:color w:val="000000"/>
        </w:rPr>
        <w:t>sporcie drogowym, który jest pracownikiem urzędu wojewódzkiego obsługującego wojewodę. Przeprowadzenie testów kwalifikacyjnych przez pracownika urzędu wojewódzkiego następuje w ramach świadczenia pracy na rzecz tego urzędu.</w:t>
      </w:r>
    </w:p>
    <w:p w:rsidR="004B7D24" w:rsidRDefault="00C90F01">
      <w:pPr>
        <w:spacing w:before="26" w:after="0"/>
      </w:pPr>
      <w:r>
        <w:rPr>
          <w:color w:val="000000"/>
        </w:rPr>
        <w:t>3.  Testy kwalifikacyjne przepro</w:t>
      </w:r>
      <w:r>
        <w:rPr>
          <w:color w:val="000000"/>
        </w:rPr>
        <w:t>wadza się w sposób i na warunkach określonych przez wojewodę, przy zachowaniu aktualnie obowiązujących przepisów sanitarno-epidemiologicznych.</w:t>
      </w:r>
    </w:p>
    <w:p w:rsidR="004B7D24" w:rsidRDefault="004B7D24">
      <w:pPr>
        <w:spacing w:before="80" w:after="0"/>
      </w:pPr>
    </w:p>
    <w:p w:rsidR="004B7D24" w:rsidRDefault="00C90F01">
      <w:pPr>
        <w:spacing w:after="0"/>
      </w:pPr>
      <w:r>
        <w:rPr>
          <w:b/>
          <w:color w:val="000000"/>
        </w:rPr>
        <w:t>Art.  15zzzu</w:t>
      </w:r>
      <w:r>
        <w:rPr>
          <w:b/>
          <w:color w:val="000000"/>
          <w:vertAlign w:val="superscript"/>
        </w:rPr>
        <w:t>2</w:t>
      </w:r>
      <w:r>
        <w:rPr>
          <w:b/>
          <w:color w:val="000000"/>
        </w:rPr>
        <w:t>.  [Forma on-line części teoretycznej szkolenia osób ubiegających się o uzyskanie uprawnienia do ki</w:t>
      </w:r>
      <w:r>
        <w:rPr>
          <w:b/>
          <w:color w:val="000000"/>
        </w:rPr>
        <w:t xml:space="preserve">erowania pojazdami] </w:t>
      </w:r>
    </w:p>
    <w:p w:rsidR="004B7D24" w:rsidRDefault="00C90F01">
      <w:pPr>
        <w:spacing w:after="0"/>
      </w:pPr>
      <w:r>
        <w:rPr>
          <w:color w:val="000000"/>
        </w:rPr>
        <w:t xml:space="preserve">W okresie obowiązywania stanu zagrożenia epidemicznego albo stanu epidemii część teoretyczna, o której mowa w </w:t>
      </w:r>
      <w:r>
        <w:rPr>
          <w:color w:val="1B1B1B"/>
        </w:rPr>
        <w:t>art. 23 ust. 2 pkt 1</w:t>
      </w:r>
      <w:r>
        <w:rPr>
          <w:color w:val="000000"/>
        </w:rPr>
        <w:t xml:space="preserve"> ustawy z dnia 5 stycznia 2011 r. o kierujących pojazdami (Dz. U. z 2020 r. poz. 1268 i 1517) może być re</w:t>
      </w:r>
      <w:r>
        <w:rPr>
          <w:color w:val="000000"/>
        </w:rPr>
        <w:t xml:space="preserve">alizowana przy wykorzystaniu metod on-line polegających na transmisji w czasie rzeczywistym dźwięku i obrazu między osobą prowadzącą taką część a jej uczestnikami. Część teoretyczna niezakończona do dnia odwołania stanu zagrożenia epidemicznego albo stanu </w:t>
      </w:r>
      <w:r>
        <w:rPr>
          <w:color w:val="000000"/>
        </w:rPr>
        <w:t>epidemii może nadal być prowadzona z wykorzystaniem metod on-line, jednak nie dłużej niż przez 30 dni od dnia odwołania stanu zagrożenia epidemicznego albo stanu epidemii.</w:t>
      </w:r>
    </w:p>
    <w:p w:rsidR="004B7D24" w:rsidRDefault="004B7D24">
      <w:pPr>
        <w:spacing w:before="80" w:after="0"/>
      </w:pPr>
    </w:p>
    <w:p w:rsidR="004B7D24" w:rsidRDefault="00C90F01">
      <w:pPr>
        <w:spacing w:after="0"/>
      </w:pPr>
      <w:r>
        <w:rPr>
          <w:b/>
          <w:color w:val="000000"/>
        </w:rPr>
        <w:t>Art.  15zzzv.  [Przedłużenie terminu odczytu wskazania drogomierza po jego wymianie</w:t>
      </w:r>
      <w:r>
        <w:rPr>
          <w:b/>
          <w:color w:val="000000"/>
        </w:rPr>
        <w:t xml:space="preserve">] </w:t>
      </w:r>
    </w:p>
    <w:p w:rsidR="004B7D24" w:rsidRDefault="00C90F01">
      <w:pPr>
        <w:spacing w:after="0"/>
      </w:pPr>
      <w:r>
        <w:rPr>
          <w:color w:val="000000"/>
        </w:rPr>
        <w:t xml:space="preserve">W przypadku gdy termin, o którym mowa w </w:t>
      </w:r>
      <w:r>
        <w:rPr>
          <w:color w:val="1B1B1B"/>
        </w:rPr>
        <w:t>art. 81b ust. 1</w:t>
      </w:r>
      <w:r>
        <w:rPr>
          <w:color w:val="000000"/>
        </w:rPr>
        <w:t xml:space="preserve"> ustawy z dnia 20 czerwca 1997 r. - Prawo o ruchu drogowym, upływa w okresie obowiązywania stanu zagrożenia epidemicznego albo stanu epidemii, ulega on przedłużeniu do dnia upływu 30 dni od dnia odw</w:t>
      </w:r>
      <w:r>
        <w:rPr>
          <w:color w:val="000000"/>
        </w:rPr>
        <w:t>ołania stanu zagrożenia epidemicznego albo stanu epidemii, w zależności od tego, który z nich zostanie odwołany później.</w:t>
      </w:r>
    </w:p>
    <w:p w:rsidR="004B7D24" w:rsidRDefault="004B7D24">
      <w:pPr>
        <w:spacing w:before="80" w:after="0"/>
      </w:pPr>
    </w:p>
    <w:p w:rsidR="004B7D24" w:rsidRDefault="00C90F01">
      <w:pPr>
        <w:spacing w:after="0"/>
      </w:pPr>
      <w:r>
        <w:rPr>
          <w:b/>
          <w:color w:val="000000"/>
        </w:rPr>
        <w:t xml:space="preserve">Art.  15zzzw.  [Przedłużenie ważności dokumentów, uprawnień i wpisów związanych z kierowaniem pojazdami] </w:t>
      </w:r>
    </w:p>
    <w:p w:rsidR="004B7D24" w:rsidRDefault="00C90F01">
      <w:pPr>
        <w:spacing w:after="0"/>
      </w:pPr>
      <w:r>
        <w:rPr>
          <w:color w:val="000000"/>
        </w:rPr>
        <w:t>W przypadku gdy ważność:</w:t>
      </w:r>
    </w:p>
    <w:p w:rsidR="004B7D24" w:rsidRDefault="00C90F01">
      <w:pPr>
        <w:spacing w:before="26" w:after="0"/>
        <w:ind w:left="373"/>
      </w:pPr>
      <w:r>
        <w:rPr>
          <w:color w:val="000000"/>
        </w:rPr>
        <w:t xml:space="preserve">1) </w:t>
      </w:r>
      <w:r>
        <w:rPr>
          <w:color w:val="000000"/>
        </w:rPr>
        <w:t>prawa jazdy,</w:t>
      </w:r>
    </w:p>
    <w:p w:rsidR="004B7D24" w:rsidRDefault="00C90F01">
      <w:pPr>
        <w:spacing w:before="26" w:after="0"/>
        <w:ind w:left="373"/>
      </w:pPr>
      <w:r>
        <w:rPr>
          <w:color w:val="000000"/>
        </w:rPr>
        <w:t>2) pozwolenia na kierowanie tramwajem,</w:t>
      </w:r>
    </w:p>
    <w:p w:rsidR="004B7D24" w:rsidRDefault="00C90F01">
      <w:pPr>
        <w:spacing w:before="26" w:after="0"/>
        <w:ind w:left="373"/>
      </w:pPr>
      <w:r>
        <w:rPr>
          <w:color w:val="000000"/>
        </w:rPr>
        <w:t>3) zezwolenia na kierowanie pojazdem uprzywilejowanym lub pojazdem przewożącym wartości pieniężne,</w:t>
      </w:r>
    </w:p>
    <w:p w:rsidR="004B7D24" w:rsidRDefault="00C90F01">
      <w:pPr>
        <w:spacing w:before="26" w:after="0"/>
        <w:ind w:left="373"/>
      </w:pPr>
      <w:r>
        <w:rPr>
          <w:color w:val="000000"/>
        </w:rPr>
        <w:t>4) świadectwa kierowcy,</w:t>
      </w:r>
    </w:p>
    <w:p w:rsidR="004B7D24" w:rsidRDefault="00C90F01">
      <w:pPr>
        <w:spacing w:before="26" w:after="0"/>
        <w:ind w:left="373"/>
      </w:pPr>
      <w:r>
        <w:rPr>
          <w:color w:val="000000"/>
        </w:rPr>
        <w:t>5) legitymacji instruktora nauki jazdy,</w:t>
      </w:r>
    </w:p>
    <w:p w:rsidR="004B7D24" w:rsidRDefault="00C90F01">
      <w:pPr>
        <w:spacing w:before="26" w:after="0"/>
        <w:ind w:left="373"/>
      </w:pPr>
      <w:r>
        <w:rPr>
          <w:color w:val="000000"/>
        </w:rPr>
        <w:t>6) legitymacji egzaminatora,</w:t>
      </w:r>
    </w:p>
    <w:p w:rsidR="004B7D24" w:rsidRDefault="00C90F01">
      <w:pPr>
        <w:spacing w:before="26" w:after="0"/>
        <w:ind w:left="373"/>
      </w:pPr>
      <w:r>
        <w:rPr>
          <w:color w:val="000000"/>
        </w:rPr>
        <w:t xml:space="preserve">7) </w:t>
      </w:r>
      <w:r>
        <w:rPr>
          <w:color w:val="000000"/>
        </w:rPr>
        <w:t>zaświadczenia o wpisie do ewidencji instruktorów techniki jazdy (świadectwa instruktora techniki jazdy),</w:t>
      </w:r>
    </w:p>
    <w:p w:rsidR="004B7D24" w:rsidRDefault="00C90F01">
      <w:pPr>
        <w:spacing w:before="26" w:after="0"/>
        <w:ind w:left="373"/>
      </w:pPr>
      <w:r>
        <w:rPr>
          <w:color w:val="000000"/>
        </w:rPr>
        <w:t>8) uprawnień do kierowania pojazdami,</w:t>
      </w:r>
    </w:p>
    <w:p w:rsidR="004B7D24" w:rsidRDefault="00C90F01">
      <w:pPr>
        <w:spacing w:before="26" w:after="0"/>
        <w:ind w:left="373"/>
      </w:pPr>
      <w:r>
        <w:rPr>
          <w:color w:val="000000"/>
        </w:rPr>
        <w:t>9) wpisu w prawie jazdy kodu 95 potwierdzającego uzyskanie kwalifikacji wstępnej, kwalifikacji wstępnej przyspies</w:t>
      </w:r>
      <w:r>
        <w:rPr>
          <w:color w:val="000000"/>
        </w:rPr>
        <w:t>zonej, kwalifikacji wstępnej uzupełniającej, kwalifikacji wstępnej uzupełniającej przyspieszonej albo ukończenie szkolenia okresowego</w:t>
      </w:r>
    </w:p>
    <w:p w:rsidR="004B7D24" w:rsidRDefault="00C90F01">
      <w:pPr>
        <w:spacing w:before="25" w:after="0"/>
        <w:ind w:left="373"/>
      </w:pPr>
      <w:r>
        <w:rPr>
          <w:color w:val="000000"/>
        </w:rPr>
        <w:t>/pkt</w:t>
      </w:r>
    </w:p>
    <w:p w:rsidR="004B7D24" w:rsidRDefault="00C90F01">
      <w:pPr>
        <w:spacing w:before="25" w:after="0"/>
        <w:ind w:left="373"/>
        <w:jc w:val="both"/>
      </w:pPr>
      <w:r>
        <w:rPr>
          <w:color w:val="000000"/>
        </w:rPr>
        <w:t>- upływa w okresie obowiązywania stanu zagrożenia epidemicznego albo stanu epidemii, ważność tych dokumentów, uprawni</w:t>
      </w:r>
      <w:r>
        <w:rPr>
          <w:color w:val="000000"/>
        </w:rPr>
        <w:t>eń i wpisu ulega przedłużeniu do dnia upływu 60 dni od dnia odwołania stanu zagrożenia epidemicznego albo stanu epidemii, w zależności od tego, który z nich zostanie odwołany później.</w:t>
      </w:r>
    </w:p>
    <w:p w:rsidR="004B7D24" w:rsidRDefault="004B7D24">
      <w:pPr>
        <w:spacing w:before="80" w:after="0"/>
      </w:pPr>
    </w:p>
    <w:p w:rsidR="004B7D24" w:rsidRDefault="00C90F01">
      <w:pPr>
        <w:spacing w:after="0"/>
      </w:pPr>
      <w:r>
        <w:rPr>
          <w:b/>
          <w:color w:val="000000"/>
        </w:rPr>
        <w:t>Art.  15zzzx.  [Przedłużenie ważności badania technicznego pojazdu nale</w:t>
      </w:r>
      <w:r>
        <w:rPr>
          <w:b/>
          <w:color w:val="000000"/>
        </w:rPr>
        <w:t xml:space="preserve">żącego do osoby przebywającej na obowiązkowej kwarantannie lub poddanej leczeniu z powodu COVID-19] </w:t>
      </w:r>
    </w:p>
    <w:p w:rsidR="004B7D24" w:rsidRDefault="00C90F01">
      <w:pPr>
        <w:spacing w:after="0"/>
      </w:pPr>
      <w:r>
        <w:rPr>
          <w:color w:val="000000"/>
        </w:rPr>
        <w:t>Badanie techniczne pojazdu, którego termin upływa w okresie obowiązywania stanu zagrożenia epidemicznego albo stanu epidemii, którego właścicielem lub posi</w:t>
      </w:r>
      <w:r>
        <w:rPr>
          <w:color w:val="000000"/>
        </w:rPr>
        <w:t>adaczem jest osoba przebywająca na obowiązkowej kwarantannie lub poddana leczeniu z powodu COVID-19 w tym okresie, zachowuje ważność przez okres 7 dni od dnia zakończenia leczenia lub zwolnienia z obowiązkowej kwarantanny, jedynie w celu umożliwienia dojaz</w:t>
      </w:r>
      <w:r>
        <w:rPr>
          <w:color w:val="000000"/>
        </w:rPr>
        <w:t>du na badanie techniczne.</w:t>
      </w:r>
    </w:p>
    <w:p w:rsidR="004B7D24" w:rsidRDefault="004B7D24">
      <w:pPr>
        <w:spacing w:before="80" w:after="0"/>
      </w:pPr>
    </w:p>
    <w:p w:rsidR="004B7D24" w:rsidRDefault="00C90F01">
      <w:pPr>
        <w:spacing w:after="0"/>
      </w:pPr>
      <w:r>
        <w:rPr>
          <w:b/>
          <w:color w:val="000000"/>
        </w:rPr>
        <w:t xml:space="preserve">Art.  15zzzy.  </w:t>
      </w:r>
      <w:r>
        <w:rPr>
          <w:b/>
          <w:color w:val="000000"/>
          <w:vertAlign w:val="superscript"/>
        </w:rPr>
        <w:t>54</w:t>
      </w:r>
      <w:r>
        <w:rPr>
          <w:b/>
          <w:color w:val="000000"/>
        </w:rPr>
        <w:t xml:space="preserve">  [Zawieszenie przeprowadzania badań lekarskich i psychologicznych związanych z transportem kolejowym] </w:t>
      </w:r>
    </w:p>
    <w:p w:rsidR="004B7D24" w:rsidRDefault="00C90F01">
      <w:pPr>
        <w:spacing w:after="0"/>
      </w:pPr>
      <w:r>
        <w:rPr>
          <w:color w:val="000000"/>
        </w:rPr>
        <w:t xml:space="preserve">1.  W okresie stanu zagrożenia epidemicznego albo stanu epidemii, jednak nie dłużej niż do dnia 31 stycznia </w:t>
      </w:r>
      <w:r>
        <w:rPr>
          <w:color w:val="000000"/>
        </w:rPr>
        <w:t>2021 r., zawiesza się przeprowadzanie badań lekarskich i psychologicznych:</w:t>
      </w:r>
    </w:p>
    <w:p w:rsidR="004B7D24" w:rsidRDefault="00C90F01">
      <w:pPr>
        <w:spacing w:before="26" w:after="0"/>
        <w:ind w:left="373"/>
      </w:pPr>
      <w:r>
        <w:rPr>
          <w:color w:val="000000"/>
        </w:rPr>
        <w:t xml:space="preserve">1) osób ubiegających się o zachowanie ważności licencji maszynisty, określonych w przepisach wydanych na podstawie </w:t>
      </w:r>
      <w:r>
        <w:rPr>
          <w:color w:val="1B1B1B"/>
        </w:rPr>
        <w:t>art. 22a ust. 11</w:t>
      </w:r>
      <w:r>
        <w:rPr>
          <w:color w:val="000000"/>
        </w:rPr>
        <w:t xml:space="preserve"> ustawy z dnia 28 marca 2003 r. o transporcie kole</w:t>
      </w:r>
      <w:r>
        <w:rPr>
          <w:color w:val="000000"/>
        </w:rPr>
        <w:t>jowym;</w:t>
      </w:r>
    </w:p>
    <w:p w:rsidR="004B7D24" w:rsidRDefault="00C90F01">
      <w:pPr>
        <w:spacing w:before="26" w:after="0"/>
        <w:ind w:left="373"/>
      </w:pPr>
      <w:r>
        <w:rPr>
          <w:color w:val="000000"/>
        </w:rPr>
        <w:t xml:space="preserve">2) osób ubiegających się o zachowanie ważności świadectwa maszynisty, określonych w przepisach wydanych na podstawie </w:t>
      </w:r>
      <w:r>
        <w:rPr>
          <w:color w:val="1B1B1B"/>
        </w:rPr>
        <w:t>art. 22b ust. 22</w:t>
      </w:r>
      <w:r>
        <w:rPr>
          <w:color w:val="000000"/>
        </w:rPr>
        <w:t xml:space="preserve"> ustawy z dnia 28 marca 2003 r. o transporcie kolejowym;</w:t>
      </w:r>
    </w:p>
    <w:p w:rsidR="004B7D24" w:rsidRDefault="00C90F01">
      <w:pPr>
        <w:spacing w:before="26" w:after="0"/>
        <w:ind w:left="373"/>
      </w:pPr>
      <w:r>
        <w:rPr>
          <w:color w:val="000000"/>
        </w:rPr>
        <w:t>3) pracowników zatrudnionych na stanowiskach bezpośrednio z</w:t>
      </w:r>
      <w:r>
        <w:rPr>
          <w:color w:val="000000"/>
        </w:rPr>
        <w:t xml:space="preserve">wiązanych z prowadzeniem i bezpieczeństwem ruchu kolejowego oraz z prowadzeniem określonych rodzajów pojazdów kolejowych, określonych w przepisach wydanych na podstawie </w:t>
      </w:r>
      <w:r>
        <w:rPr>
          <w:color w:val="1B1B1B"/>
        </w:rPr>
        <w:t>art. 22d ust. 3</w:t>
      </w:r>
      <w:r>
        <w:rPr>
          <w:color w:val="000000"/>
        </w:rPr>
        <w:t xml:space="preserve"> ustawy z dnia 28 marca 2003 r. o transporcie kolejowym;</w:t>
      </w:r>
    </w:p>
    <w:p w:rsidR="004B7D24" w:rsidRDefault="00C90F01">
      <w:pPr>
        <w:spacing w:before="26" w:after="0"/>
        <w:ind w:left="373"/>
      </w:pPr>
      <w:r>
        <w:rPr>
          <w:color w:val="000000"/>
        </w:rPr>
        <w:t xml:space="preserve">4) pracowników </w:t>
      </w:r>
      <w:r>
        <w:rPr>
          <w:color w:val="000000"/>
        </w:rPr>
        <w:t xml:space="preserve">zatrudnionych na stanowisku zwrotniczego, o którym mowa w </w:t>
      </w:r>
      <w:r>
        <w:rPr>
          <w:color w:val="1B1B1B"/>
        </w:rPr>
        <w:t>art. 22d ust. 1</w:t>
      </w:r>
      <w:r>
        <w:rPr>
          <w:color w:val="000000"/>
        </w:rPr>
        <w:t xml:space="preserve"> ustawy z dnia 28 marca 2003 r. o transporcie kolejowym;</w:t>
      </w:r>
    </w:p>
    <w:p w:rsidR="004B7D24" w:rsidRDefault="00C90F01">
      <w:pPr>
        <w:spacing w:before="26" w:after="0"/>
        <w:ind w:left="373"/>
      </w:pPr>
      <w:r>
        <w:rPr>
          <w:color w:val="000000"/>
        </w:rPr>
        <w:t xml:space="preserve">5) funkcjonariuszy straży ochrony kolei, określonych w przepisach wydanych na podstawie </w:t>
      </w:r>
      <w:r>
        <w:rPr>
          <w:color w:val="1B1B1B"/>
        </w:rPr>
        <w:t>art. 59 ust. 6 pkt 3</w:t>
      </w:r>
      <w:r>
        <w:rPr>
          <w:color w:val="000000"/>
        </w:rPr>
        <w:t xml:space="preserve"> ustawy z dnia 28 </w:t>
      </w:r>
      <w:r>
        <w:rPr>
          <w:color w:val="000000"/>
        </w:rPr>
        <w:t>marca 2003 r. o transporcie kolejowym.</w:t>
      </w:r>
    </w:p>
    <w:p w:rsidR="004B7D24" w:rsidRDefault="004B7D24">
      <w:pPr>
        <w:spacing w:after="0"/>
      </w:pPr>
    </w:p>
    <w:p w:rsidR="004B7D24" w:rsidRDefault="00C90F01">
      <w:pPr>
        <w:spacing w:before="26" w:after="0"/>
      </w:pPr>
      <w:r>
        <w:rPr>
          <w:color w:val="000000"/>
        </w:rPr>
        <w:t>2.  W przypadku gdy ważność badań lekarskich i psychologicznych, o których mowa w ust. 1, upływa w okresie obowiązywania stanu zagrożenia epidemicznego albo stanu epidemii, ważność tych badań ulega przedłużeniu do dn</w:t>
      </w:r>
      <w:r>
        <w:rPr>
          <w:color w:val="000000"/>
        </w:rPr>
        <w:t>ia upływu 180 dni od dnia odwołania stanu zagrożenia epidemicznego albo stanu epidemii, w zależności od tego, który z nich zostanie odwołany później.</w:t>
      </w:r>
    </w:p>
    <w:p w:rsidR="004B7D24" w:rsidRDefault="004B7D24">
      <w:pPr>
        <w:spacing w:before="80" w:after="0"/>
      </w:pPr>
    </w:p>
    <w:p w:rsidR="004B7D24" w:rsidRDefault="00C90F01">
      <w:pPr>
        <w:spacing w:after="0"/>
      </w:pPr>
      <w:r>
        <w:rPr>
          <w:b/>
          <w:color w:val="000000"/>
        </w:rPr>
        <w:t>Art.  15zzzy</w:t>
      </w:r>
      <w:r>
        <w:rPr>
          <w:b/>
          <w:color w:val="000000"/>
          <w:vertAlign w:val="superscript"/>
        </w:rPr>
        <w:t>1</w:t>
      </w:r>
      <w:r>
        <w:rPr>
          <w:b/>
          <w:color w:val="000000"/>
        </w:rPr>
        <w:t xml:space="preserve">.  [Przedłużenie terminu ważności wybranych dokumentów związanych z wykonywaniem transportu </w:t>
      </w:r>
      <w:r>
        <w:rPr>
          <w:b/>
          <w:color w:val="000000"/>
        </w:rPr>
        <w:t xml:space="preserve">kolejowego] </w:t>
      </w:r>
    </w:p>
    <w:p w:rsidR="004B7D24" w:rsidRDefault="00C90F01">
      <w:pPr>
        <w:spacing w:after="0"/>
      </w:pPr>
      <w:r>
        <w:rPr>
          <w:color w:val="000000"/>
        </w:rPr>
        <w:t>W przypadku gdy termin ważności:</w:t>
      </w:r>
    </w:p>
    <w:p w:rsidR="004B7D24" w:rsidRDefault="00C90F01">
      <w:pPr>
        <w:spacing w:before="26" w:after="0"/>
        <w:ind w:left="373"/>
      </w:pPr>
      <w:r>
        <w:rPr>
          <w:color w:val="000000"/>
        </w:rPr>
        <w:t xml:space="preserve">1) autoryzacji bezpieczeństwa, o której mowa w </w:t>
      </w:r>
      <w:r>
        <w:rPr>
          <w:color w:val="1B1B1B"/>
        </w:rPr>
        <w:t>art. 18a</w:t>
      </w:r>
      <w:r>
        <w:rPr>
          <w:color w:val="000000"/>
        </w:rPr>
        <w:t xml:space="preserve"> ustawy z dnia 28 marca 2003 r. o transporcie kolejowym,</w:t>
      </w:r>
    </w:p>
    <w:p w:rsidR="004B7D24" w:rsidRDefault="00C90F01">
      <w:pPr>
        <w:spacing w:before="26" w:after="0"/>
        <w:ind w:left="373"/>
      </w:pPr>
      <w:r>
        <w:rPr>
          <w:color w:val="000000"/>
        </w:rPr>
        <w:t xml:space="preserve">2) certyfikatu bezpieczeństwa, o którym mowa w </w:t>
      </w:r>
      <w:r>
        <w:rPr>
          <w:color w:val="1B1B1B"/>
        </w:rPr>
        <w:t>art. 18b</w:t>
      </w:r>
      <w:r>
        <w:rPr>
          <w:color w:val="000000"/>
        </w:rPr>
        <w:t xml:space="preserve"> ustawy z dnia 28 marca 2003 r. o transporcie kolejowym,</w:t>
      </w:r>
    </w:p>
    <w:p w:rsidR="004B7D24" w:rsidRDefault="00C90F01">
      <w:pPr>
        <w:spacing w:before="26" w:after="0"/>
        <w:ind w:left="373"/>
      </w:pPr>
      <w:r>
        <w:rPr>
          <w:color w:val="000000"/>
        </w:rPr>
        <w:t xml:space="preserve">3) świadectwa bezpieczeństwa, o którym mowa w </w:t>
      </w:r>
      <w:r>
        <w:rPr>
          <w:color w:val="1B1B1B"/>
        </w:rPr>
        <w:t>art. 19</w:t>
      </w:r>
      <w:r>
        <w:rPr>
          <w:color w:val="000000"/>
        </w:rPr>
        <w:t xml:space="preserve"> ustawy z dnia 28 marca 2003 r. o transporcie kolejowym,</w:t>
      </w:r>
    </w:p>
    <w:p w:rsidR="004B7D24" w:rsidRDefault="00C90F01">
      <w:pPr>
        <w:spacing w:before="26" w:after="0"/>
        <w:ind w:left="373"/>
      </w:pPr>
      <w:r>
        <w:rPr>
          <w:color w:val="000000"/>
        </w:rPr>
        <w:t xml:space="preserve">4) licencji maszynisty, o której mowa w </w:t>
      </w:r>
      <w:r>
        <w:rPr>
          <w:color w:val="1B1B1B"/>
        </w:rPr>
        <w:t>art. 22 ust. 1</w:t>
      </w:r>
      <w:r>
        <w:rPr>
          <w:color w:val="000000"/>
        </w:rPr>
        <w:t xml:space="preserve"> ustawy z dnia 28 marca 2003 r. o t</w:t>
      </w:r>
      <w:r>
        <w:rPr>
          <w:color w:val="000000"/>
        </w:rPr>
        <w:t>ransporcie kolejowym,</w:t>
      </w:r>
    </w:p>
    <w:p w:rsidR="004B7D24" w:rsidRDefault="00C90F01">
      <w:pPr>
        <w:spacing w:before="26" w:after="0"/>
        <w:ind w:left="373"/>
      </w:pPr>
      <w:r>
        <w:rPr>
          <w:color w:val="000000"/>
        </w:rPr>
        <w:t xml:space="preserve">5) świadectwa maszynisty, o którym mowa w </w:t>
      </w:r>
      <w:r>
        <w:rPr>
          <w:color w:val="1B1B1B"/>
        </w:rPr>
        <w:t>art. 22b ust. 1</w:t>
      </w:r>
      <w:r>
        <w:rPr>
          <w:color w:val="000000"/>
        </w:rPr>
        <w:t xml:space="preserve"> ustawy z dnia 28 marca 2003 r. o transporcie kolejowym,</w:t>
      </w:r>
    </w:p>
    <w:p w:rsidR="004B7D24" w:rsidRDefault="00C90F01">
      <w:pPr>
        <w:spacing w:before="26" w:after="0"/>
        <w:ind w:left="373"/>
      </w:pPr>
      <w:r>
        <w:rPr>
          <w:color w:val="000000"/>
        </w:rPr>
        <w:t xml:space="preserve">6) certyfikatu dla podmiotu odpowiedzialnego za utrzymanie pojazdu kolejowego (ECM), o którym mowa w </w:t>
      </w:r>
      <w:r>
        <w:rPr>
          <w:color w:val="1B1B1B"/>
        </w:rPr>
        <w:t>art. 23j ust. 8</w:t>
      </w:r>
      <w:r>
        <w:rPr>
          <w:color w:val="000000"/>
        </w:rPr>
        <w:t xml:space="preserve"> ust</w:t>
      </w:r>
      <w:r>
        <w:rPr>
          <w:color w:val="000000"/>
        </w:rPr>
        <w:t>awy z dnia 28 marca 2003 r. o transporcie kolejowym</w:t>
      </w:r>
    </w:p>
    <w:p w:rsidR="004B7D24" w:rsidRDefault="00C90F01">
      <w:pPr>
        <w:spacing w:before="25" w:after="0"/>
        <w:jc w:val="both"/>
      </w:pPr>
      <w:r>
        <w:rPr>
          <w:color w:val="000000"/>
        </w:rPr>
        <w:t xml:space="preserve">- </w:t>
      </w:r>
      <w:r>
        <w:rPr>
          <w:color w:val="000000"/>
          <w:vertAlign w:val="superscript"/>
        </w:rPr>
        <w:t>55</w:t>
      </w:r>
      <w:r>
        <w:rPr>
          <w:color w:val="000000"/>
        </w:rPr>
        <w:t xml:space="preserve">  upływa w okresie obowiązywania stanu zagrożenia epidemicznego albo stanu epidemii, termin ważności tych dokumentów ulega przedłużeniu do dnia upływu 180 dni od dnia odwołania stanu zagrożenia epidem</w:t>
      </w:r>
      <w:r>
        <w:rPr>
          <w:color w:val="000000"/>
        </w:rPr>
        <w:t>icznego albo stanu epidemii, w zależności od tego, który z nich zostanie odwołany później.</w:t>
      </w:r>
    </w:p>
    <w:p w:rsidR="004B7D24" w:rsidRDefault="004B7D24">
      <w:pPr>
        <w:spacing w:before="80" w:after="0"/>
      </w:pPr>
    </w:p>
    <w:p w:rsidR="004B7D24" w:rsidRDefault="00C90F01">
      <w:pPr>
        <w:spacing w:after="0"/>
      </w:pPr>
      <w:r>
        <w:rPr>
          <w:b/>
          <w:color w:val="000000"/>
        </w:rPr>
        <w:t xml:space="preserve">Art.  15zzzz.  </w:t>
      </w:r>
      <w:r>
        <w:rPr>
          <w:b/>
          <w:color w:val="000000"/>
          <w:vertAlign w:val="superscript"/>
        </w:rPr>
        <w:t>56</w:t>
      </w:r>
      <w:r>
        <w:rPr>
          <w:b/>
          <w:color w:val="000000"/>
        </w:rPr>
        <w:t xml:space="preserve">  [Zawieszenie przeprowadzania szkoleń i sprawdzianów dla pracowników związanych z transportem kolejowym oraz funkcjonariuszy straży ochrony kolei]</w:t>
      </w:r>
      <w:r>
        <w:rPr>
          <w:b/>
          <w:color w:val="000000"/>
        </w:rPr>
        <w:t xml:space="preserve"> </w:t>
      </w:r>
    </w:p>
    <w:p w:rsidR="004B7D24" w:rsidRDefault="00C90F01">
      <w:pPr>
        <w:spacing w:after="0"/>
      </w:pPr>
      <w:r>
        <w:rPr>
          <w:color w:val="000000"/>
        </w:rPr>
        <w:t> W przypadku gdy w okresie stanu zagrożenia epidemicznego albo stanu epidemii upływa termin przeprowadzenia:</w:t>
      </w:r>
    </w:p>
    <w:p w:rsidR="004B7D24" w:rsidRDefault="00C90F01">
      <w:pPr>
        <w:spacing w:before="26" w:after="0"/>
        <w:ind w:left="373"/>
      </w:pPr>
      <w:r>
        <w:rPr>
          <w:color w:val="000000"/>
        </w:rPr>
        <w:t xml:space="preserve">1) szkoleń oraz okresowych sprawdzianów wiedzy i umiejętności maszynistów, o których mowa w </w:t>
      </w:r>
      <w:r>
        <w:rPr>
          <w:color w:val="1B1B1B"/>
        </w:rPr>
        <w:t>art. 22b ust. 7</w:t>
      </w:r>
      <w:r>
        <w:rPr>
          <w:color w:val="000000"/>
        </w:rPr>
        <w:t xml:space="preserve"> i </w:t>
      </w:r>
      <w:r>
        <w:rPr>
          <w:color w:val="1B1B1B"/>
        </w:rPr>
        <w:t>ust. 21 pkt 4</w:t>
      </w:r>
      <w:r>
        <w:rPr>
          <w:color w:val="000000"/>
        </w:rPr>
        <w:t xml:space="preserve"> ustawy z dnia 28 marca 2003 r. o transporcie kolejowym,</w:t>
      </w:r>
    </w:p>
    <w:p w:rsidR="004B7D24" w:rsidRDefault="00C90F01">
      <w:pPr>
        <w:spacing w:before="26" w:after="0"/>
        <w:ind w:left="373"/>
      </w:pPr>
      <w:r>
        <w:rPr>
          <w:color w:val="000000"/>
        </w:rPr>
        <w:t xml:space="preserve">2) szkoleń dla pracowników kolejowych z zakresu kierowania ruchem, o których mowa w przepisach wydanych na podstawie </w:t>
      </w:r>
      <w:r>
        <w:rPr>
          <w:color w:val="1B1B1B"/>
        </w:rPr>
        <w:t>art. 6 ust. 4 pkt 1</w:t>
      </w:r>
      <w:r>
        <w:rPr>
          <w:color w:val="000000"/>
        </w:rPr>
        <w:t xml:space="preserve"> i </w:t>
      </w:r>
      <w:r>
        <w:rPr>
          <w:color w:val="1B1B1B"/>
        </w:rPr>
        <w:t>2</w:t>
      </w:r>
      <w:r>
        <w:rPr>
          <w:color w:val="000000"/>
        </w:rPr>
        <w:t xml:space="preserve"> ustawy z dnia 20 czerwca 1997 r. - Prawo o ruchu drogowym,</w:t>
      </w:r>
    </w:p>
    <w:p w:rsidR="004B7D24" w:rsidRDefault="00C90F01">
      <w:pPr>
        <w:spacing w:before="26" w:after="0"/>
        <w:ind w:left="373"/>
      </w:pPr>
      <w:r>
        <w:rPr>
          <w:color w:val="000000"/>
        </w:rPr>
        <w:t xml:space="preserve">3) szkoleń dla pracowników zatrudnionych na stanowiskach bezpośrednio związanych z prowadzeniem i bezpieczeństwem ruchu kolejowego oraz z prowadzeniem określonych rodzajów pojazdów kolejowych, określonych w przepisach wydanych na podstawie </w:t>
      </w:r>
      <w:r>
        <w:rPr>
          <w:color w:val="1B1B1B"/>
        </w:rPr>
        <w:t>art. 22d ust. 3</w:t>
      </w:r>
      <w:r>
        <w:rPr>
          <w:color w:val="000000"/>
        </w:rPr>
        <w:t xml:space="preserve"> ustawy z dnia 28 marca 2003 r. o transporcie kolejowym,</w:t>
      </w:r>
    </w:p>
    <w:p w:rsidR="004B7D24" w:rsidRDefault="00C90F01">
      <w:pPr>
        <w:spacing w:before="26" w:after="0"/>
        <w:ind w:left="373"/>
      </w:pPr>
      <w:r>
        <w:rPr>
          <w:color w:val="000000"/>
        </w:rPr>
        <w:t xml:space="preserve">4) szkoleń dla pracowników zatrudnionych na stanowisku zwrotniczego, o którym mowa w </w:t>
      </w:r>
      <w:r>
        <w:rPr>
          <w:color w:val="1B1B1B"/>
        </w:rPr>
        <w:t>art. 22d ust. 1</w:t>
      </w:r>
      <w:r>
        <w:rPr>
          <w:color w:val="000000"/>
        </w:rPr>
        <w:t xml:space="preserve"> ustawy z dnia 28 marca 2003 r. o transporcie kolejowym,</w:t>
      </w:r>
    </w:p>
    <w:p w:rsidR="004B7D24" w:rsidRDefault="00C90F01">
      <w:pPr>
        <w:spacing w:before="26" w:after="0"/>
        <w:ind w:left="373"/>
      </w:pPr>
      <w:r>
        <w:rPr>
          <w:color w:val="000000"/>
        </w:rPr>
        <w:t>5) szkoleń dla funkcjonariuszy straży ochr</w:t>
      </w:r>
      <w:r>
        <w:rPr>
          <w:color w:val="000000"/>
        </w:rPr>
        <w:t xml:space="preserve">ony kolei, określonych w przepisach wydanych na podstawie </w:t>
      </w:r>
      <w:r>
        <w:rPr>
          <w:color w:val="1B1B1B"/>
        </w:rPr>
        <w:t>art. 59 ust. 6 pkt 3</w:t>
      </w:r>
      <w:r>
        <w:rPr>
          <w:color w:val="000000"/>
        </w:rPr>
        <w:t xml:space="preserve"> ustawy z dnia 28 marca 2003 r. o transporcie kolejowym</w:t>
      </w:r>
    </w:p>
    <w:p w:rsidR="004B7D24" w:rsidRDefault="00C90F01">
      <w:pPr>
        <w:spacing w:before="25" w:after="0"/>
        <w:jc w:val="both"/>
      </w:pPr>
      <w:r>
        <w:rPr>
          <w:color w:val="000000"/>
        </w:rPr>
        <w:t>- a szkolenia i sprawdziany te nie zostały przeprowadzone w tym okresie, dotychczasowe szkolenie albo sprawdzian zachowuje</w:t>
      </w:r>
      <w:r>
        <w:rPr>
          <w:color w:val="000000"/>
        </w:rPr>
        <w:t xml:space="preserve"> ważność do dnia upływu 180 dni od dnia odwołania stanu zagrożenia epidemicznego albo stanu epidemii, w zależności od tego, który z nich zostanie odwołany później.</w:t>
      </w:r>
    </w:p>
    <w:p w:rsidR="004B7D24" w:rsidRDefault="004B7D24">
      <w:pPr>
        <w:spacing w:before="80" w:after="0"/>
      </w:pPr>
    </w:p>
    <w:p w:rsidR="004B7D24" w:rsidRDefault="00C90F01">
      <w:pPr>
        <w:spacing w:after="0"/>
      </w:pPr>
      <w:r>
        <w:rPr>
          <w:b/>
          <w:color w:val="000000"/>
        </w:rPr>
        <w:t>Art.  15zzzza.  [Przedłużenie terminu przeprowadzenia egzaminu okresowego personelu kolejow</w:t>
      </w:r>
      <w:r>
        <w:rPr>
          <w:b/>
          <w:color w:val="000000"/>
        </w:rPr>
        <w:t xml:space="preserve">ego] </w:t>
      </w:r>
    </w:p>
    <w:p w:rsidR="004B7D24" w:rsidRDefault="00C90F01">
      <w:pPr>
        <w:spacing w:after="0"/>
      </w:pPr>
      <w:r>
        <w:rPr>
          <w:color w:val="000000"/>
        </w:rPr>
        <w:t xml:space="preserve">1.  </w:t>
      </w:r>
      <w:r>
        <w:rPr>
          <w:color w:val="000000"/>
          <w:vertAlign w:val="superscript"/>
        </w:rPr>
        <w:t>57</w:t>
      </w:r>
      <w:r>
        <w:rPr>
          <w:color w:val="000000"/>
        </w:rPr>
        <w:t xml:space="preserve">  (uchylony).</w:t>
      </w:r>
    </w:p>
    <w:p w:rsidR="004B7D24" w:rsidRDefault="00C90F01">
      <w:pPr>
        <w:spacing w:before="26" w:after="0"/>
      </w:pPr>
      <w:r>
        <w:rPr>
          <w:color w:val="000000"/>
        </w:rPr>
        <w:t xml:space="preserve">2.  </w:t>
      </w:r>
      <w:r>
        <w:rPr>
          <w:color w:val="000000"/>
          <w:vertAlign w:val="superscript"/>
        </w:rPr>
        <w:t>58</w:t>
      </w:r>
      <w:r>
        <w:rPr>
          <w:color w:val="000000"/>
        </w:rPr>
        <w:t xml:space="preserve">  W przypadku gdy termin przeprowadzenia egzaminu okresowego, o którym mowa w przepisach wydanych na podstawie </w:t>
      </w:r>
      <w:r>
        <w:rPr>
          <w:color w:val="1B1B1B"/>
        </w:rPr>
        <w:t>art. 22d ust. 3</w:t>
      </w:r>
      <w:r>
        <w:rPr>
          <w:color w:val="000000"/>
        </w:rPr>
        <w:t xml:space="preserve"> ustawy z dnia 28 marca 2003 r. o transporcie kolejowym, przypada w okresie obowiązywania stanu za</w:t>
      </w:r>
      <w:r>
        <w:rPr>
          <w:color w:val="000000"/>
        </w:rPr>
        <w:t>grożenia epidemicznego albo stanu epidemii, a egzamin ten nie został przeprowadzony w tym okresie, termin przeprowadzenia tego egzaminu ulega przedłużeniu do dnia upływu 180 dni od dnia odwołania stanu zagrożenia epidemicznego albo stanu epidemii, w zależn</w:t>
      </w:r>
      <w:r>
        <w:rPr>
          <w:color w:val="000000"/>
        </w:rPr>
        <w:t>ości od tego, który z nich zostanie odwołany później.</w:t>
      </w:r>
    </w:p>
    <w:p w:rsidR="004B7D24" w:rsidRDefault="004B7D24">
      <w:pPr>
        <w:spacing w:before="80" w:after="0"/>
      </w:pPr>
    </w:p>
    <w:p w:rsidR="004B7D24" w:rsidRDefault="00C90F01">
      <w:pPr>
        <w:spacing w:after="0"/>
      </w:pPr>
      <w:r>
        <w:rPr>
          <w:b/>
          <w:color w:val="000000"/>
        </w:rPr>
        <w:t xml:space="preserve">Art.  15zzzzb.  </w:t>
      </w:r>
    </w:p>
    <w:p w:rsidR="004B7D24" w:rsidRDefault="00C90F01">
      <w:pPr>
        <w:spacing w:after="0"/>
      </w:pPr>
      <w:r>
        <w:rPr>
          <w:color w:val="000000"/>
        </w:rPr>
        <w:t>(uchylony).</w:t>
      </w:r>
    </w:p>
    <w:p w:rsidR="004B7D24" w:rsidRDefault="004B7D24">
      <w:pPr>
        <w:spacing w:before="80" w:after="0"/>
      </w:pPr>
    </w:p>
    <w:p w:rsidR="004B7D24" w:rsidRDefault="00C90F01">
      <w:pPr>
        <w:spacing w:after="0"/>
      </w:pPr>
      <w:r>
        <w:rPr>
          <w:b/>
          <w:color w:val="000000"/>
        </w:rPr>
        <w:t xml:space="preserve">Art.  15zzzzba.  [Wsparcie udzielane portom lotniczym] </w:t>
      </w:r>
    </w:p>
    <w:p w:rsidR="004B7D24" w:rsidRDefault="00C90F01">
      <w:pPr>
        <w:spacing w:after="0"/>
      </w:pPr>
      <w:r>
        <w:rPr>
          <w:color w:val="000000"/>
        </w:rPr>
        <w:t xml:space="preserve">1.  </w:t>
      </w:r>
      <w:r>
        <w:rPr>
          <w:color w:val="000000"/>
        </w:rPr>
        <w:t xml:space="preserve">W celu przeciwdziałania skutkom COVID-19 minister właściwy do spraw transportu przekazuje zarządzającemu portem lotniczym środki finansowe na częściowe pokrycie straty wynikającej z obowiązywania zakazów w ruchu lotniczym określonych w przepisach wydanych </w:t>
      </w:r>
      <w:r>
        <w:rPr>
          <w:color w:val="000000"/>
        </w:rPr>
        <w:t xml:space="preserve">na podstawie </w:t>
      </w:r>
      <w:r>
        <w:rPr>
          <w:color w:val="1B1B1B"/>
        </w:rPr>
        <w:t>art. 119 ust. 2</w:t>
      </w:r>
      <w:r>
        <w:rPr>
          <w:color w:val="000000"/>
        </w:rPr>
        <w:t xml:space="preserve"> ustawy z dnia 3 lipca 2002 r. - Prawo lotnicze (Dz. U. z 2019 r. poz. 1580 i 1495 oraz z 2020 r. poz. 284 i 1378) w okresie od dnia 15 marca 2020 r. do dnia 30 czerwca 2020 r.</w:t>
      </w:r>
    </w:p>
    <w:p w:rsidR="004B7D24" w:rsidRDefault="00C90F01">
      <w:pPr>
        <w:spacing w:before="26" w:after="0"/>
      </w:pPr>
      <w:r>
        <w:rPr>
          <w:color w:val="000000"/>
        </w:rPr>
        <w:t>2.  Przez stratę, o której mowa w ust. 1, rozumie s</w:t>
      </w:r>
      <w:r>
        <w:rPr>
          <w:color w:val="000000"/>
        </w:rPr>
        <w:t xml:space="preserve">ię różnicę między wynikiem działalności operacyjnej zarządzającego portem lotniczym osiągniętym w okresie od dnia 15 marca 2020 r. do dnia 30 czerwca 2020 r. a wynikiem działalności operacyjnej zarządzającego portem lotniczym osiągniętym w okresie od dnia </w:t>
      </w:r>
      <w:r>
        <w:rPr>
          <w:color w:val="000000"/>
        </w:rPr>
        <w:t>15 marca 2019 r. do dnia 30 czerwca 2019 r.</w:t>
      </w:r>
    </w:p>
    <w:p w:rsidR="004B7D24" w:rsidRDefault="00C90F01">
      <w:pPr>
        <w:spacing w:before="26" w:after="0"/>
      </w:pPr>
      <w:r>
        <w:rPr>
          <w:color w:val="000000"/>
        </w:rPr>
        <w:t>3.  Środki finansowe, o których mowa w ust. 1, pochodzą z Funduszu Przeciwdziałania COVID-19.</w:t>
      </w:r>
    </w:p>
    <w:p w:rsidR="004B7D24" w:rsidRDefault="00C90F01">
      <w:pPr>
        <w:spacing w:before="26" w:after="0"/>
      </w:pPr>
      <w:r>
        <w:rPr>
          <w:color w:val="000000"/>
        </w:rPr>
        <w:t>4.  Środki finansowe, o których mowa w ust. 1, są wypłacane do wysokości środków zarezerwowanych na ten cel w planie F</w:t>
      </w:r>
      <w:r>
        <w:rPr>
          <w:color w:val="000000"/>
        </w:rPr>
        <w:t>unduszu Przeciwdziałania COVID-19.</w:t>
      </w:r>
    </w:p>
    <w:p w:rsidR="004B7D24" w:rsidRDefault="00C90F01">
      <w:pPr>
        <w:spacing w:before="26" w:after="0"/>
      </w:pPr>
      <w:r>
        <w:rPr>
          <w:color w:val="000000"/>
        </w:rPr>
        <w:t>5.  Podziału środków zarezerwowanych na cel, o którym mowa w ust. 1, w planie Funduszu Przeciwdziałania COVID-19 dokonuje minister właściwy do spraw transportu między zarządzających portami lotniczymi według udziału poszc</w:t>
      </w:r>
      <w:r>
        <w:rPr>
          <w:color w:val="000000"/>
        </w:rPr>
        <w:t>zególnych portów lotniczych w rynku w 2019 r. określonego w załączniku do ustawy.</w:t>
      </w:r>
    </w:p>
    <w:p w:rsidR="004B7D24" w:rsidRDefault="00C90F01">
      <w:pPr>
        <w:spacing w:before="26" w:after="0"/>
      </w:pPr>
      <w:r>
        <w:rPr>
          <w:color w:val="000000"/>
        </w:rPr>
        <w:t>6.  Środki finansowe, o których mowa w ust. 1, są przekazywane zarządzającemu portem lotniczym na jego wniosek.</w:t>
      </w:r>
    </w:p>
    <w:p w:rsidR="004B7D24" w:rsidRDefault="00C90F01">
      <w:pPr>
        <w:spacing w:before="26" w:after="0"/>
      </w:pPr>
      <w:r>
        <w:rPr>
          <w:color w:val="000000"/>
        </w:rPr>
        <w:t>7.  Środki finansowe, o których mowa w ust. 1, są przekazywane</w:t>
      </w:r>
      <w:r>
        <w:rPr>
          <w:color w:val="000000"/>
        </w:rPr>
        <w:t xml:space="preserve"> zarządzającemu portem lotniczym do wysokości wynikającej z podziału, o którym mowa w ust. 5, jednak w kwocie nie wyższej niż wysokość straty, o której mowa w ust. 1.</w:t>
      </w:r>
    </w:p>
    <w:p w:rsidR="004B7D24" w:rsidRDefault="00C90F01">
      <w:pPr>
        <w:spacing w:before="26" w:after="0"/>
      </w:pPr>
      <w:r>
        <w:rPr>
          <w:color w:val="000000"/>
        </w:rPr>
        <w:t>8.  Zarządzający portem lotniczym składa wniosek, o którym mowa w ust. 6, w formie pisemn</w:t>
      </w:r>
      <w:r>
        <w:rPr>
          <w:color w:val="000000"/>
        </w:rPr>
        <w:t>ej w postaci papierowej na adres urzędu obsługującego ministra właściwego do spraw transportu albo w postaci elektronicznej na elektroniczną skrzynkę podawczą tego ministra.</w:t>
      </w:r>
    </w:p>
    <w:p w:rsidR="004B7D24" w:rsidRDefault="00C90F01">
      <w:pPr>
        <w:spacing w:before="26" w:after="0"/>
      </w:pPr>
      <w:r>
        <w:rPr>
          <w:color w:val="000000"/>
        </w:rPr>
        <w:t>9.  Do wniosku, o którym mowa w ust. 6, zarządzający portem lotniczym dołącza oświ</w:t>
      </w:r>
      <w:r>
        <w:rPr>
          <w:color w:val="000000"/>
        </w:rPr>
        <w:t>adczenie potwierdzające, że dane zawarte we wniosku są kompletne i zgodne ze stanem faktycznym. Oświadczenie składa się pod rygorem odpowiedzialności karnej za składanie fałszywych oświadczeń. Zarządzający portem lotniczym jest obowiązany do zawarcia w ośw</w:t>
      </w:r>
      <w:r>
        <w:rPr>
          <w:color w:val="000000"/>
        </w:rPr>
        <w:t>iadczeniu klauzuli następującej treści: "Jestem świadomy odpowiedzialności karnej za złożenie fałszywego oświadczenia.". Klauzula ta zastępuje pouczenie organu o odpowiedzialności karnej za składanie fałszywych oświadczeń.</w:t>
      </w:r>
    </w:p>
    <w:p w:rsidR="004B7D24" w:rsidRDefault="00C90F01">
      <w:pPr>
        <w:spacing w:before="26" w:after="0"/>
      </w:pPr>
      <w:r>
        <w:rPr>
          <w:color w:val="000000"/>
        </w:rPr>
        <w:t>10.  Minister właściwy do spraw t</w:t>
      </w:r>
      <w:r>
        <w:rPr>
          <w:color w:val="000000"/>
        </w:rPr>
        <w:t>ransportu w terminie 15 dni roboczych od dnia otrzymania wniosku, o którym mowa w ust. 6, przekazuje do Banku Gospodarstwa Krajowego dyspozycję wypłaty środków finansowych, o których mowa w ust. 1, na rachunek bankowy wskazany we wniosku.</w:t>
      </w:r>
    </w:p>
    <w:p w:rsidR="004B7D24" w:rsidRDefault="00C90F01">
      <w:pPr>
        <w:spacing w:before="26" w:after="0"/>
      </w:pPr>
      <w:r>
        <w:rPr>
          <w:color w:val="000000"/>
        </w:rPr>
        <w:t>11.  Po zakończen</w:t>
      </w:r>
      <w:r>
        <w:rPr>
          <w:color w:val="000000"/>
        </w:rPr>
        <w:t>iu roku budżetowego wysokość straty, o której mowa w ust. 1, podlega weryfikacji przez biegłego rewidenta w ramach badania sprawozdania finansowego zarządzającego portem lotniczym za 2020 r.</w:t>
      </w:r>
    </w:p>
    <w:p w:rsidR="004B7D24" w:rsidRDefault="00C90F01">
      <w:pPr>
        <w:spacing w:before="26" w:after="0"/>
      </w:pPr>
      <w:r>
        <w:rPr>
          <w:color w:val="000000"/>
        </w:rPr>
        <w:t>12.  Sprawozdanie z badania sprawozdania finansowego, o którym mo</w:t>
      </w:r>
      <w:r>
        <w:rPr>
          <w:color w:val="000000"/>
        </w:rPr>
        <w:t>wa w ust. 11, zawierające informacje o wysokości straty, o której mowa w ust. 1, zarządzający portem lotniczym przekazuje ministrowi właściwemu do spraw transportu w terminie 14 dni od dnia jego otrzymania, jednak nie później niż do dnia 30 kwietnia 2021 r</w:t>
      </w:r>
      <w:r>
        <w:rPr>
          <w:color w:val="000000"/>
        </w:rPr>
        <w:t>.</w:t>
      </w:r>
    </w:p>
    <w:p w:rsidR="004B7D24" w:rsidRDefault="00C90F01">
      <w:pPr>
        <w:spacing w:before="26" w:after="0"/>
      </w:pPr>
      <w:r>
        <w:rPr>
          <w:color w:val="000000"/>
        </w:rPr>
        <w:t>13.  Wysokość przekazanych zarządzającemu portem lotniczym środków finansowych, o których mowa w ust. 1, przekraczająca wysokość straty, o której mowa w ust. 1, podlega zwrotowi do Funduszu Przeciwdziałania COVID-19 najpóźniej w terminie przekazania mini</w:t>
      </w:r>
      <w:r>
        <w:rPr>
          <w:color w:val="000000"/>
        </w:rPr>
        <w:t>strowi właściwemu do spraw transportu sprawozdania z badania sprawozdania finansowego, o którym mowa w ust. 12.</w:t>
      </w:r>
    </w:p>
    <w:p w:rsidR="004B7D24" w:rsidRDefault="00C90F01">
      <w:pPr>
        <w:spacing w:before="26" w:after="0"/>
      </w:pPr>
      <w:r>
        <w:rPr>
          <w:color w:val="000000"/>
        </w:rPr>
        <w:t>14.  Minister właściwy do spraw transportu określi, w drodze rozporządzenia, wzór wniosku, o którym mowa w ust. 6, mając na uwadze konieczność z</w:t>
      </w:r>
      <w:r>
        <w:rPr>
          <w:color w:val="000000"/>
        </w:rPr>
        <w:t>apewnienia jednolitej formy składanych wniosków.</w:t>
      </w:r>
    </w:p>
    <w:p w:rsidR="004B7D24" w:rsidRDefault="004B7D24">
      <w:pPr>
        <w:spacing w:before="80" w:after="0"/>
      </w:pPr>
    </w:p>
    <w:p w:rsidR="004B7D24" w:rsidRDefault="00C90F01">
      <w:pPr>
        <w:spacing w:after="0"/>
      </w:pPr>
      <w:r>
        <w:rPr>
          <w:b/>
          <w:color w:val="000000"/>
        </w:rPr>
        <w:t xml:space="preserve">Art.  15zzzzc.  [Ochrona prawna pracowników zarządzającego lotniskiem, pracowników lotniskowej służby ratowniczo-gaśniczej oraz innych osób wykonujących na lotnisku czynności związanych z przeciwdziałaniem </w:t>
      </w:r>
      <w:r>
        <w:rPr>
          <w:b/>
          <w:color w:val="000000"/>
        </w:rPr>
        <w:t xml:space="preserve">COVID-19] </w:t>
      </w:r>
    </w:p>
    <w:p w:rsidR="004B7D24" w:rsidRDefault="00C90F01">
      <w:pPr>
        <w:spacing w:after="0"/>
      </w:pPr>
      <w:r>
        <w:rPr>
          <w:color w:val="000000"/>
        </w:rPr>
        <w:t xml:space="preserve">Pracownicy zarządzającego lotniskiem odpowiedzialni za zapewnienie niezbędnej pomocy medycznej, o której mowa w </w:t>
      </w:r>
      <w:r>
        <w:rPr>
          <w:color w:val="1B1B1B"/>
        </w:rPr>
        <w:t>art. 68 ust. 2 pkt 5</w:t>
      </w:r>
      <w:r>
        <w:rPr>
          <w:color w:val="000000"/>
        </w:rPr>
        <w:t xml:space="preserve"> ustawy z dnia 3 lipca 2002 r. - Prawo lotnicze (Dz. U. z 2019 r. poz. 1580 i 1495 oraz z 2020 r. poz. 284 i 1378</w:t>
      </w:r>
      <w:r>
        <w:rPr>
          <w:color w:val="000000"/>
        </w:rPr>
        <w:t xml:space="preserve">), pracownicy lotniskowej służby ratowniczo-gaśniczej, o których mowa w </w:t>
      </w:r>
      <w:r>
        <w:rPr>
          <w:color w:val="1B1B1B"/>
        </w:rPr>
        <w:t>art. 84</w:t>
      </w:r>
      <w:r>
        <w:rPr>
          <w:color w:val="000000"/>
        </w:rPr>
        <w:t xml:space="preserve"> tej ustawy, oraz inne osoby, którym zarządzającym lotniskiem powierzył wykonywanie czynności związanych z przeciwdziałaniem COVID-19, w czasie wykonywania tych czynności korzystają z ochrony prawnej przewidzianej dla funkcjonariuszy publicznych.</w:t>
      </w:r>
    </w:p>
    <w:p w:rsidR="004B7D24" w:rsidRDefault="004B7D24">
      <w:pPr>
        <w:spacing w:before="80" w:after="0"/>
      </w:pPr>
    </w:p>
    <w:p w:rsidR="004B7D24" w:rsidRDefault="00C90F01">
      <w:pPr>
        <w:spacing w:after="0"/>
      </w:pPr>
      <w:r>
        <w:rPr>
          <w:b/>
          <w:color w:val="000000"/>
        </w:rPr>
        <w:t>Art.  15</w:t>
      </w:r>
      <w:r>
        <w:rPr>
          <w:b/>
          <w:color w:val="000000"/>
        </w:rPr>
        <w:t xml:space="preserve">zzzzd.  [Przedłużenie ważności specjalistycznego szkolenia dla pracowników lotniskowej służby ratowniczo-gaśniczej] </w:t>
      </w:r>
    </w:p>
    <w:p w:rsidR="004B7D24" w:rsidRDefault="00C90F01">
      <w:pPr>
        <w:spacing w:after="0"/>
      </w:pPr>
      <w:r>
        <w:rPr>
          <w:color w:val="000000"/>
        </w:rPr>
        <w:t xml:space="preserve">W przypadku gdy ważność specjalistycznego szkolenia dla pracowników lotniskowej służby ratowniczo-gaśniczej, o którym mowa w </w:t>
      </w:r>
      <w:r>
        <w:rPr>
          <w:color w:val="1B1B1B"/>
        </w:rPr>
        <w:t>art. 84 ust. 5</w:t>
      </w:r>
      <w:r>
        <w:rPr>
          <w:color w:val="000000"/>
        </w:rPr>
        <w:t xml:space="preserve"> ustawy z dnia 3 lipca 2002 r. - Prawo lotnicze, w odniesieniu do lotniska użytku publicznego, upływa w okresie obowiązywania stanu zagrożenia epidemicznego albo stanu epidemii, ważność tego szkolenia ulega przedłużeniu do dnia upływu 6 miesięcy od dnia od</w:t>
      </w:r>
      <w:r>
        <w:rPr>
          <w:color w:val="000000"/>
        </w:rPr>
        <w:t>wołania stanu zagrożenia epidemicznego albo stanu epidemii, w zależności od tego, który z nich zostanie odwołany później.</w:t>
      </w:r>
    </w:p>
    <w:p w:rsidR="004B7D24" w:rsidRDefault="004B7D24">
      <w:pPr>
        <w:spacing w:before="80" w:after="0"/>
      </w:pPr>
    </w:p>
    <w:p w:rsidR="004B7D24" w:rsidRDefault="00C90F01">
      <w:pPr>
        <w:spacing w:after="0"/>
      </w:pPr>
      <w:r>
        <w:rPr>
          <w:b/>
          <w:color w:val="000000"/>
        </w:rPr>
        <w:t xml:space="preserve">Art.  15zzzze.  [Przedłużenie ważności szkoleń w zakresie ochrony lotnictwa cywilnego oraz sprawdzeń przeszłości] </w:t>
      </w:r>
    </w:p>
    <w:p w:rsidR="004B7D24" w:rsidRDefault="00C90F01">
      <w:pPr>
        <w:spacing w:after="0"/>
      </w:pPr>
      <w:r>
        <w:rPr>
          <w:color w:val="000000"/>
        </w:rPr>
        <w:t>1.  W przypadku gd</w:t>
      </w:r>
      <w:r>
        <w:rPr>
          <w:color w:val="000000"/>
        </w:rPr>
        <w:t xml:space="preserve">y ważność szkoleń, o których mowa w </w:t>
      </w:r>
      <w:r>
        <w:rPr>
          <w:color w:val="1B1B1B"/>
        </w:rPr>
        <w:t>§ 20 ust. 1</w:t>
      </w:r>
      <w:r>
        <w:rPr>
          <w:color w:val="000000"/>
        </w:rPr>
        <w:t xml:space="preserve"> załącznika do rozporządzenia Ministra Transportu, Budownictwa i Gospodarki Morskiej z dnia 31 lipca 2012 r. w sprawie Krajowego Programu Ochrony Lotnictwa Cywilnego (Dz. U. z 2018 r. poz. 631), upływa w okres</w:t>
      </w:r>
      <w:r>
        <w:rPr>
          <w:color w:val="000000"/>
        </w:rPr>
        <w:t xml:space="preserve">ie obowiązywania stanu zagrożenia epidemicznego ważność tych szkoleń ulega przedłużeniu do dnia upływu 30 dni od dnia odwołania stanu zagrożenia epidemicznego w zależności od tego, który z nich zostanie odwołany później, jednak nie dłużej niż o 6 miesięcy </w:t>
      </w:r>
      <w:r>
        <w:rPr>
          <w:color w:val="000000"/>
        </w:rPr>
        <w:t>od dnia utraty ważności szkoleń.</w:t>
      </w:r>
    </w:p>
    <w:p w:rsidR="004B7D24" w:rsidRDefault="00C90F01">
      <w:pPr>
        <w:spacing w:before="26" w:after="0"/>
      </w:pPr>
      <w:r>
        <w:rPr>
          <w:color w:val="000000"/>
        </w:rPr>
        <w:t xml:space="preserve">2.  W przypadku gdy ważność sprawdzenia przeszłości, o którym mowa w </w:t>
      </w:r>
      <w:r>
        <w:rPr>
          <w:color w:val="1B1B1B"/>
        </w:rPr>
        <w:t>§ 32</w:t>
      </w:r>
      <w:r>
        <w:rPr>
          <w:color w:val="000000"/>
        </w:rPr>
        <w:t xml:space="preserve"> załącznika do rozporządzenia Ministra Transportu, Budownictwa i Gospodarki Morskiej z dnia 31 lipca 2012 r. w sprawie Krajowego Programu Ochrony Lotn</w:t>
      </w:r>
      <w:r>
        <w:rPr>
          <w:color w:val="000000"/>
        </w:rPr>
        <w:t xml:space="preserve">ictwa Cywilnego oraz w </w:t>
      </w:r>
      <w:r>
        <w:rPr>
          <w:color w:val="1B1B1B"/>
        </w:rPr>
        <w:t>§ 15 ust. 1 pkt 1</w:t>
      </w:r>
      <w:r>
        <w:rPr>
          <w:color w:val="000000"/>
        </w:rPr>
        <w:t xml:space="preserve"> załącznika do rozporządzenia Ministra Transportu, Budownictwa i Gospodarki Morskiej z dnia 20 września 2013 r. w sprawie Krajowego Programu Szkolenia w zakresie ochrony lotnictwa cywilnego (Dz. U. z 2016 r. poz. 185</w:t>
      </w:r>
      <w:r>
        <w:rPr>
          <w:color w:val="000000"/>
        </w:rPr>
        <w:t>2), upływa w okresie obowiązywania stanu zagrożenia epidemicznego albo stanu epidemii, ważność takiego sprawdzenia przeszłości ulega przedłużeniu do dnia upływu 30 dni od dnia odwołania stanu zagrożenia epidemicznego albo stanu epidemii, w zależności od te</w:t>
      </w:r>
      <w:r>
        <w:rPr>
          <w:color w:val="000000"/>
        </w:rPr>
        <w:t>go, który z nich zostanie odwołany później, jednak nie dłużej niż o 6 miesięcy od dnia utraty ważności sprawdzenia.</w:t>
      </w:r>
    </w:p>
    <w:p w:rsidR="004B7D24" w:rsidRDefault="004B7D24">
      <w:pPr>
        <w:spacing w:before="80" w:after="0"/>
      </w:pPr>
    </w:p>
    <w:p w:rsidR="004B7D24" w:rsidRDefault="00C90F01">
      <w:pPr>
        <w:spacing w:after="0"/>
      </w:pPr>
      <w:r>
        <w:rPr>
          <w:b/>
          <w:color w:val="000000"/>
        </w:rPr>
        <w:t xml:space="preserve">Art.  15zzzzf.  [Przedłużenie ważności szkoleń okresowych w zakresie ochrony lotnictwa cywilnego] </w:t>
      </w:r>
    </w:p>
    <w:p w:rsidR="004B7D24" w:rsidRDefault="00C90F01">
      <w:pPr>
        <w:spacing w:after="0"/>
      </w:pPr>
      <w:r>
        <w:rPr>
          <w:color w:val="000000"/>
        </w:rPr>
        <w:t xml:space="preserve">1.  </w:t>
      </w:r>
      <w:r>
        <w:rPr>
          <w:color w:val="000000"/>
        </w:rPr>
        <w:t xml:space="preserve">W przypadku gdy ważność szkolenia okresowego, o którym mowa w </w:t>
      </w:r>
      <w:r>
        <w:rPr>
          <w:color w:val="1B1B1B"/>
        </w:rPr>
        <w:t>§ 2 pkt 10</w:t>
      </w:r>
      <w:r>
        <w:rPr>
          <w:color w:val="000000"/>
        </w:rPr>
        <w:t xml:space="preserve"> załącznika do rozporządzenia Ministra Transportu, Budownictwa i Gospodarki Morskiej z dnia 20 września 2013 r. w sprawie Krajowego Programu Szkolenia w zakresie ochrony lotnictwa cywi</w:t>
      </w:r>
      <w:r>
        <w:rPr>
          <w:color w:val="000000"/>
        </w:rPr>
        <w:t>lnego, upływa w okresie obowiązywania stanu zagrożenia epidemicznego albo stanu epidemii, ważność tego szkolenia ulega przedłużeniu do dnia upływu 30 dni od dnia odwołania stanu zagrożenia epidemicznego albo stanu epidemii, w zależności od tego, który z ni</w:t>
      </w:r>
      <w:r>
        <w:rPr>
          <w:color w:val="000000"/>
        </w:rPr>
        <w:t>ch zostanie odwołany później, jednak nie dłużej niż o 6 miesięcy od dnia utraty ważności szkolenia.</w:t>
      </w:r>
    </w:p>
    <w:p w:rsidR="004B7D24" w:rsidRDefault="00C90F01">
      <w:pPr>
        <w:spacing w:before="26" w:after="0"/>
      </w:pPr>
      <w:r>
        <w:rPr>
          <w:color w:val="000000"/>
        </w:rPr>
        <w:t xml:space="preserve">2.  W przypadku, o którym mowa w ust. 1, osoby wymienione w </w:t>
      </w:r>
      <w:r>
        <w:rPr>
          <w:color w:val="1B1B1B"/>
        </w:rPr>
        <w:t>§ 13 ust. 1 pkt 1-3</w:t>
      </w:r>
      <w:r>
        <w:rPr>
          <w:color w:val="000000"/>
        </w:rPr>
        <w:t xml:space="preserve"> załącznika do rozporządzenia Ministra Transportu, Budownictwa i Gospodarki M</w:t>
      </w:r>
      <w:r>
        <w:rPr>
          <w:color w:val="000000"/>
        </w:rPr>
        <w:t xml:space="preserve">orskiej z dnia 20 września 2013 r. w sprawie Krajowego Programu Szkolenia w zakresie ochrony lotnictwa cywilnego, są obowiązane odbyć szkolenie okresowe niezwłocznie odwołania stanu zagrożenia epidemicznego albo stanu epidemii, w zależności od tego, który </w:t>
      </w:r>
      <w:r>
        <w:rPr>
          <w:color w:val="000000"/>
        </w:rPr>
        <w:t>z nich zostanie odwołany później.</w:t>
      </w:r>
    </w:p>
    <w:p w:rsidR="004B7D24" w:rsidRDefault="00C90F01">
      <w:pPr>
        <w:spacing w:before="26" w:after="0"/>
      </w:pPr>
      <w:r>
        <w:rPr>
          <w:color w:val="000000"/>
        </w:rPr>
        <w:t xml:space="preserve">3.  W przypadku gdy termin ponownej certyfikacji osób wymienionych w </w:t>
      </w:r>
      <w:r>
        <w:rPr>
          <w:color w:val="1B1B1B"/>
        </w:rPr>
        <w:t>§ 13 ust. 1 pkt 1-3</w:t>
      </w:r>
      <w:r>
        <w:rPr>
          <w:color w:val="000000"/>
        </w:rPr>
        <w:t xml:space="preserve"> załącznika do rozporządzenia Ministra Transportu, Budownictwa i Gospodarki Morskiej z dnia 20 września 2013 r. w sprawie Krajowego Pr</w:t>
      </w:r>
      <w:r>
        <w:rPr>
          <w:color w:val="000000"/>
        </w:rPr>
        <w:t>ogramu Szkolenia w zakresie ochrony lotnictwa cywilnego, przypada w okresie obowiązywania stanu zagrożenia epidemicznego albo stanu epidemii, ważność uprawnień tych osób ulega przedłużeniu do dnia upływu 30 dni od dnia odwołania stanu zagrożenia epidemiczn</w:t>
      </w:r>
      <w:r>
        <w:rPr>
          <w:color w:val="000000"/>
        </w:rPr>
        <w:t>ego albo stanu epidemii, w zależności od tego, który z nich zostanie odwołany później, jednak nie dłużej niż o 6 miesięcy od dnia utraty ważności szkoleń.</w:t>
      </w:r>
    </w:p>
    <w:p w:rsidR="004B7D24" w:rsidRDefault="00C90F01">
      <w:pPr>
        <w:spacing w:before="26" w:after="0"/>
      </w:pPr>
      <w:r>
        <w:rPr>
          <w:color w:val="000000"/>
        </w:rPr>
        <w:t xml:space="preserve">4.  W przypadku gdy ważność szkoleń, o których mowa w </w:t>
      </w:r>
      <w:r>
        <w:rPr>
          <w:color w:val="1B1B1B"/>
        </w:rPr>
        <w:t>§ 13 ust. 11</w:t>
      </w:r>
      <w:r>
        <w:rPr>
          <w:color w:val="000000"/>
        </w:rPr>
        <w:t xml:space="preserve"> i </w:t>
      </w:r>
      <w:r>
        <w:rPr>
          <w:color w:val="1B1B1B"/>
        </w:rPr>
        <w:t>12</w:t>
      </w:r>
      <w:r>
        <w:rPr>
          <w:color w:val="000000"/>
        </w:rPr>
        <w:t xml:space="preserve"> załącznika do rozporządzenia </w:t>
      </w:r>
      <w:r>
        <w:rPr>
          <w:color w:val="000000"/>
        </w:rPr>
        <w:t>Ministra Transportu, Budownictwa i Gospodarki Morskiej z dnia 20 września 2013 r. w sprawie Krajowego Programu Szkolenia w zakresie ochrony lotnictwa cywilnego, upływa w okresie obowiązywania stanu zagrożenia epidemicznego albo stanu epidemii, ważność tych</w:t>
      </w:r>
      <w:r>
        <w:rPr>
          <w:color w:val="000000"/>
        </w:rPr>
        <w:t xml:space="preserve"> szkoleń ulega przedłużeniu do dnia upływu 30 dni od dnia odwołania stanu zagrożenia epidemicznego albo stanu epidemii, w zależności od tego, który z nich zostanie odwołany później, jednak nie dłużej niż o 6 miesięcy od dnia utraty ważności szkoleń.</w:t>
      </w:r>
    </w:p>
    <w:p w:rsidR="004B7D24" w:rsidRDefault="00C90F01">
      <w:pPr>
        <w:spacing w:before="26" w:after="0"/>
      </w:pPr>
      <w:r>
        <w:rPr>
          <w:color w:val="000000"/>
        </w:rPr>
        <w:t>5.  Sz</w:t>
      </w:r>
      <w:r>
        <w:rPr>
          <w:color w:val="000000"/>
        </w:rPr>
        <w:t xml:space="preserve">kolenia z zakresu ochrony lotnictwa cywilnego, o których mowa w </w:t>
      </w:r>
      <w:r>
        <w:rPr>
          <w:color w:val="1B1B1B"/>
        </w:rPr>
        <w:t>§ 2 pkt 3</w:t>
      </w:r>
      <w:r>
        <w:rPr>
          <w:color w:val="000000"/>
        </w:rPr>
        <w:t xml:space="preserve"> załącznika do rozporządzenia Ministra Transportu, Budownictwa i Gospodarki Morskiej z dnia 20 września 2013 r. w sprawie Krajowego Programu Szkolenia w zakresie ochrony lotnictwa cyw</w:t>
      </w:r>
      <w:r>
        <w:rPr>
          <w:color w:val="000000"/>
        </w:rPr>
        <w:t xml:space="preserve">ilnego, dla kategorii osób, o których mowa w </w:t>
      </w:r>
      <w:r>
        <w:rPr>
          <w:color w:val="1B1B1B"/>
        </w:rPr>
        <w:t>§ 13 ust. 1 pkt 1</w:t>
      </w:r>
      <w:r>
        <w:rPr>
          <w:color w:val="000000"/>
        </w:rPr>
        <w:t xml:space="preserve"> tego rozporządzenia, oraz szkolenia, o których mowa w § 2 pkt 4 tego rozporządzenia, dla kategorii osób, o których mowa w </w:t>
      </w:r>
      <w:r>
        <w:rPr>
          <w:color w:val="1B1B1B"/>
        </w:rPr>
        <w:t>§ 13 ust. 1 pkt 1-3</w:t>
      </w:r>
      <w:r>
        <w:rPr>
          <w:color w:val="000000"/>
        </w:rPr>
        <w:t xml:space="preserve"> i 17 załącznika do tego rozporządzenia, odbywające </w:t>
      </w:r>
      <w:r>
        <w:rPr>
          <w:color w:val="000000"/>
        </w:rPr>
        <w:t xml:space="preserve">się w okresie obowiązywania stanu zagrożenia epidemicznego albo stanu epidemii, są przeprowadzane w sposób określony w </w:t>
      </w:r>
      <w:r>
        <w:rPr>
          <w:color w:val="1B1B1B"/>
        </w:rPr>
        <w:t>§ 18 ust. 1 pkt 3</w:t>
      </w:r>
      <w:r>
        <w:rPr>
          <w:color w:val="000000"/>
        </w:rPr>
        <w:t xml:space="preserve"> załącznika do tego rozporządzenia. Szkolenia odbywają się z zapewnieniem zdalnej dostępności instruktora szkolenia.</w:t>
      </w:r>
    </w:p>
    <w:p w:rsidR="004B7D24" w:rsidRDefault="004B7D24">
      <w:pPr>
        <w:spacing w:before="80" w:after="0"/>
      </w:pPr>
    </w:p>
    <w:p w:rsidR="004B7D24" w:rsidRDefault="00C90F01">
      <w:pPr>
        <w:spacing w:after="0"/>
      </w:pPr>
      <w:r>
        <w:rPr>
          <w:b/>
          <w:color w:val="000000"/>
        </w:rPr>
        <w:t>Ar</w:t>
      </w:r>
      <w:r>
        <w:rPr>
          <w:b/>
          <w:color w:val="000000"/>
        </w:rPr>
        <w:t xml:space="preserve">t.  15zzzzg.  [Przedłużenie ważności szkoleń i uprawnień w zakresie licencjonowania personelu lotniczego] </w:t>
      </w:r>
    </w:p>
    <w:p w:rsidR="004B7D24" w:rsidRDefault="00C90F01">
      <w:pPr>
        <w:spacing w:after="0"/>
      </w:pPr>
      <w:r>
        <w:rPr>
          <w:color w:val="000000"/>
        </w:rPr>
        <w:t xml:space="preserve">1.  W przypadku gdy termin szkolenia, o którym mowa w </w:t>
      </w:r>
      <w:r>
        <w:rPr>
          <w:color w:val="1B1B1B"/>
        </w:rPr>
        <w:t>§ 77 ust. 2 pkt 2</w:t>
      </w:r>
      <w:r>
        <w:rPr>
          <w:color w:val="000000"/>
        </w:rPr>
        <w:t xml:space="preserve">, </w:t>
      </w:r>
      <w:r>
        <w:rPr>
          <w:color w:val="1B1B1B"/>
        </w:rPr>
        <w:t>§ 82 ust. 2</w:t>
      </w:r>
      <w:r>
        <w:rPr>
          <w:color w:val="000000"/>
        </w:rPr>
        <w:t xml:space="preserve">, </w:t>
      </w:r>
      <w:r>
        <w:rPr>
          <w:color w:val="1B1B1B"/>
        </w:rPr>
        <w:t>§ 83 ust. 4</w:t>
      </w:r>
      <w:r>
        <w:rPr>
          <w:color w:val="000000"/>
        </w:rPr>
        <w:t xml:space="preserve"> oraz </w:t>
      </w:r>
      <w:r>
        <w:rPr>
          <w:color w:val="1B1B1B"/>
        </w:rPr>
        <w:t>§ 94 ust. 2 pkt 2</w:t>
      </w:r>
      <w:r>
        <w:rPr>
          <w:color w:val="000000"/>
        </w:rPr>
        <w:t xml:space="preserve"> rozporządzenia Ministra Infr</w:t>
      </w:r>
      <w:r>
        <w:rPr>
          <w:color w:val="000000"/>
        </w:rPr>
        <w:t>astruktury i Budownictwa z dnia 19 maja 2017 r. w sprawie licencji i świadectw kwalifikacji personelu służb ruchu lotniczego (Dz. U. z 2020 r. poz. 1124), przypada w okresie obowiązywania stanu zagrożenia epidemicznego albo stanu epidemii, ważność tego szk</w:t>
      </w:r>
      <w:r>
        <w:rPr>
          <w:color w:val="000000"/>
        </w:rPr>
        <w:t>olenia ulega przedłużeniu do dnia upływu 90 dni od dnia odwołania stanu zagrożenia epidemicznego albo stanu epidemii, w zależności od tego, który z nich zostanie odwołany później, jednak nie dłużej niż o 6 miesięcy od dnia utraty ważności szkolenia. Przepi</w:t>
      </w:r>
      <w:r>
        <w:rPr>
          <w:color w:val="000000"/>
        </w:rPr>
        <w:t>s stosuje się do szkoleń dla informatorów lotniskowej służby informacji powietrznej (AFIS).</w:t>
      </w:r>
    </w:p>
    <w:p w:rsidR="004B7D24" w:rsidRDefault="00C90F01">
      <w:pPr>
        <w:spacing w:before="26" w:after="0"/>
      </w:pPr>
      <w:r>
        <w:rPr>
          <w:color w:val="000000"/>
        </w:rPr>
        <w:t xml:space="preserve">2.  W przypadku gdy ważność uprawnień uzupełniających lub uprawnień uzupełniających w jednostce, o którym mowa w </w:t>
      </w:r>
      <w:r>
        <w:rPr>
          <w:color w:val="1B1B1B"/>
        </w:rPr>
        <w:t>§ 77 ust. 2</w:t>
      </w:r>
      <w:r>
        <w:rPr>
          <w:color w:val="000000"/>
        </w:rPr>
        <w:t xml:space="preserve">, </w:t>
      </w:r>
      <w:r>
        <w:rPr>
          <w:color w:val="1B1B1B"/>
        </w:rPr>
        <w:t>§ 82 ust. 1</w:t>
      </w:r>
      <w:r>
        <w:rPr>
          <w:color w:val="000000"/>
        </w:rPr>
        <w:t xml:space="preserve">, </w:t>
      </w:r>
      <w:r>
        <w:rPr>
          <w:color w:val="1B1B1B"/>
        </w:rPr>
        <w:t>§ 83 ust. 3</w:t>
      </w:r>
      <w:r>
        <w:rPr>
          <w:color w:val="000000"/>
        </w:rPr>
        <w:t xml:space="preserve"> oraz </w:t>
      </w:r>
      <w:r>
        <w:rPr>
          <w:color w:val="1B1B1B"/>
        </w:rPr>
        <w:t>§ 94 ust</w:t>
      </w:r>
      <w:r>
        <w:rPr>
          <w:color w:val="1B1B1B"/>
        </w:rPr>
        <w:t>. 2</w:t>
      </w:r>
      <w:r>
        <w:rPr>
          <w:color w:val="000000"/>
        </w:rPr>
        <w:t xml:space="preserve"> rozporządzenia Ministra Infrastruktury i Budownictwa z dnia 19 maja 2017 r. w sprawie licencji i świadectw kwalifikacji personelu służb ruchu lotniczego, upływa w okresie obowiązywania stanu zagrożenia epidemicznego albo stanu epidemii, ważność tych up</w:t>
      </w:r>
      <w:r>
        <w:rPr>
          <w:color w:val="000000"/>
        </w:rPr>
        <w:t>rawnień uzupełniających lub uprawnień uzupełniających w jednostce, ulega przedłużeniu na okres do 90 dni od dnia odwołania stanu zagrożenia epidemicznego albo stanu epidemii, w zależności od tego, który z nich zostanie odwołany później, jednak nie dłużej n</w:t>
      </w:r>
      <w:r>
        <w:rPr>
          <w:color w:val="000000"/>
        </w:rPr>
        <w:t>iż o 6 miesięcy od dnia utraty ważności uprawnień. Przepis stosuje się do uprawnień informatorów lotniskowej służby informacji powietrznej (AFIS).</w:t>
      </w:r>
    </w:p>
    <w:p w:rsidR="004B7D24" w:rsidRDefault="00C90F01">
      <w:pPr>
        <w:spacing w:before="26" w:after="0"/>
      </w:pPr>
      <w:r>
        <w:rPr>
          <w:color w:val="000000"/>
        </w:rPr>
        <w:t xml:space="preserve">3.  Trzymiesięczny okres, o którym mowa w </w:t>
      </w:r>
      <w:r>
        <w:rPr>
          <w:color w:val="1B1B1B"/>
        </w:rPr>
        <w:t>§ 77 ust. 2 pkt 1</w:t>
      </w:r>
      <w:r>
        <w:rPr>
          <w:color w:val="000000"/>
        </w:rPr>
        <w:t>, rozporządzenia Ministra Infrastruktury i Budowni</w:t>
      </w:r>
      <w:r>
        <w:rPr>
          <w:color w:val="000000"/>
        </w:rPr>
        <w:t>ctwa z dnia 19 maja 2017 r. w sprawie licencji i świadectw kwalifikacji personelu służb ruchu lotniczego, w okresie obowiązywania stanu zagrożenia epidemicznego lub stanu epidemii, jednak nie dłużej niż do dnia 31 grudnia 2020 r., ulega przedłużeniu do 6 m</w:t>
      </w:r>
      <w:r>
        <w:rPr>
          <w:color w:val="000000"/>
        </w:rPr>
        <w:t>iesięcy.</w:t>
      </w:r>
    </w:p>
    <w:p w:rsidR="004B7D24" w:rsidRDefault="00C90F01">
      <w:pPr>
        <w:spacing w:before="26" w:after="0"/>
      </w:pPr>
      <w:r>
        <w:rPr>
          <w:color w:val="000000"/>
        </w:rPr>
        <w:t xml:space="preserve">4.  Termin końcowy obowiązku, o którym mowa w </w:t>
      </w:r>
      <w:r>
        <w:rPr>
          <w:color w:val="1B1B1B"/>
        </w:rPr>
        <w:t>§ 105 ust. 2</w:t>
      </w:r>
      <w:r>
        <w:rPr>
          <w:color w:val="000000"/>
        </w:rPr>
        <w:t xml:space="preserve">, </w:t>
      </w:r>
      <w:r>
        <w:rPr>
          <w:color w:val="1B1B1B"/>
        </w:rPr>
        <w:t>5</w:t>
      </w:r>
      <w:r>
        <w:rPr>
          <w:color w:val="000000"/>
        </w:rPr>
        <w:t xml:space="preserve"> i </w:t>
      </w:r>
      <w:r>
        <w:rPr>
          <w:color w:val="1B1B1B"/>
        </w:rPr>
        <w:t>6</w:t>
      </w:r>
      <w:r>
        <w:rPr>
          <w:color w:val="000000"/>
        </w:rPr>
        <w:t xml:space="preserve"> rozporządzenia Ministra Infrastruktury i Budownictwa z dnia 19 maja 2017 r. w sprawie licencji i świadectw kwalifikacji personelu służb ruchu lotniczego, ulega przedłużeniu do dnia upływu 120 dni od dnia odwołania stanu zagrożenia epidemicznego albo stanu</w:t>
      </w:r>
      <w:r>
        <w:rPr>
          <w:color w:val="000000"/>
        </w:rPr>
        <w:t xml:space="preserve"> epidemii, w zależności od tego, który z nich zostanie odwołany później, jednak nie dłużej niż do dnia 31 grudnia 2020 r.</w:t>
      </w:r>
    </w:p>
    <w:p w:rsidR="004B7D24" w:rsidRDefault="004B7D24">
      <w:pPr>
        <w:spacing w:before="80" w:after="0"/>
      </w:pPr>
    </w:p>
    <w:p w:rsidR="004B7D24" w:rsidRDefault="00C90F01">
      <w:pPr>
        <w:spacing w:after="0"/>
      </w:pPr>
      <w:r>
        <w:rPr>
          <w:b/>
          <w:color w:val="000000"/>
        </w:rPr>
        <w:t xml:space="preserve">Art.  15zzzzh.  [Przedłużenie ważności uprawnień i badań lotniczo-lekarskich w zakresie świadectw kwalifikacji personelu lotniczego] </w:t>
      </w:r>
    </w:p>
    <w:p w:rsidR="004B7D24" w:rsidRDefault="00C90F01">
      <w:pPr>
        <w:spacing w:after="0"/>
      </w:pPr>
      <w:r>
        <w:rPr>
          <w:color w:val="000000"/>
        </w:rPr>
        <w:t xml:space="preserve">1.  W przypadku gdy ważność uprawnień podstawowych lub dodatkowych, o których mowa w </w:t>
      </w:r>
      <w:r>
        <w:rPr>
          <w:color w:val="1B1B1B"/>
        </w:rPr>
        <w:t>§ 12 ust. 2</w:t>
      </w:r>
      <w:r>
        <w:rPr>
          <w:color w:val="000000"/>
        </w:rPr>
        <w:t xml:space="preserve"> i </w:t>
      </w:r>
      <w:r>
        <w:rPr>
          <w:color w:val="1B1B1B"/>
        </w:rPr>
        <w:t>3</w:t>
      </w:r>
      <w:r>
        <w:rPr>
          <w:color w:val="000000"/>
        </w:rPr>
        <w:t xml:space="preserve"> rozporządzenia Ministra Transportu, Budownictwa i Gospodarki Morskiej z dnia 3 czerwca 2013 r. w sprawie świadectw kwalifikacji (Dz. U. z 2017 r. poz. 288</w:t>
      </w:r>
      <w:r>
        <w:rPr>
          <w:color w:val="000000"/>
        </w:rPr>
        <w:t>), upływa w okresie obowiązywania stanu zagrożenia epidemicznego albo stanu epidemii, ważność tych uprawnień podstawowych lub dodatkowych, ulega przedłużeniu do dnia upływu 90 dni od dnia odwołania stanu zagrożenia epidemicznego albo stanu epidemii, w zale</w:t>
      </w:r>
      <w:r>
        <w:rPr>
          <w:color w:val="000000"/>
        </w:rPr>
        <w:t>żności od tego, który z nich zostanie odwołany później, jednak nie dłużej niż o 6 miesięcy od dnia utraty ważności uprawnień.</w:t>
      </w:r>
    </w:p>
    <w:p w:rsidR="004B7D24" w:rsidRDefault="00C90F01">
      <w:pPr>
        <w:spacing w:before="26" w:after="0"/>
      </w:pPr>
      <w:r>
        <w:rPr>
          <w:color w:val="000000"/>
        </w:rPr>
        <w:t xml:space="preserve">2.  W przypadku gdy ważność badań lotniczo-lekarskich, o których mowa w </w:t>
      </w:r>
      <w:r>
        <w:rPr>
          <w:color w:val="1B1B1B"/>
        </w:rPr>
        <w:t>§ 12 ust. 1</w:t>
      </w:r>
      <w:r>
        <w:rPr>
          <w:color w:val="000000"/>
        </w:rPr>
        <w:t>, rozporządzenia Ministra Transportu, Budownict</w:t>
      </w:r>
      <w:r>
        <w:rPr>
          <w:color w:val="000000"/>
        </w:rPr>
        <w:t>wa i Gospodarki Morskiej z dnia 27 maja 2013 r. w sprawie badań lotniczo-lekarskich (Dz. U. z 2017 r. poz. 129), upływa w okresie obowiązywania stanu zagrożenia epidemicznego albo stanu epidemii, ważność tych badań, ulega przedłużeniu do dnia upływu 90 dni</w:t>
      </w:r>
      <w:r>
        <w:rPr>
          <w:color w:val="000000"/>
        </w:rPr>
        <w:t xml:space="preserve"> od dnia odwołania stanu zagrożenia epidemicznego albo stanu epidemii, w zależności od tego, który z nich zostanie odwołany później, jednak nie dłużej niż o 6 miesięcy od dnia utraty ważności badań, pod warunkiem że orzeczenie lotniczo-lekarskie nie zawier</w:t>
      </w:r>
      <w:r>
        <w:rPr>
          <w:color w:val="000000"/>
        </w:rPr>
        <w:t>a ograniczeń za wyjątkiem wzrokowych.</w:t>
      </w:r>
    </w:p>
    <w:p w:rsidR="004B7D24" w:rsidRDefault="004B7D24">
      <w:pPr>
        <w:spacing w:before="80" w:after="0"/>
      </w:pPr>
    </w:p>
    <w:p w:rsidR="004B7D24" w:rsidRDefault="00C90F01">
      <w:pPr>
        <w:spacing w:after="0"/>
      </w:pPr>
      <w:r>
        <w:rPr>
          <w:b/>
          <w:color w:val="000000"/>
        </w:rPr>
        <w:t xml:space="preserve">Art.  15zzzzi.  [Przedłużenie ważności szkoleń z zakresu bezpiecznej obsługi materiałów niebezpiecznych przewożonych drogą powietrzną] </w:t>
      </w:r>
    </w:p>
    <w:p w:rsidR="004B7D24" w:rsidRDefault="00C90F01">
      <w:pPr>
        <w:spacing w:after="0"/>
      </w:pPr>
      <w:r>
        <w:rPr>
          <w:color w:val="000000"/>
        </w:rPr>
        <w:t>W przypadku gdy termin szkolenia z zakresu bezpiecznej obsługi materiałów niebezp</w:t>
      </w:r>
      <w:r>
        <w:rPr>
          <w:color w:val="000000"/>
        </w:rPr>
        <w:t>iecznych przewożonych drogą powietrzną, przypada w okresie obowiązywania stanu zagrożenia epidemicznego albo stanu epidemii ważność tego szkolenia ulega przedłużeniu do dnia upływu 30 dni od dnia odwołania stanu zagrożenia epidemicznego albo stanu epidemii</w:t>
      </w:r>
      <w:r>
        <w:rPr>
          <w:color w:val="000000"/>
        </w:rPr>
        <w:t>, w zależności od tego, który z nich zostanie odwołany później, jednak nie dłużej niż o 6 miesięcy od dnia utraty ważności szkolenia.</w:t>
      </w:r>
    </w:p>
    <w:p w:rsidR="004B7D24" w:rsidRDefault="004B7D24">
      <w:pPr>
        <w:spacing w:before="80" w:after="0"/>
      </w:pPr>
    </w:p>
    <w:p w:rsidR="004B7D24" w:rsidRDefault="00C90F01">
      <w:pPr>
        <w:spacing w:after="0"/>
      </w:pPr>
      <w:r>
        <w:rPr>
          <w:b/>
          <w:color w:val="000000"/>
        </w:rPr>
        <w:t xml:space="preserve">Art.  15zzzzj.  [Przedłużenie ważności szkoleń z zakresu tankowania statków powietrznych] </w:t>
      </w:r>
    </w:p>
    <w:p w:rsidR="004B7D24" w:rsidRDefault="00C90F01">
      <w:pPr>
        <w:spacing w:after="0"/>
      </w:pPr>
      <w:r>
        <w:rPr>
          <w:color w:val="000000"/>
        </w:rPr>
        <w:t>W przypadku gdy termin szkolen</w:t>
      </w:r>
      <w:r>
        <w:rPr>
          <w:color w:val="000000"/>
        </w:rPr>
        <w:t xml:space="preserve">ia, o którym mowa w </w:t>
      </w:r>
      <w:r>
        <w:rPr>
          <w:color w:val="1B1B1B"/>
        </w:rPr>
        <w:t>art. 95f ust. 2</w:t>
      </w:r>
      <w:r>
        <w:rPr>
          <w:color w:val="000000"/>
        </w:rPr>
        <w:t xml:space="preserve"> ustawy z dnia 3 lipca 2002 r. - Prawo lotnicze, przypada w okresie obowiązywania stanu zagrożenia epidemicznego albo stanu epidemii, ważność tego szkolenia ulega przedłużeniu do dnia upływu 30 dni od dnia odwołania stanu</w:t>
      </w:r>
      <w:r>
        <w:rPr>
          <w:color w:val="000000"/>
        </w:rPr>
        <w:t xml:space="preserve"> zagrożenia epidemicznego albo stanu epidemii, w zależności od tego, który z nich zostanie odwołany później, jednak nie dłużej niż o 6 miesięcy od dnia utraty ważności szkolenia.</w:t>
      </w:r>
    </w:p>
    <w:p w:rsidR="004B7D24" w:rsidRDefault="004B7D24">
      <w:pPr>
        <w:spacing w:before="80" w:after="0"/>
      </w:pPr>
    </w:p>
    <w:p w:rsidR="004B7D24" w:rsidRDefault="00C90F01">
      <w:pPr>
        <w:spacing w:after="0"/>
      </w:pPr>
      <w:r>
        <w:rPr>
          <w:b/>
          <w:color w:val="000000"/>
        </w:rPr>
        <w:t>Art.  15zzzzk.  [Dopuszczalność przewozu statkami powietrznymi środków do de</w:t>
      </w:r>
      <w:r>
        <w:rPr>
          <w:b/>
          <w:color w:val="000000"/>
        </w:rPr>
        <w:t xml:space="preserve">zynfekcji rąk dla pasażerów i załóg statków powietrznych zawierających materiał niebezpieczny] </w:t>
      </w:r>
    </w:p>
    <w:p w:rsidR="004B7D24" w:rsidRDefault="00C90F01">
      <w:pPr>
        <w:spacing w:after="0"/>
      </w:pPr>
      <w:r>
        <w:rPr>
          <w:color w:val="000000"/>
        </w:rPr>
        <w:t>1.  W okresie obowiązywania stanu zagrożenia epidemicznego albo stanu epidemii zezwala się operatorom lotniczym na przewóz środków zawierających materiał niebez</w:t>
      </w:r>
      <w:r>
        <w:rPr>
          <w:color w:val="000000"/>
        </w:rPr>
        <w:t xml:space="preserve">pieczny UN1887 Alcohols, n.o.s. oraz UN1170 Ethanol solution, jako środków do dezynfekcji rąk dla pasażerów i załóg statków powietrznych, zgodnie z postanowieniami Instrukcji Technicznych Bezpiecznego Transportu Materiałów Niebezpiecznych Drogą Powietrzną </w:t>
      </w:r>
      <w:r>
        <w:rPr>
          <w:color w:val="000000"/>
        </w:rPr>
        <w:t xml:space="preserve">ICAO Doc. 9284 - AN/905, w rozumieniu </w:t>
      </w:r>
      <w:r>
        <w:rPr>
          <w:color w:val="1B1B1B"/>
        </w:rPr>
        <w:t>pkt 119</w:t>
      </w:r>
      <w:r>
        <w:rPr>
          <w:color w:val="000000"/>
        </w:rPr>
        <w:t xml:space="preserve"> załącznika I do rozporządzenia Komisji (UE) nr 965/2012 z dnia 5 października 2012 r. ustanawiającego wymagania techniczne i procedury administracyjne odnoszące się do operacji lotniczych zgodnie z rozporządzen</w:t>
      </w:r>
      <w:r>
        <w:rPr>
          <w:color w:val="000000"/>
        </w:rPr>
        <w:t>iem Parlamentu Europejskiego i Rady (WE) nr 216/2008 (Dz. Urz. UE L 296 z 25.10.2012, str. 1, z późn. zm.).</w:t>
      </w:r>
    </w:p>
    <w:p w:rsidR="004B7D24" w:rsidRDefault="00C90F01">
      <w:pPr>
        <w:spacing w:before="26" w:after="0"/>
      </w:pPr>
      <w:r>
        <w:rPr>
          <w:color w:val="000000"/>
        </w:rPr>
        <w:t xml:space="preserve">2.  Operatorzy lotniczy upewniają się, że środki, o których mowa w ust. 1, są odpowiednio przechowywane i zabezpieczone, aby zapobiec przypadkowemu </w:t>
      </w:r>
      <w:r>
        <w:rPr>
          <w:color w:val="000000"/>
        </w:rPr>
        <w:t>rozlaniu, uszkodzeniu lub ryzyku pożaru oraz, że opakowania zapasowe są również odpowiednio zapakowane. Pojemność każdego pojemnika nie może przekraczać 0,5 litra, a całkowita ilość środków, o których mowa w ust. 1, na pokładzie statku powietrznego nie moż</w:t>
      </w:r>
      <w:r>
        <w:rPr>
          <w:color w:val="000000"/>
        </w:rPr>
        <w:t>e przekraczać 8 litrów.</w:t>
      </w:r>
    </w:p>
    <w:p w:rsidR="004B7D24" w:rsidRDefault="00C90F01">
      <w:pPr>
        <w:spacing w:before="26" w:after="0"/>
      </w:pPr>
      <w:r>
        <w:rPr>
          <w:color w:val="000000"/>
        </w:rPr>
        <w:t>3.  Operatorzy lotniczy dokonują oceny ryzyka związanego z przewozem środków, o których mowa w ust. 1, odpowiednio zmieniają procedury postępowania awaryjnego i informują załogi statków powietrznych o wprowadzonych zmianach.</w:t>
      </w:r>
    </w:p>
    <w:p w:rsidR="004B7D24" w:rsidRDefault="004B7D24">
      <w:pPr>
        <w:spacing w:before="80" w:after="0"/>
      </w:pPr>
    </w:p>
    <w:p w:rsidR="004B7D24" w:rsidRDefault="00C90F01">
      <w:pPr>
        <w:spacing w:after="0"/>
      </w:pPr>
      <w:r>
        <w:rPr>
          <w:b/>
          <w:color w:val="000000"/>
        </w:rPr>
        <w:t xml:space="preserve">Art.  </w:t>
      </w:r>
      <w:r>
        <w:rPr>
          <w:b/>
          <w:color w:val="000000"/>
        </w:rPr>
        <w:t xml:space="preserve">15zzzzl.  [Wykorzystywanie bezzałogowych statków powietrznych w walce z epidemią COVID-19] </w:t>
      </w:r>
    </w:p>
    <w:p w:rsidR="004B7D24" w:rsidRDefault="00C90F01">
      <w:pPr>
        <w:spacing w:after="0"/>
      </w:pPr>
      <w:r>
        <w:rPr>
          <w:color w:val="000000"/>
        </w:rPr>
        <w:t>1.  W okresie obowiązywania ustawy operacje bezzałogowych statków powietrznych mogą być realizowane po poinformowaniu Polskiej Agencji Żeglugi Powietrznej o zamiarz</w:t>
      </w:r>
      <w:r>
        <w:rPr>
          <w:color w:val="000000"/>
        </w:rPr>
        <w:t xml:space="preserve">e wykonania lotu za pośrednictwem systemu teleinformatycznego, określonego przez Agencję oraz zgodnie z warunkami wykonywania lotów określonymi w </w:t>
      </w:r>
      <w:r>
        <w:rPr>
          <w:color w:val="1B1B1B"/>
        </w:rPr>
        <w:t>rozporządzeniu</w:t>
      </w:r>
      <w:r>
        <w:rPr>
          <w:color w:val="000000"/>
        </w:rPr>
        <w:t xml:space="preserve"> Ministra Transportu, Budownictwa i Gospodarki Morskiej z dnia 26 marca 2013 r. w sprawie wyłącz</w:t>
      </w:r>
      <w:r>
        <w:rPr>
          <w:color w:val="000000"/>
        </w:rPr>
        <w:t>enia zastosowania niektórych przepisów ustawy - Prawo lotnicze do niektórych rodzajów statków powietrznych oraz określenia warunków i wymagań dotyczących używania tych statków (Dz. U. z 2019 r. poz. 1497).</w:t>
      </w:r>
    </w:p>
    <w:p w:rsidR="004B7D24" w:rsidRDefault="00C90F01">
      <w:pPr>
        <w:spacing w:before="26" w:after="0"/>
      </w:pPr>
      <w:r>
        <w:rPr>
          <w:color w:val="000000"/>
        </w:rPr>
        <w:t>2.  Udziela się dotacji z budżetu państwa na finan</w:t>
      </w:r>
      <w:r>
        <w:rPr>
          <w:color w:val="000000"/>
        </w:rPr>
        <w:t>sowanie realizacji zadań wskazanych w ust. 1, przez Polską Agencję Żeglugi Powietrznej.</w:t>
      </w:r>
    </w:p>
    <w:p w:rsidR="004B7D24" w:rsidRDefault="00C90F01">
      <w:pPr>
        <w:spacing w:before="26" w:after="0"/>
      </w:pPr>
      <w:r>
        <w:rPr>
          <w:color w:val="000000"/>
        </w:rPr>
        <w:t>3.  Dotacji, o której mowa w ust. 2, udziela na wniosek Polskiej Agencji Żeglugi Powietrznej minister właściwy do spraw transportu.</w:t>
      </w:r>
    </w:p>
    <w:p w:rsidR="004B7D24" w:rsidRDefault="00C90F01">
      <w:pPr>
        <w:spacing w:before="26" w:after="0"/>
      </w:pPr>
      <w:r>
        <w:rPr>
          <w:color w:val="000000"/>
        </w:rPr>
        <w:t>4.  Minister właściwy do spraw trans</w:t>
      </w:r>
      <w:r>
        <w:rPr>
          <w:color w:val="000000"/>
        </w:rPr>
        <w:t>portu, w porozumieniu z ministrem właściwym do spraw finansów publicznych, określi w drodze rozporządzenia sposób i tryb przekazywania i rozliczania dotacji, o której mowa w ust. 2, i dokumentowania kosztów objętych finansowaniem z tej dotacji, oraz wzór w</w:t>
      </w:r>
      <w:r>
        <w:rPr>
          <w:color w:val="000000"/>
        </w:rPr>
        <w:t>niosku, o którym mowa w ust. 3, z uwzględnieniem konieczności zapewnienia przejrzystości gospodarowania środkami budżetu państwa.</w:t>
      </w:r>
    </w:p>
    <w:p w:rsidR="004B7D24" w:rsidRDefault="00C90F01">
      <w:pPr>
        <w:spacing w:before="26" w:after="0"/>
      </w:pPr>
      <w:r>
        <w:rPr>
          <w:color w:val="000000"/>
        </w:rPr>
        <w:t>5.  Na potrzeby realizacji zadań wskazanych w ust. 1 Polska Agencja Żeglugi Powietrznej może przejąć wszystkie przysługujące w</w:t>
      </w:r>
      <w:r>
        <w:rPr>
          <w:color w:val="000000"/>
        </w:rPr>
        <w:t>łaścicielowi autorskie prawa majątkowe do systemów teleinformatycznych służących do koordynacji i zarządzania lotami bezzałogowych statków powietrznych w polskiej przestrzeni powietrznej, które przeszły proces weryfikacji, i są dopuszczone przez odpowiedni</w:t>
      </w:r>
      <w:r>
        <w:rPr>
          <w:color w:val="000000"/>
        </w:rPr>
        <w:t xml:space="preserve">e organy nadzoru lotniczego do ich wykorzystania w pracy operacyjnej wraz z prawami do dokumentacji systemu. Przejęcie następuje na wszystkich polach eksploatacji wskazanych w </w:t>
      </w:r>
      <w:r>
        <w:rPr>
          <w:color w:val="1B1B1B"/>
        </w:rPr>
        <w:t>ustawie</w:t>
      </w:r>
      <w:r>
        <w:rPr>
          <w:color w:val="000000"/>
        </w:rPr>
        <w:t xml:space="preserve"> z dnia 4 lutego 1994 r. oprawie autorskim i prawach pokrewnych (Dz. U. z</w:t>
      </w:r>
      <w:r>
        <w:rPr>
          <w:color w:val="000000"/>
        </w:rPr>
        <w:t xml:space="preserve"> 2019 r. poz. 1231 oraz z 2020 r. poz. 288), w tym wskazanych w </w:t>
      </w:r>
      <w:r>
        <w:rPr>
          <w:color w:val="1B1B1B"/>
        </w:rPr>
        <w:t>art. 74</w:t>
      </w:r>
      <w:r>
        <w:rPr>
          <w:color w:val="000000"/>
        </w:rPr>
        <w:t xml:space="preserve"> ustawy z dnia 4 lutego 1994 r. o prawie autorskim i prawach pokrewnych, a w zakresie praw do dokumentacji na polach eksploatacji wskazanych w </w:t>
      </w:r>
      <w:r>
        <w:rPr>
          <w:color w:val="1B1B1B"/>
        </w:rPr>
        <w:t>art. 50</w:t>
      </w:r>
      <w:r>
        <w:rPr>
          <w:color w:val="000000"/>
        </w:rPr>
        <w:t xml:space="preserve"> tej ustawy. Przejęcie następuje z </w:t>
      </w:r>
      <w:r>
        <w:rPr>
          <w:color w:val="000000"/>
        </w:rPr>
        <w:t>chwilą złożenia oświadczenia woli właścicielowi praw o ich przejęciu na podstawie niniejszego artykułu. Przejęcie następuje za wynagrodzeniem odpowiadającym wartości księgowej aktywa na dzień złożenia oświadczenia woli o przejęciu praw. O złożeniu oświadcz</w:t>
      </w:r>
      <w:r>
        <w:rPr>
          <w:color w:val="000000"/>
        </w:rPr>
        <w:t>enia Polska Agencja Żeglugi Powietrznej zawiadamia ministra właściwego do spraw transportu oraz ministra właściwego do spraw aktywów państwowych.</w:t>
      </w:r>
    </w:p>
    <w:p w:rsidR="004B7D24" w:rsidRDefault="004B7D24">
      <w:pPr>
        <w:spacing w:before="80" w:after="0"/>
      </w:pPr>
    </w:p>
    <w:p w:rsidR="004B7D24" w:rsidRDefault="00C90F01">
      <w:pPr>
        <w:spacing w:after="0"/>
      </w:pPr>
      <w:r>
        <w:rPr>
          <w:b/>
          <w:color w:val="000000"/>
        </w:rPr>
        <w:t>Art.  15zzzzl</w:t>
      </w:r>
      <w:r>
        <w:rPr>
          <w:b/>
          <w:color w:val="000000"/>
          <w:vertAlign w:val="superscript"/>
        </w:rPr>
        <w:t>1</w:t>
      </w:r>
      <w:r>
        <w:rPr>
          <w:b/>
          <w:color w:val="000000"/>
        </w:rPr>
        <w:t xml:space="preserve">.  [Przekazanie środków finansowych operatorom przewozów o charakterze użyteczności publicznej </w:t>
      </w:r>
      <w:r>
        <w:rPr>
          <w:b/>
          <w:color w:val="000000"/>
        </w:rPr>
        <w:t xml:space="preserve">w transporcie kolejowym oraz ich rozliczenie] </w:t>
      </w:r>
    </w:p>
    <w:p w:rsidR="004B7D24" w:rsidRDefault="00C90F01">
      <w:pPr>
        <w:spacing w:after="0"/>
      </w:pPr>
      <w:r>
        <w:rPr>
          <w:color w:val="000000"/>
        </w:rPr>
        <w:t>1.  W celu przeciwdziałania skutkom COVID-19 minister właściwy do spraw transportu przekazuje operatorom w wojewódzkich, międzywojewódzkich i międzynarodowych przewozach pasażerskich w transporcie kolejowym, o</w:t>
      </w:r>
      <w:r>
        <w:rPr>
          <w:color w:val="000000"/>
        </w:rPr>
        <w:t xml:space="preserve"> których mowa w </w:t>
      </w:r>
      <w:r>
        <w:rPr>
          <w:color w:val="1B1B1B"/>
        </w:rPr>
        <w:t>ustawie</w:t>
      </w:r>
      <w:r>
        <w:rPr>
          <w:color w:val="000000"/>
        </w:rPr>
        <w:t xml:space="preserve"> z dnia 16 grudnia 2010 r. o publicznym transporcie zbiorowym (Dz. U. z 2019 r. poz. 2475 i 2493 oraz z 2020 r. poz. 400, 462, 875 i 1378), środki finansowe za miesiące obowiązywania stanu zagrożenia epidemicznego lub stanu epidemii </w:t>
      </w:r>
      <w:r>
        <w:rPr>
          <w:color w:val="000000"/>
        </w:rPr>
        <w:t>oraz kolejne 3 miesiące po upływie miesiąca, w którym odwołano stan zagrożenia epidemicznego albo stan epidemii, na poziomie kwoty dotacji przedmiotowej z tytułu honorowania ustawowych uprawnień do ulgowych przejazdów środkami publicznego transportu zbioro</w:t>
      </w:r>
      <w:r>
        <w:rPr>
          <w:color w:val="000000"/>
        </w:rPr>
        <w:t>wego rozliczonej za te same miesięczne okresy w roku poprzednim, pomniejszonej o przekazane operatorom środki dotacji przedmiotowej na finansowanie utraconych przychodów w związku ze stosowaniem ustawowych uprawnień do ulgowych przejazdów za te miesiące.</w:t>
      </w:r>
    </w:p>
    <w:p w:rsidR="004B7D24" w:rsidRDefault="00C90F01">
      <w:pPr>
        <w:spacing w:before="26" w:after="0"/>
      </w:pPr>
      <w:r>
        <w:rPr>
          <w:color w:val="000000"/>
        </w:rPr>
        <w:t>2</w:t>
      </w:r>
      <w:r>
        <w:rPr>
          <w:color w:val="000000"/>
        </w:rPr>
        <w:t xml:space="preserve">.  Środki finansowe, o których mowa w ust. 1, przekazywane są z budżetu państwa z części, której dysponentem jest minister właściwy do spraw transportu, w celu sfinansowania rekompensaty, w rozumieniu </w:t>
      </w:r>
      <w:r>
        <w:rPr>
          <w:color w:val="1B1B1B"/>
        </w:rPr>
        <w:t>art. 4 ust. 1 pkt 15</w:t>
      </w:r>
      <w:r>
        <w:rPr>
          <w:color w:val="000000"/>
        </w:rPr>
        <w:t xml:space="preserve"> ustawy z dnia 16 grudnia 2010 r. o</w:t>
      </w:r>
      <w:r>
        <w:rPr>
          <w:color w:val="000000"/>
        </w:rPr>
        <w:t xml:space="preserve"> publicznym transporcie zbiorowym, w części określonej w art. 50 ust. 1 pkt 2 lit. c tej ustawy.</w:t>
      </w:r>
    </w:p>
    <w:p w:rsidR="004B7D24" w:rsidRDefault="00C90F01">
      <w:pPr>
        <w:spacing w:before="26" w:after="0"/>
      </w:pPr>
      <w:r>
        <w:rPr>
          <w:color w:val="000000"/>
        </w:rPr>
        <w:t>3.  Operator w międzywojewódzkich i międzynarodowych przewozach pasażerskich w transporcie kolejowym, występując z wnioskiem do ministra właściwego do spraw tr</w:t>
      </w:r>
      <w:r>
        <w:rPr>
          <w:color w:val="000000"/>
        </w:rPr>
        <w:t>ansportu o przekazanie środków finansowych, wskazuje umowę o świadczenie usług w zakresie publicznego transportu zbiorowego, w ramach której będzie rozliczana kwota przekazanych środków finansowych.</w:t>
      </w:r>
    </w:p>
    <w:p w:rsidR="004B7D24" w:rsidRDefault="00C90F01">
      <w:pPr>
        <w:spacing w:before="26" w:after="0"/>
      </w:pPr>
      <w:r>
        <w:rPr>
          <w:color w:val="000000"/>
        </w:rPr>
        <w:t>4.  Operator w wojewódzkich przewozach pasażerskich w tra</w:t>
      </w:r>
      <w:r>
        <w:rPr>
          <w:color w:val="000000"/>
        </w:rPr>
        <w:t>nsporcie kolejowym występuje z wnioskiem o przekazanie środków finansowych do właściwego organizatora wojewódzkich przewozów pasażerskich w transporcie kolejowym, z którym ma podpisaną umowę.</w:t>
      </w:r>
    </w:p>
    <w:p w:rsidR="004B7D24" w:rsidRDefault="00C90F01">
      <w:pPr>
        <w:spacing w:before="26" w:after="0"/>
      </w:pPr>
      <w:r>
        <w:rPr>
          <w:color w:val="000000"/>
        </w:rPr>
        <w:t>5.  Organizator, o którym mowa w ust. 4, w terminie 7 dni od dni</w:t>
      </w:r>
      <w:r>
        <w:rPr>
          <w:color w:val="000000"/>
        </w:rPr>
        <w:t>a otrzymania wniosku operatora, przekazuje ministrowi właściwemu do spraw transportu wniosek o przekazanie środków finansowych.</w:t>
      </w:r>
    </w:p>
    <w:p w:rsidR="004B7D24" w:rsidRDefault="00C90F01">
      <w:pPr>
        <w:spacing w:before="26" w:after="0"/>
      </w:pPr>
      <w:r>
        <w:rPr>
          <w:color w:val="000000"/>
        </w:rPr>
        <w:t>6.  Minister właściwy do spraw transportu przekazuje w terminie 14 dni od dnia przekazania środków finansowych operatorowi, właś</w:t>
      </w:r>
      <w:r>
        <w:rPr>
          <w:color w:val="000000"/>
        </w:rPr>
        <w:t>ciwemu organizatorowi publicznego transportu zbiorowego informacje o kwocie przekazanych operatorowi środków finansowych podlegających rozliczeniu w ramach umowy o świadczenie usług w zakresie publicznego transportu zbiorowego.</w:t>
      </w:r>
    </w:p>
    <w:p w:rsidR="004B7D24" w:rsidRDefault="00C90F01">
      <w:pPr>
        <w:spacing w:before="26" w:after="0"/>
      </w:pPr>
      <w:r>
        <w:rPr>
          <w:color w:val="000000"/>
        </w:rPr>
        <w:t>7.  Operator przedkłada właś</w:t>
      </w:r>
      <w:r>
        <w:rPr>
          <w:color w:val="000000"/>
        </w:rPr>
        <w:t>ciwemu organizatorowi publicznego transportu zbiorowego wniosek o rozliczenie środków finansowych na zasadach i w terminach wynikających z umowy o świadczenie usług w zakresie publicznego transportu zbiorowego.</w:t>
      </w:r>
    </w:p>
    <w:p w:rsidR="004B7D24" w:rsidRDefault="00C90F01">
      <w:pPr>
        <w:spacing w:before="26" w:after="0"/>
      </w:pPr>
      <w:r>
        <w:rPr>
          <w:color w:val="000000"/>
        </w:rPr>
        <w:t xml:space="preserve">8.  Właściwy organizator publicznego </w:t>
      </w:r>
      <w:r>
        <w:rPr>
          <w:color w:val="000000"/>
        </w:rPr>
        <w:t>transportu zbiorowego rozlicza przekazane operatorowi środki finansowe oraz przekazuje do ministra właściwego do spraw transportu informacje o rozliczeniu.</w:t>
      </w:r>
    </w:p>
    <w:p w:rsidR="004B7D24" w:rsidRDefault="00C90F01">
      <w:pPr>
        <w:spacing w:before="26" w:after="0"/>
      </w:pPr>
      <w:r>
        <w:rPr>
          <w:color w:val="000000"/>
        </w:rPr>
        <w:t>9.  Zasady przekazywania i rozliczania środków finansowych, o których mowa w ust. 1, stosuje się nie</w:t>
      </w:r>
      <w:r>
        <w:rPr>
          <w:color w:val="000000"/>
        </w:rPr>
        <w:t xml:space="preserve"> dłużej niż do dnia 31 grudnia 2020 r.</w:t>
      </w:r>
    </w:p>
    <w:p w:rsidR="004B7D24" w:rsidRDefault="004B7D24">
      <w:pPr>
        <w:spacing w:before="80" w:after="0"/>
      </w:pPr>
    </w:p>
    <w:p w:rsidR="004B7D24" w:rsidRDefault="00C90F01">
      <w:pPr>
        <w:spacing w:after="0"/>
      </w:pPr>
      <w:r>
        <w:rPr>
          <w:b/>
          <w:color w:val="000000"/>
        </w:rPr>
        <w:t>Art.  15zzzzl</w:t>
      </w:r>
      <w:r>
        <w:rPr>
          <w:b/>
          <w:color w:val="000000"/>
          <w:vertAlign w:val="superscript"/>
        </w:rPr>
        <w:t>2</w:t>
      </w:r>
      <w:r>
        <w:rPr>
          <w:b/>
          <w:color w:val="000000"/>
        </w:rPr>
        <w:t xml:space="preserve">.  [Wsparcie finansowe operatorów przewozów o charakterze użyteczności publicznej w transporcie kolejowym ze środków Funduszu Przeciwdziałania COVID-19 ] </w:t>
      </w:r>
    </w:p>
    <w:p w:rsidR="004B7D24" w:rsidRDefault="00C90F01">
      <w:pPr>
        <w:spacing w:after="0"/>
      </w:pPr>
      <w:r>
        <w:rPr>
          <w:color w:val="000000"/>
        </w:rPr>
        <w:t>1.  W celu przeciwdziałania skutkom COVID-19 mi</w:t>
      </w:r>
      <w:r>
        <w:rPr>
          <w:color w:val="000000"/>
        </w:rPr>
        <w:t xml:space="preserve">nister właściwy do spraw transportu może przekazać operatorom w wojewódzkich, międzywojewódzkich i międzynarodowych przewozach pasażerskich w transporcie kolejowym, o których mowa w </w:t>
      </w:r>
      <w:r>
        <w:rPr>
          <w:color w:val="1B1B1B"/>
        </w:rPr>
        <w:t>ustawie</w:t>
      </w:r>
      <w:r>
        <w:rPr>
          <w:color w:val="000000"/>
        </w:rPr>
        <w:t xml:space="preserve"> z dnia 16 grudnia 2010 r. o publicznym transporcie zbiorowym, środ</w:t>
      </w:r>
      <w:r>
        <w:rPr>
          <w:color w:val="000000"/>
        </w:rPr>
        <w:t xml:space="preserve">ki finansowe w celu sfinansowania rekompensaty, w rozumieniu </w:t>
      </w:r>
      <w:r>
        <w:rPr>
          <w:color w:val="1B1B1B"/>
        </w:rPr>
        <w:t>art. 4 ust. 1 pkt 15</w:t>
      </w:r>
      <w:r>
        <w:rPr>
          <w:color w:val="000000"/>
        </w:rPr>
        <w:t xml:space="preserve"> ustawy z dnia 16 grudnia 2010 r. o publicznym transporcie zbiorowym, w części określonej w art. 50 ust. 1 pkt 2 lit. c tej ustawy, za miesiące obowiązywania stanu zagrożenia </w:t>
      </w:r>
      <w:r>
        <w:rPr>
          <w:color w:val="000000"/>
        </w:rPr>
        <w:t>epidemicznego albo stanu epidemii oraz kolejne 3 miesiące po upływie miesiąca, w którym odwołano stan zagrożenia epidemicznego lub stan epidemii.</w:t>
      </w:r>
    </w:p>
    <w:p w:rsidR="004B7D24" w:rsidRDefault="00C90F01">
      <w:pPr>
        <w:spacing w:before="26" w:after="0"/>
      </w:pPr>
      <w:r>
        <w:rPr>
          <w:color w:val="000000"/>
        </w:rPr>
        <w:t>2.  Środki finansowe, o których mowa w ust. 1, pochodzą z Funduszu Przeciwdziałania COVID-19.</w:t>
      </w:r>
    </w:p>
    <w:p w:rsidR="004B7D24" w:rsidRDefault="00C90F01">
      <w:pPr>
        <w:spacing w:before="26" w:after="0"/>
      </w:pPr>
      <w:r>
        <w:rPr>
          <w:color w:val="000000"/>
        </w:rPr>
        <w:t>3.  Wysokość prz</w:t>
      </w:r>
      <w:r>
        <w:rPr>
          <w:color w:val="000000"/>
        </w:rPr>
        <w:t>ekazanych środków finansowych nie może przekroczyć różnicy pomiędzy nieosiągniętymi przez operatora, w danym miesiącu, z uwagi na przeciwdziałanie COVID-19, przychodami ze sprzedaży oraz nieponiesionymi przez operatora w tym samym miesiącu kosztami operacy</w:t>
      </w:r>
      <w:r>
        <w:rPr>
          <w:color w:val="000000"/>
        </w:rPr>
        <w:t>jnymi, z tytułu ograniczonej, z uwagi na przeciwdziałanie COVID-19, pracy eksploatacyjnej.</w:t>
      </w:r>
    </w:p>
    <w:p w:rsidR="004B7D24" w:rsidRDefault="00C90F01">
      <w:pPr>
        <w:spacing w:before="26" w:after="0"/>
      </w:pPr>
      <w:r>
        <w:rPr>
          <w:color w:val="000000"/>
        </w:rPr>
        <w:t>4.  Wysokość wsparcia udzielonego na podstawie ust. 1 pomniejsza się o wsparcie udzielone na podstawie art. 15zzzzl</w:t>
      </w:r>
      <w:r>
        <w:rPr>
          <w:color w:val="000000"/>
          <w:vertAlign w:val="superscript"/>
        </w:rPr>
        <w:t>1</w:t>
      </w:r>
      <w:r>
        <w:rPr>
          <w:color w:val="000000"/>
        </w:rPr>
        <w:t>.</w:t>
      </w:r>
    </w:p>
    <w:p w:rsidR="004B7D24" w:rsidRDefault="00C90F01">
      <w:pPr>
        <w:spacing w:before="26" w:after="0"/>
      </w:pPr>
      <w:r>
        <w:rPr>
          <w:color w:val="000000"/>
        </w:rPr>
        <w:t>5.  Wartości przychodów oraz kosztów, o których</w:t>
      </w:r>
      <w:r>
        <w:rPr>
          <w:color w:val="000000"/>
        </w:rPr>
        <w:t xml:space="preserve"> mowa w ust. 3, przekazują ministrowi właściwemu do spraw transportu odpowiednio operator w międzywojewódzkich i międzynarodowych przewozach pasażerskich w transporcie kolejowym oraz organizatorzy wojewódzkich przewozów pasażerskich w transporcie kolejowym</w:t>
      </w:r>
      <w:r>
        <w:rPr>
          <w:color w:val="000000"/>
        </w:rPr>
        <w:t xml:space="preserve"> wraz z wnioskiem o przekazanie środków finansowych.</w:t>
      </w:r>
    </w:p>
    <w:p w:rsidR="004B7D24" w:rsidRDefault="00C90F01">
      <w:pPr>
        <w:spacing w:before="26" w:after="0"/>
      </w:pPr>
      <w:r>
        <w:rPr>
          <w:color w:val="000000"/>
        </w:rPr>
        <w:t>6.  Przepisy art. 15zzzzl</w:t>
      </w:r>
      <w:r>
        <w:rPr>
          <w:color w:val="000000"/>
          <w:vertAlign w:val="superscript"/>
        </w:rPr>
        <w:t>1</w:t>
      </w:r>
      <w:r>
        <w:rPr>
          <w:color w:val="000000"/>
        </w:rPr>
        <w:t xml:space="preserve"> ust. 3-9 stosuje się odpowiednio.</w:t>
      </w:r>
    </w:p>
    <w:p w:rsidR="004B7D24" w:rsidRDefault="004B7D24">
      <w:pPr>
        <w:spacing w:before="80" w:after="0"/>
      </w:pPr>
    </w:p>
    <w:p w:rsidR="004B7D24" w:rsidRDefault="00C90F01">
      <w:pPr>
        <w:spacing w:after="0"/>
      </w:pPr>
      <w:r>
        <w:rPr>
          <w:b/>
          <w:color w:val="000000"/>
        </w:rPr>
        <w:t>Art.  15zzzzl</w:t>
      </w:r>
      <w:r>
        <w:rPr>
          <w:b/>
          <w:color w:val="000000"/>
          <w:vertAlign w:val="superscript"/>
        </w:rPr>
        <w:t>3</w:t>
      </w:r>
      <w:r>
        <w:rPr>
          <w:b/>
          <w:color w:val="000000"/>
        </w:rPr>
        <w:t xml:space="preserve">.  [Warunek otrzymania wsparcia przez operatorów przewozów o charakterze użyteczności publicznej w transporcie kolejowym] </w:t>
      </w:r>
    </w:p>
    <w:p w:rsidR="004B7D24" w:rsidRDefault="00C90F01">
      <w:pPr>
        <w:spacing w:after="0"/>
      </w:pPr>
      <w:r>
        <w:rPr>
          <w:color w:val="000000"/>
        </w:rPr>
        <w:t>Warunkiem udzielenia wsparcia na podstawie przepisów art. 15zzzzl</w:t>
      </w:r>
      <w:r>
        <w:rPr>
          <w:color w:val="000000"/>
          <w:vertAlign w:val="superscript"/>
        </w:rPr>
        <w:t>1</w:t>
      </w:r>
      <w:r>
        <w:rPr>
          <w:color w:val="000000"/>
        </w:rPr>
        <w:t xml:space="preserve"> oraz art. 15zzzzl</w:t>
      </w:r>
      <w:r>
        <w:rPr>
          <w:color w:val="000000"/>
          <w:vertAlign w:val="superscript"/>
        </w:rPr>
        <w:t>2</w:t>
      </w:r>
      <w:r>
        <w:rPr>
          <w:color w:val="000000"/>
        </w:rPr>
        <w:t>jest niezmniejszenie wydatków planowanych przed dniem 13 marca 2020 r. w budżecie właściwego organizatora w celu sfinansowania rekompensaty i przekazanie przez organizator</w:t>
      </w:r>
      <w:r>
        <w:rPr>
          <w:color w:val="000000"/>
        </w:rPr>
        <w:t>a operatorowi rekompensaty w wysokości planowanej na ten dzień.</w:t>
      </w:r>
    </w:p>
    <w:p w:rsidR="004B7D24" w:rsidRDefault="004B7D24">
      <w:pPr>
        <w:spacing w:before="80" w:after="0"/>
      </w:pPr>
    </w:p>
    <w:p w:rsidR="004B7D24" w:rsidRDefault="00C90F01">
      <w:pPr>
        <w:spacing w:after="0"/>
      </w:pPr>
      <w:r>
        <w:rPr>
          <w:b/>
          <w:color w:val="000000"/>
        </w:rPr>
        <w:t>Art.  15zzzzl</w:t>
      </w:r>
      <w:r>
        <w:rPr>
          <w:b/>
          <w:color w:val="000000"/>
          <w:vertAlign w:val="superscript"/>
        </w:rPr>
        <w:t>4</w:t>
      </w:r>
      <w:r>
        <w:rPr>
          <w:b/>
          <w:color w:val="000000"/>
        </w:rPr>
        <w:t xml:space="preserve">.  [Maksymalna wysokość wsparcia przyznawanego operatorom przewozów o charakterze użyteczności publicznej w transporcie kolejowym] </w:t>
      </w:r>
    </w:p>
    <w:p w:rsidR="004B7D24" w:rsidRDefault="00C90F01">
      <w:pPr>
        <w:spacing w:after="0"/>
      </w:pPr>
      <w:r>
        <w:rPr>
          <w:color w:val="000000"/>
        </w:rPr>
        <w:t>Łączna wysokość wsparcia operatorów w wojewód</w:t>
      </w:r>
      <w:r>
        <w:rPr>
          <w:color w:val="000000"/>
        </w:rPr>
        <w:t>zkich, międzywojewódzkich i międzynarodowych przewozach pasażerskich w transporcie kolejowym, związana z przeciwdziałaniem COVID-19, o którym mowa w art. 15zzzzl</w:t>
      </w:r>
      <w:r>
        <w:rPr>
          <w:color w:val="000000"/>
          <w:vertAlign w:val="superscript"/>
        </w:rPr>
        <w:t>1</w:t>
      </w:r>
      <w:r>
        <w:rPr>
          <w:color w:val="000000"/>
        </w:rPr>
        <w:t xml:space="preserve"> ust. 1 oraz art. 15zzzzl</w:t>
      </w:r>
      <w:r>
        <w:rPr>
          <w:color w:val="000000"/>
          <w:vertAlign w:val="superscript"/>
        </w:rPr>
        <w:t>2</w:t>
      </w:r>
      <w:r>
        <w:rPr>
          <w:color w:val="000000"/>
        </w:rPr>
        <w:t>ust. 1, nie może powodować przekroczenia wyniku finansowego netto ok</w:t>
      </w:r>
      <w:r>
        <w:rPr>
          <w:color w:val="000000"/>
        </w:rPr>
        <w:t xml:space="preserve">reślonego na podstawie </w:t>
      </w:r>
      <w:r>
        <w:rPr>
          <w:color w:val="1B1B1B"/>
        </w:rPr>
        <w:t>rozporządzenia</w:t>
      </w:r>
      <w:r>
        <w:rPr>
          <w:color w:val="000000"/>
        </w:rPr>
        <w:t xml:space="preserve"> (WE) nr 1370/2007 Parlamentu Europejskiego i Rady z dnia 23 października 2007 r. dotyczącego usług publicznych w zakresie kolejowego i drogowego transportu pasażerskiego oraz uchylającego rozporządzenia Rady (EWG) nr 1</w:t>
      </w:r>
      <w:r>
        <w:rPr>
          <w:color w:val="000000"/>
        </w:rPr>
        <w:t>191/69 i (EWG) nr 1107/70 (Dz. Urz. UE L 315 z 03.12.2007, str. 1, z późn. zm.), dla całego okresu trwania obowiązującej umowy, wliczając w to również przyszłe wypłaty z jej tytułu.</w:t>
      </w:r>
    </w:p>
    <w:p w:rsidR="004B7D24" w:rsidRDefault="004B7D24">
      <w:pPr>
        <w:spacing w:before="80" w:after="0"/>
      </w:pPr>
    </w:p>
    <w:p w:rsidR="004B7D24" w:rsidRDefault="00C90F01">
      <w:pPr>
        <w:spacing w:after="0"/>
      </w:pPr>
      <w:r>
        <w:rPr>
          <w:b/>
          <w:color w:val="000000"/>
        </w:rPr>
        <w:t>Art.  15zzzzm.  [Wliczanie okresu zwolnienia młodocianego pracownika z ob</w:t>
      </w:r>
      <w:r>
        <w:rPr>
          <w:b/>
          <w:color w:val="000000"/>
        </w:rPr>
        <w:t xml:space="preserve">owiązku świadczenia pracy do okresu, za który przysługuje dotacja] </w:t>
      </w:r>
    </w:p>
    <w:p w:rsidR="004B7D24" w:rsidRDefault="00C90F01">
      <w:pPr>
        <w:spacing w:after="0"/>
      </w:pPr>
      <w:r>
        <w:rPr>
          <w:color w:val="000000"/>
        </w:rPr>
        <w:t>W związku z czasowym ograniczeniem lub czasowym zawieszeniem funkcjonowania jednostek systemu oświaty pracodawcom, którzy zawarli z młodocianymi pracownikami umowę o pracę w celu przygotow</w:t>
      </w:r>
      <w:r>
        <w:rPr>
          <w:color w:val="000000"/>
        </w:rPr>
        <w:t xml:space="preserve">ania zawodowego, okres zwolnienia młodocianego pracownika z obowiązku świadczenia pracy wlicza się do okresu, za który przysługuje dofinansowanie, o którym mowa w </w:t>
      </w:r>
      <w:r>
        <w:rPr>
          <w:color w:val="1B1B1B"/>
        </w:rPr>
        <w:t>art. 122 ust. 2 pkt 1</w:t>
      </w:r>
      <w:r>
        <w:rPr>
          <w:color w:val="000000"/>
        </w:rPr>
        <w:t xml:space="preserve"> ustawy z dnia 14 grudnia 2016 r. - Prawo oświatowe.</w:t>
      </w:r>
    </w:p>
    <w:p w:rsidR="004B7D24" w:rsidRDefault="004B7D24">
      <w:pPr>
        <w:spacing w:before="80" w:after="0"/>
      </w:pPr>
    </w:p>
    <w:p w:rsidR="004B7D24" w:rsidRDefault="00C90F01">
      <w:pPr>
        <w:spacing w:after="0"/>
      </w:pPr>
      <w:r>
        <w:rPr>
          <w:b/>
          <w:color w:val="000000"/>
        </w:rPr>
        <w:t>Art.  15zzzzn.  [P</w:t>
      </w:r>
      <w:r>
        <w:rPr>
          <w:b/>
          <w:color w:val="000000"/>
        </w:rPr>
        <w:t xml:space="preserve">rzedłużenie ważności uprawnień inspektora ochrony radiologicznej oraz do zajmowania stanowiska mającego istotne znaczenie dla zapewnienia bezpieczeństwa jądrowego i ochrony radiologicznej] </w:t>
      </w:r>
    </w:p>
    <w:p w:rsidR="004B7D24" w:rsidRDefault="00C90F01">
      <w:pPr>
        <w:spacing w:after="0"/>
      </w:pPr>
      <w:r>
        <w:rPr>
          <w:color w:val="000000"/>
        </w:rPr>
        <w:t>Uprawnienia:</w:t>
      </w:r>
    </w:p>
    <w:p w:rsidR="004B7D24" w:rsidRDefault="00C90F01">
      <w:pPr>
        <w:spacing w:before="26" w:after="0"/>
        <w:ind w:left="373"/>
      </w:pPr>
      <w:r>
        <w:rPr>
          <w:color w:val="000000"/>
        </w:rPr>
        <w:t xml:space="preserve">1) inspektora ochrony radiologicznej, o których mowa </w:t>
      </w:r>
      <w:r>
        <w:rPr>
          <w:color w:val="000000"/>
        </w:rPr>
        <w:t xml:space="preserve">w </w:t>
      </w:r>
      <w:r>
        <w:rPr>
          <w:color w:val="1B1B1B"/>
        </w:rPr>
        <w:t>art. 7 ust. 3</w:t>
      </w:r>
      <w:r>
        <w:rPr>
          <w:color w:val="000000"/>
        </w:rPr>
        <w:t xml:space="preserve"> lub </w:t>
      </w:r>
      <w:r>
        <w:rPr>
          <w:color w:val="1B1B1B"/>
        </w:rPr>
        <w:t>5</w:t>
      </w:r>
      <w:r>
        <w:rPr>
          <w:color w:val="000000"/>
        </w:rPr>
        <w:t xml:space="preserve"> ustawy z dnia 29 listopada 2000 r. - Prawo atomowe (Dz. U. z 2019 r. poz. 1792 oraz z 2020 r. poz. 284 i 322),</w:t>
      </w:r>
    </w:p>
    <w:p w:rsidR="004B7D24" w:rsidRDefault="00C90F01">
      <w:pPr>
        <w:spacing w:before="26" w:after="0"/>
        <w:ind w:left="373"/>
      </w:pPr>
      <w:r>
        <w:rPr>
          <w:color w:val="000000"/>
        </w:rPr>
        <w:t>2) do zajmowania stanowiska mającego istotne znaczenie dla zapewnienia bezpieczeństwa jądrowego i ochrony radiologicznej, o</w:t>
      </w:r>
      <w:r>
        <w:rPr>
          <w:color w:val="000000"/>
        </w:rPr>
        <w:t xml:space="preserve"> których mowa w </w:t>
      </w:r>
      <w:r>
        <w:rPr>
          <w:color w:val="1B1B1B"/>
        </w:rPr>
        <w:t>art. 12 ust. 1</w:t>
      </w:r>
      <w:r>
        <w:rPr>
          <w:color w:val="000000"/>
        </w:rPr>
        <w:t xml:space="preserve"> ustawy, o której mowa w pkt 1</w:t>
      </w:r>
    </w:p>
    <w:p w:rsidR="004B7D24" w:rsidRDefault="00C90F01">
      <w:pPr>
        <w:spacing w:before="25" w:after="0"/>
        <w:ind w:left="373"/>
      </w:pPr>
      <w:r>
        <w:rPr>
          <w:color w:val="000000"/>
        </w:rPr>
        <w:t>/pkt</w:t>
      </w:r>
    </w:p>
    <w:p w:rsidR="004B7D24" w:rsidRDefault="00C90F01">
      <w:pPr>
        <w:spacing w:before="25" w:after="0"/>
        <w:ind w:left="373"/>
        <w:jc w:val="both"/>
      </w:pPr>
      <w:r>
        <w:rPr>
          <w:color w:val="000000"/>
        </w:rPr>
        <w:t xml:space="preserve">- których ważność upływa w okresie obowiązywania stanu zagrożenia epidemicznego albo stanu epidemii albo w okresie 30 dni następujących po ich odwołaniu, zachowują ważność przez okres </w:t>
      </w:r>
      <w:r>
        <w:rPr>
          <w:color w:val="000000"/>
        </w:rPr>
        <w:t>kolejnych 9 miesięcy od dnia upływu terminu ich ważności.</w:t>
      </w:r>
    </w:p>
    <w:p w:rsidR="004B7D24" w:rsidRDefault="004B7D24">
      <w:pPr>
        <w:spacing w:before="80" w:after="0"/>
      </w:pPr>
    </w:p>
    <w:p w:rsidR="004B7D24" w:rsidRDefault="00C90F01">
      <w:pPr>
        <w:spacing w:after="0"/>
      </w:pPr>
      <w:r>
        <w:rPr>
          <w:b/>
          <w:color w:val="000000"/>
        </w:rPr>
        <w:t xml:space="preserve">Art.  15zzzzo.  [Forma realizacji niektórych obowiązków sprawozdawczo-informacyjnych wynikających z przepisów Prawa energetycznego] </w:t>
      </w:r>
    </w:p>
    <w:p w:rsidR="004B7D24" w:rsidRDefault="00C90F01">
      <w:pPr>
        <w:spacing w:after="0"/>
      </w:pPr>
      <w:r>
        <w:rPr>
          <w:color w:val="000000"/>
        </w:rPr>
        <w:t>W okresie trwania na obszarze Rzeczypospolitej Polskiej stanu za</w:t>
      </w:r>
      <w:r>
        <w:rPr>
          <w:color w:val="000000"/>
        </w:rPr>
        <w:t xml:space="preserve">grożenia epidemicznego albo stanu epidemii oraz w terminie 14 dni od dnia odwołania stanu zagrożenia epidemicznego albo stanu epidemii sprawozdania oraz informacje, o których mowa w </w:t>
      </w:r>
      <w:r>
        <w:rPr>
          <w:color w:val="1B1B1B"/>
        </w:rPr>
        <w:t>art. 4ba ust. 4</w:t>
      </w:r>
      <w:r>
        <w:rPr>
          <w:color w:val="000000"/>
        </w:rPr>
        <w:t xml:space="preserve">, </w:t>
      </w:r>
      <w:r>
        <w:rPr>
          <w:color w:val="1B1B1B"/>
        </w:rPr>
        <w:t>art. 43d ust. 1</w:t>
      </w:r>
      <w:r>
        <w:rPr>
          <w:color w:val="000000"/>
        </w:rPr>
        <w:t xml:space="preserve"> i </w:t>
      </w:r>
      <w:r>
        <w:rPr>
          <w:color w:val="1B1B1B"/>
        </w:rPr>
        <w:t>art. 43e ust. 1</w:t>
      </w:r>
      <w:r>
        <w:rPr>
          <w:color w:val="000000"/>
        </w:rPr>
        <w:t xml:space="preserve"> ustawy z dnia 10 kwietn</w:t>
      </w:r>
      <w:r>
        <w:rPr>
          <w:color w:val="000000"/>
        </w:rPr>
        <w:t>ia 1997 r. - Prawo energetyczne mogą być składane za pośrednictwem poczty elektronicznej.</w:t>
      </w:r>
    </w:p>
    <w:p w:rsidR="004B7D24" w:rsidRDefault="004B7D24">
      <w:pPr>
        <w:spacing w:before="80" w:after="0"/>
      </w:pPr>
    </w:p>
    <w:p w:rsidR="004B7D24" w:rsidRDefault="00C90F01">
      <w:pPr>
        <w:spacing w:after="0"/>
      </w:pPr>
      <w:r>
        <w:rPr>
          <w:b/>
          <w:color w:val="000000"/>
        </w:rPr>
        <w:t xml:space="preserve">Art.  15zzzzp.  [Przedłużenie okresu wyznaczenia operatora systemu dystrybucyjnego oraz operatora systemu skraplania gazu ziemnego] </w:t>
      </w:r>
    </w:p>
    <w:p w:rsidR="004B7D24" w:rsidRDefault="00C90F01">
      <w:pPr>
        <w:spacing w:after="0"/>
      </w:pPr>
      <w:r>
        <w:rPr>
          <w:color w:val="000000"/>
        </w:rPr>
        <w:t>Okres, na który Prezes Urzędu Re</w:t>
      </w:r>
      <w:r>
        <w:rPr>
          <w:color w:val="000000"/>
        </w:rPr>
        <w:t xml:space="preserve">gulacji Energetyki wyznaczył, w drodze decyzji, operatora systemu dystrybucyjnego oraz operatora systemu skraplania gazu ziemnego, o których mowa w </w:t>
      </w:r>
      <w:r>
        <w:rPr>
          <w:color w:val="1B1B1B"/>
        </w:rPr>
        <w:t>ustawie</w:t>
      </w:r>
      <w:r>
        <w:rPr>
          <w:color w:val="000000"/>
        </w:rPr>
        <w:t xml:space="preserve"> z dnia 10 kwietnia 1997 r. - Prawo energetyczne, upływający przed dniem 31 grudnia 2020 r., ulega pr</w:t>
      </w:r>
      <w:r>
        <w:rPr>
          <w:color w:val="000000"/>
        </w:rPr>
        <w:t>zedłużeniu do dnia 31 grudnia 2020 r.</w:t>
      </w:r>
    </w:p>
    <w:p w:rsidR="004B7D24" w:rsidRDefault="004B7D24">
      <w:pPr>
        <w:spacing w:before="80" w:after="0"/>
      </w:pPr>
    </w:p>
    <w:p w:rsidR="004B7D24" w:rsidRDefault="00C90F01">
      <w:pPr>
        <w:spacing w:after="0"/>
      </w:pPr>
      <w:r>
        <w:rPr>
          <w:b/>
          <w:color w:val="000000"/>
        </w:rPr>
        <w:t xml:space="preserve">Art.  15zzzzr.  [Termin realizacji w 2020 r. obowiązku przedłożenia projektu planu rozwoju przedsiębiorstwa energetycznego lub operatora systemu oraz sprawozdania z realizacji tego planu] </w:t>
      </w:r>
    </w:p>
    <w:p w:rsidR="004B7D24" w:rsidRDefault="00C90F01">
      <w:pPr>
        <w:spacing w:after="0"/>
      </w:pPr>
      <w:r>
        <w:rPr>
          <w:color w:val="000000"/>
        </w:rPr>
        <w:t xml:space="preserve">Termin realizacji w 2020 r. </w:t>
      </w:r>
      <w:r>
        <w:rPr>
          <w:color w:val="000000"/>
        </w:rPr>
        <w:t xml:space="preserve">obowiązku określonego w </w:t>
      </w:r>
      <w:r>
        <w:rPr>
          <w:color w:val="1B1B1B"/>
        </w:rPr>
        <w:t>art. 16</w:t>
      </w:r>
      <w:r>
        <w:rPr>
          <w:color w:val="000000"/>
        </w:rPr>
        <w:t>:</w:t>
      </w:r>
    </w:p>
    <w:p w:rsidR="004B7D24" w:rsidRDefault="00C90F01">
      <w:pPr>
        <w:spacing w:before="26" w:after="0"/>
        <w:ind w:left="373"/>
      </w:pPr>
      <w:r>
        <w:rPr>
          <w:color w:val="000000"/>
        </w:rPr>
        <w:t>1) ust. 14 ustawy z dnia 10 kwietnia 1997 r. - Prawo energetyczne, przedłuża się do dnia 31 marca 2021 r.;</w:t>
      </w:r>
    </w:p>
    <w:p w:rsidR="004B7D24" w:rsidRDefault="00C90F01">
      <w:pPr>
        <w:spacing w:before="26" w:after="0"/>
        <w:ind w:left="373"/>
      </w:pPr>
      <w:r>
        <w:rPr>
          <w:color w:val="000000"/>
        </w:rPr>
        <w:t>2) ust. 18 ustawy z dnia 10 kwietnia 1997 r. - Prawo energetyczne, przedłuża się do dnia 30 kwietnia 2021 r.</w:t>
      </w:r>
    </w:p>
    <w:p w:rsidR="004B7D24" w:rsidRDefault="004B7D24">
      <w:pPr>
        <w:spacing w:before="80" w:after="0"/>
      </w:pPr>
    </w:p>
    <w:p w:rsidR="004B7D24" w:rsidRDefault="00C90F01">
      <w:pPr>
        <w:spacing w:after="0"/>
      </w:pPr>
      <w:r>
        <w:rPr>
          <w:b/>
          <w:color w:val="000000"/>
        </w:rPr>
        <w:t xml:space="preserve">Art.  </w:t>
      </w:r>
      <w:r>
        <w:rPr>
          <w:b/>
          <w:color w:val="000000"/>
        </w:rPr>
        <w:t xml:space="preserve">15zzzzra.  [Termin realizacji w 2020 r. obowiązku złożenia sprawozdania z działalności Prezesa URE] </w:t>
      </w:r>
    </w:p>
    <w:p w:rsidR="004B7D24" w:rsidRDefault="00C90F01">
      <w:pPr>
        <w:spacing w:after="0"/>
      </w:pPr>
      <w:r>
        <w:rPr>
          <w:color w:val="000000"/>
        </w:rPr>
        <w:t xml:space="preserve">Termin realizacji w 2020 r. obowiązku określonego w </w:t>
      </w:r>
      <w:r>
        <w:rPr>
          <w:color w:val="1B1B1B"/>
        </w:rPr>
        <w:t>art. 24 ust. 1</w:t>
      </w:r>
      <w:r>
        <w:rPr>
          <w:color w:val="000000"/>
        </w:rPr>
        <w:t xml:space="preserve"> ustawy z dnia 10 kwietnia 1997 r. - Prawo energetyczne przekłada się na dzień 31 maja 20</w:t>
      </w:r>
      <w:r>
        <w:rPr>
          <w:color w:val="000000"/>
        </w:rPr>
        <w:t>20 r.</w:t>
      </w:r>
    </w:p>
    <w:p w:rsidR="004B7D24" w:rsidRDefault="004B7D24">
      <w:pPr>
        <w:spacing w:before="80" w:after="0"/>
      </w:pPr>
    </w:p>
    <w:p w:rsidR="004B7D24" w:rsidRDefault="00C90F01">
      <w:pPr>
        <w:spacing w:after="0"/>
      </w:pPr>
      <w:r>
        <w:rPr>
          <w:b/>
          <w:color w:val="000000"/>
        </w:rPr>
        <w:t xml:space="preserve">Art.  15zzzzs.  [Przedłużenie ważności decyzji o udzieleniu koncesji wydawanych na podstawie przepisów Prawa energetycznego] </w:t>
      </w:r>
    </w:p>
    <w:p w:rsidR="004B7D24" w:rsidRDefault="00C90F01">
      <w:pPr>
        <w:spacing w:after="0"/>
      </w:pPr>
      <w:r>
        <w:rPr>
          <w:color w:val="000000"/>
        </w:rPr>
        <w:t xml:space="preserve">Ważność decyzji o udzieleniu koncesji na wykonywanie działalności gospodarczej w zakresach, o których mowa w </w:t>
      </w:r>
      <w:r>
        <w:rPr>
          <w:color w:val="1B1B1B"/>
        </w:rPr>
        <w:t>art. 32 ust. 1</w:t>
      </w:r>
      <w:r>
        <w:rPr>
          <w:color w:val="000000"/>
        </w:rPr>
        <w:t xml:space="preserve"> ustawy z dnia 10 kwietnia 1997 r. - Prawo energetyczne, które wygasają w czasie trwania na obszarze Rzeczypospolitej Polskiej stanu zagrożenia epidemicznego albo stanu epidemii, przedłuża się do dnia 31 grudnia 2020 r. pod warunkiem złożenia przez przedsi</w:t>
      </w:r>
      <w:r>
        <w:rPr>
          <w:color w:val="000000"/>
        </w:rPr>
        <w:t xml:space="preserve">ębiorstwo energetyczne wniosku o przedłużenie okresu obowiązywania koncesji, nie później niż 30 dni przed upływem okresu jej obowiązywania, a wniosek zawiera co najmniej informacje, o których mowa w </w:t>
      </w:r>
      <w:r>
        <w:rPr>
          <w:color w:val="1B1B1B"/>
        </w:rPr>
        <w:t>art. 35 ust. 1-1c</w:t>
      </w:r>
      <w:r>
        <w:rPr>
          <w:color w:val="000000"/>
        </w:rPr>
        <w:t xml:space="preserve"> ustawy z dnia 10 kwietnia 1997 r. - Pra</w:t>
      </w:r>
      <w:r>
        <w:rPr>
          <w:color w:val="000000"/>
        </w:rPr>
        <w:t>wo energetyczne.</w:t>
      </w:r>
    </w:p>
    <w:p w:rsidR="004B7D24" w:rsidRDefault="004B7D24">
      <w:pPr>
        <w:spacing w:before="80" w:after="0"/>
      </w:pPr>
    </w:p>
    <w:p w:rsidR="004B7D24" w:rsidRDefault="00C90F01">
      <w:pPr>
        <w:spacing w:after="0"/>
      </w:pPr>
      <w:r>
        <w:rPr>
          <w:b/>
          <w:color w:val="000000"/>
        </w:rPr>
        <w:t xml:space="preserve">Art.  15zzzzt.  [Przedłużenie terminu uzupełnienia wniosku o udzielenie koncesji na podstawie przepisów Prawa energetycznego] </w:t>
      </w:r>
    </w:p>
    <w:p w:rsidR="004B7D24" w:rsidRDefault="00C90F01">
      <w:pPr>
        <w:spacing w:after="0"/>
      </w:pPr>
      <w:r>
        <w:rPr>
          <w:color w:val="000000"/>
        </w:rPr>
        <w:t>1.  W sprawach wszczętych i niezakończonych przed dniem lub w czasie trwania na obszarze Rzeczypospolitej Polsk</w:t>
      </w:r>
      <w:r>
        <w:rPr>
          <w:color w:val="000000"/>
        </w:rPr>
        <w:t xml:space="preserve">iej, stanu zagrożenia epidemicznego albo stanu epidemii, termin o którym mowa w </w:t>
      </w:r>
      <w:r>
        <w:rPr>
          <w:color w:val="1B1B1B"/>
        </w:rPr>
        <w:t>art. 35 ust. 2a</w:t>
      </w:r>
      <w:r>
        <w:rPr>
          <w:color w:val="000000"/>
        </w:rPr>
        <w:t xml:space="preserve"> ustawy z dnia 10 kwietnia 1997 r. - Prawo energetyczne, przedłuża się do 60 dni po dniu odwołania na obszarze Rzeczypospolitej Polskiej tego stanu.</w:t>
      </w:r>
    </w:p>
    <w:p w:rsidR="004B7D24" w:rsidRDefault="00C90F01">
      <w:pPr>
        <w:spacing w:before="26" w:after="0"/>
      </w:pPr>
      <w:r>
        <w:rPr>
          <w:color w:val="000000"/>
        </w:rPr>
        <w:t>2.  W postęp</w:t>
      </w:r>
      <w:r>
        <w:rPr>
          <w:color w:val="000000"/>
        </w:rPr>
        <w:t xml:space="preserve">owaniach wszczętych w okresie od dnia wejścia w życie niniejszej ustawy do dnia 31 grudnia 2020 r., termin, o którym mowa w </w:t>
      </w:r>
      <w:r>
        <w:rPr>
          <w:color w:val="1B1B1B"/>
        </w:rPr>
        <w:t>art. 35 ust. 2a</w:t>
      </w:r>
      <w:r>
        <w:rPr>
          <w:color w:val="000000"/>
        </w:rPr>
        <w:t xml:space="preserve"> ustawy z dnia 10 kwietnia 1997 r. - Prawo energetyczne, wynosi 60 dni.</w:t>
      </w:r>
    </w:p>
    <w:p w:rsidR="004B7D24" w:rsidRDefault="004B7D24">
      <w:pPr>
        <w:spacing w:before="80" w:after="0"/>
      </w:pPr>
    </w:p>
    <w:p w:rsidR="004B7D24" w:rsidRDefault="00C90F01">
      <w:pPr>
        <w:spacing w:after="0"/>
      </w:pPr>
      <w:r>
        <w:rPr>
          <w:b/>
          <w:color w:val="000000"/>
        </w:rPr>
        <w:t xml:space="preserve">Art.  15zzzzu.  [Termin wykonania obowiązku </w:t>
      </w:r>
      <w:r>
        <w:rPr>
          <w:b/>
          <w:color w:val="000000"/>
        </w:rPr>
        <w:t xml:space="preserve">przekazania Prezesowi URE informacji o realizacji umów dotyczących zakupu gazu ziemnego z zagranicy za ostatni kwartał] </w:t>
      </w:r>
    </w:p>
    <w:p w:rsidR="004B7D24" w:rsidRDefault="00C90F01">
      <w:pPr>
        <w:spacing w:after="0"/>
      </w:pPr>
      <w:r>
        <w:rPr>
          <w:color w:val="000000"/>
        </w:rPr>
        <w:t xml:space="preserve">Obowiązek określony w </w:t>
      </w:r>
      <w:r>
        <w:rPr>
          <w:color w:val="1B1B1B"/>
        </w:rPr>
        <w:t>art. 49c ust. 1</w:t>
      </w:r>
      <w:r>
        <w:rPr>
          <w:color w:val="000000"/>
        </w:rPr>
        <w:t xml:space="preserve"> ustawy z dnia 10 kwietnia 1997 r. - Prawo energetyczne za pierwszy kwartał 2020 r. wykonuje się w</w:t>
      </w:r>
      <w:r>
        <w:rPr>
          <w:color w:val="000000"/>
        </w:rPr>
        <w:t xml:space="preserve"> terminie 30 dni od dnia zakończenia drugiego kwartału 2020 r.</w:t>
      </w:r>
    </w:p>
    <w:p w:rsidR="004B7D24" w:rsidRDefault="004B7D24">
      <w:pPr>
        <w:spacing w:before="80" w:after="0"/>
      </w:pPr>
    </w:p>
    <w:p w:rsidR="004B7D24" w:rsidRDefault="00C90F01">
      <w:pPr>
        <w:spacing w:after="0"/>
      </w:pPr>
      <w:r>
        <w:rPr>
          <w:b/>
          <w:color w:val="000000"/>
        </w:rPr>
        <w:t xml:space="preserve">Art.  15zzzzw.  [Terminy realizacji obowiązków informacyjnych wobec Prezesa URE dotyczących zapasów obowiązkowych gazu ziemnego] </w:t>
      </w:r>
    </w:p>
    <w:p w:rsidR="004B7D24" w:rsidRDefault="00C90F01">
      <w:pPr>
        <w:spacing w:after="0"/>
      </w:pPr>
      <w:r>
        <w:rPr>
          <w:color w:val="000000"/>
        </w:rPr>
        <w:t xml:space="preserve">Terminy realizacji w 2020 r. obowiązków, o których mowa w </w:t>
      </w:r>
      <w:r>
        <w:rPr>
          <w:color w:val="1B1B1B"/>
        </w:rPr>
        <w:t>art.</w:t>
      </w:r>
      <w:r>
        <w:rPr>
          <w:color w:val="1B1B1B"/>
        </w:rPr>
        <w:t xml:space="preserve"> 25 ust. 3</w:t>
      </w:r>
      <w:r>
        <w:rPr>
          <w:color w:val="000000"/>
        </w:rPr>
        <w:t xml:space="preserve"> i </w:t>
      </w:r>
      <w:r>
        <w:rPr>
          <w:color w:val="1B1B1B"/>
        </w:rPr>
        <w:t>art. 27 ust. 2</w:t>
      </w:r>
      <w:r>
        <w:rPr>
          <w:color w:val="000000"/>
        </w:rPr>
        <w:t xml:space="preserve"> ustawy z dnia 16 lutego 2007 r. o zapasach ropy naftowej, produktów naftowych i gazu ziemnego oraz zasadach postępowania w sytuacjach zagrożenia bezpieczeństwa paliwowego państwa i zakłóceń na rynku naftowym (Dz. U. z 2020 r. po</w:t>
      </w:r>
      <w:r>
        <w:rPr>
          <w:color w:val="000000"/>
        </w:rPr>
        <w:t>z. 411), zmienia się w następujący sposób:</w:t>
      </w:r>
    </w:p>
    <w:p w:rsidR="004B7D24" w:rsidRDefault="00C90F01">
      <w:pPr>
        <w:spacing w:before="26" w:after="0"/>
        <w:ind w:left="373"/>
      </w:pPr>
      <w:r>
        <w:rPr>
          <w:color w:val="000000"/>
        </w:rPr>
        <w:t xml:space="preserve">1) termin, o którym mowa w </w:t>
      </w:r>
      <w:r>
        <w:rPr>
          <w:color w:val="1B1B1B"/>
        </w:rPr>
        <w:t>art. 25 ust. 3</w:t>
      </w:r>
      <w:r>
        <w:rPr>
          <w:color w:val="000000"/>
        </w:rPr>
        <w:t>, przedłuża się do dnia 30 czerwca 2020 r.;</w:t>
      </w:r>
    </w:p>
    <w:p w:rsidR="004B7D24" w:rsidRDefault="00C90F01">
      <w:pPr>
        <w:spacing w:before="26" w:after="0"/>
        <w:ind w:left="373"/>
      </w:pPr>
      <w:r>
        <w:rPr>
          <w:color w:val="000000"/>
        </w:rPr>
        <w:t xml:space="preserve">2) termin, o którym mowa w </w:t>
      </w:r>
      <w:r>
        <w:rPr>
          <w:color w:val="1B1B1B"/>
        </w:rPr>
        <w:t>art. 27 ust. 2 pkt 1</w:t>
      </w:r>
      <w:r>
        <w:rPr>
          <w:color w:val="000000"/>
        </w:rPr>
        <w:t>, przedłuża się do dnia 31 grudnia 2020 r" przy czym informacja o rzeczywistej wi</w:t>
      </w:r>
      <w:r>
        <w:rPr>
          <w:color w:val="000000"/>
        </w:rPr>
        <w:t>elkości utrzymywanych zapasów obowiązkowych gazu ziemnego oraz miejscu ich magazynowania dotyczy stanu na dzień 1 października 2020 r.;</w:t>
      </w:r>
    </w:p>
    <w:p w:rsidR="004B7D24" w:rsidRDefault="00C90F01">
      <w:pPr>
        <w:spacing w:before="26" w:after="0"/>
        <w:ind w:left="373"/>
      </w:pPr>
      <w:r>
        <w:rPr>
          <w:color w:val="000000"/>
        </w:rPr>
        <w:t xml:space="preserve">3) termin, o którym mowa w </w:t>
      </w:r>
      <w:r>
        <w:rPr>
          <w:color w:val="1B1B1B"/>
        </w:rPr>
        <w:t>art. 27 ust. 2 pkt 2</w:t>
      </w:r>
      <w:r>
        <w:rPr>
          <w:color w:val="000000"/>
        </w:rPr>
        <w:t>, przedłuża się do dnia 31 grudnia 2020 r.</w:t>
      </w:r>
    </w:p>
    <w:p w:rsidR="004B7D24" w:rsidRDefault="004B7D24">
      <w:pPr>
        <w:spacing w:before="80" w:after="0"/>
      </w:pPr>
    </w:p>
    <w:p w:rsidR="004B7D24" w:rsidRDefault="00C90F01">
      <w:pPr>
        <w:spacing w:after="0"/>
      </w:pPr>
      <w:r>
        <w:rPr>
          <w:b/>
          <w:color w:val="000000"/>
        </w:rPr>
        <w:t>Art.  15zzzzv.  [Forma sprawo</w:t>
      </w:r>
      <w:r>
        <w:rPr>
          <w:b/>
          <w:color w:val="000000"/>
        </w:rPr>
        <w:t xml:space="preserve">zdań kwartalnych składanych przez podmioty realizujące Narodowy Cel Wskaźnikowy] </w:t>
      </w:r>
    </w:p>
    <w:p w:rsidR="004B7D24" w:rsidRDefault="00C90F01">
      <w:pPr>
        <w:spacing w:after="0"/>
      </w:pPr>
      <w:r>
        <w:rPr>
          <w:color w:val="000000"/>
        </w:rPr>
        <w:t xml:space="preserve">W okresie trwania na obszarze Rzeczypospolitej Polskiej stanu zagrożenia epidemicznego albo stanu epidemii sprawozdania, o których mowa w </w:t>
      </w:r>
      <w:r>
        <w:rPr>
          <w:color w:val="1B1B1B"/>
        </w:rPr>
        <w:t>art. 30b ust. 3</w:t>
      </w:r>
      <w:r>
        <w:rPr>
          <w:color w:val="000000"/>
        </w:rPr>
        <w:t xml:space="preserve"> ustawy z dnia 25 sierpnia 2006 r. o biokomponentach i biopaliwach ciekłych (Dz. U. z 2020 r. poz. 1233 i 1565), mogą być składane za pośrednictwem poczty elektronicznej.</w:t>
      </w:r>
    </w:p>
    <w:p w:rsidR="004B7D24" w:rsidRDefault="004B7D24">
      <w:pPr>
        <w:spacing w:before="80" w:after="0"/>
      </w:pPr>
    </w:p>
    <w:p w:rsidR="004B7D24" w:rsidRDefault="00C90F01">
      <w:pPr>
        <w:spacing w:after="0"/>
      </w:pPr>
      <w:r>
        <w:rPr>
          <w:b/>
          <w:color w:val="000000"/>
        </w:rPr>
        <w:t>Art.  15zzzzx.  [Forma oświadczeń związanych z przyznawaniem płatności bezpośrednich</w:t>
      </w:r>
      <w:r>
        <w:rPr>
          <w:b/>
          <w:color w:val="000000"/>
        </w:rPr>
        <w:t xml:space="preserve"> oraz wsparcia na zalesianie gruntów] </w:t>
      </w:r>
    </w:p>
    <w:p w:rsidR="004B7D24" w:rsidRDefault="00C90F01">
      <w:pPr>
        <w:spacing w:after="0"/>
      </w:pPr>
      <w:r>
        <w:rPr>
          <w:color w:val="000000"/>
        </w:rPr>
        <w:t xml:space="preserve">1.  Oświadczenia, o których mowa w </w:t>
      </w:r>
      <w:r>
        <w:rPr>
          <w:color w:val="1B1B1B"/>
        </w:rPr>
        <w:t>art. 6e ust. 1</w:t>
      </w:r>
      <w:r>
        <w:rPr>
          <w:color w:val="000000"/>
        </w:rPr>
        <w:t xml:space="preserve">, </w:t>
      </w:r>
      <w:r>
        <w:rPr>
          <w:color w:val="1B1B1B"/>
        </w:rPr>
        <w:t>art. 6f ust. 1</w:t>
      </w:r>
      <w:r>
        <w:rPr>
          <w:color w:val="000000"/>
        </w:rPr>
        <w:t xml:space="preserve"> i </w:t>
      </w:r>
      <w:r>
        <w:rPr>
          <w:color w:val="1B1B1B"/>
        </w:rPr>
        <w:t>art. 6g ust. 1</w:t>
      </w:r>
      <w:r>
        <w:rPr>
          <w:color w:val="000000"/>
        </w:rPr>
        <w:t xml:space="preserve"> ustawy z dnia 10 stycznia 2018 r. o zmianie ustawy o płatnościach w ramach systemów wsparcia bezpośredniego oraz niektórych innych ust</w:t>
      </w:r>
      <w:r>
        <w:rPr>
          <w:color w:val="000000"/>
        </w:rPr>
        <w:t>aw (Dz. U. poz. 311, z 2019 r. poz. 201 oraz z 2020 r. poz. 300), w związku z przeciwdziałaniem COVID-19, mogą być również składane za pomocą środków komunikacji elektronicznej.</w:t>
      </w:r>
    </w:p>
    <w:p w:rsidR="004B7D24" w:rsidRDefault="00C90F01">
      <w:pPr>
        <w:spacing w:before="26" w:after="0"/>
      </w:pPr>
      <w:r>
        <w:rPr>
          <w:color w:val="000000"/>
        </w:rPr>
        <w:t xml:space="preserve">2.  W przypadku złożenia przez rolnika oświadczenia, o którym mowa w </w:t>
      </w:r>
      <w:r>
        <w:rPr>
          <w:color w:val="1B1B1B"/>
        </w:rPr>
        <w:t xml:space="preserve">art. 6e </w:t>
      </w:r>
      <w:r>
        <w:rPr>
          <w:color w:val="1B1B1B"/>
        </w:rPr>
        <w:t>ust. 1</w:t>
      </w:r>
      <w:r>
        <w:rPr>
          <w:color w:val="000000"/>
        </w:rPr>
        <w:t xml:space="preserve">, </w:t>
      </w:r>
      <w:r>
        <w:rPr>
          <w:color w:val="1B1B1B"/>
        </w:rPr>
        <w:t>art. 6f ust. 1</w:t>
      </w:r>
      <w:r>
        <w:rPr>
          <w:color w:val="000000"/>
        </w:rPr>
        <w:t xml:space="preserve"> i </w:t>
      </w:r>
      <w:r>
        <w:rPr>
          <w:color w:val="1B1B1B"/>
        </w:rPr>
        <w:t>art. 6g ust. 1</w:t>
      </w:r>
      <w:r>
        <w:rPr>
          <w:color w:val="000000"/>
        </w:rPr>
        <w:t xml:space="preserve"> ustawy z dnia 10 stycznia 2018 r. o zmianie ustawy o płatnościach w ramach systemów wsparcia bezpośredniego oraz niektórych innych ustaw, w trybie, o którym mowa w ust. 1, rolnik ten, w terminie 14 dni od dnia odwoła</w:t>
      </w:r>
      <w:r>
        <w:rPr>
          <w:color w:val="000000"/>
        </w:rPr>
        <w:t>nia stanu zagrożenia epidemicznego albo stanu epidemii ogłoszonych na podstawie ustawy z dnia 5 grudnia 2008 r. o zapobieganiu oraz zwalczaniu zakażeń i chorób zakaźnych u ludzi w związku z zakażeniami wirusem SARS-CoV-2, który obowiązywał jako ostatni, dl</w:t>
      </w:r>
      <w:r>
        <w:rPr>
          <w:color w:val="000000"/>
        </w:rPr>
        <w:t xml:space="preserve">a potwierdzenia czynności złożenia tego oświadczenia składa do właściwego kierownika biura powiatowego Agencji Restrukturyzacji i Modernizacji Rolnictwa podpisane oświadczenie, o którym mowa w </w:t>
      </w:r>
      <w:r>
        <w:rPr>
          <w:color w:val="1B1B1B"/>
        </w:rPr>
        <w:t>art. 6e ust. 1</w:t>
      </w:r>
      <w:r>
        <w:rPr>
          <w:color w:val="000000"/>
        </w:rPr>
        <w:t xml:space="preserve">, </w:t>
      </w:r>
      <w:r>
        <w:rPr>
          <w:color w:val="1B1B1B"/>
        </w:rPr>
        <w:t>art. 6f ust. 1</w:t>
      </w:r>
      <w:r>
        <w:rPr>
          <w:color w:val="000000"/>
        </w:rPr>
        <w:t xml:space="preserve"> i </w:t>
      </w:r>
      <w:r>
        <w:rPr>
          <w:color w:val="1B1B1B"/>
        </w:rPr>
        <w:t>art. 6g ust. 1</w:t>
      </w:r>
      <w:r>
        <w:rPr>
          <w:color w:val="000000"/>
        </w:rPr>
        <w:t xml:space="preserve"> ustawy z dnia 1</w:t>
      </w:r>
      <w:r>
        <w:rPr>
          <w:color w:val="000000"/>
        </w:rPr>
        <w:t>0 stycznia 2018 r. o zmianie ustawy o płatnościach w ramach systemów wsparcia bezpośredniego oraz niektórych innych ustaw.</w:t>
      </w:r>
    </w:p>
    <w:p w:rsidR="004B7D24" w:rsidRDefault="00C90F01">
      <w:pPr>
        <w:spacing w:before="26" w:after="0"/>
      </w:pPr>
      <w:r>
        <w:rPr>
          <w:color w:val="000000"/>
        </w:rPr>
        <w:t xml:space="preserve">3.  W przypadku potwierdzenia czynności złożenia oświadczenia, o którym mowa w </w:t>
      </w:r>
      <w:r>
        <w:rPr>
          <w:color w:val="1B1B1B"/>
        </w:rPr>
        <w:t>art. 6e ust. 1</w:t>
      </w:r>
      <w:r>
        <w:rPr>
          <w:color w:val="000000"/>
        </w:rPr>
        <w:t xml:space="preserve">, </w:t>
      </w:r>
      <w:r>
        <w:rPr>
          <w:color w:val="1B1B1B"/>
        </w:rPr>
        <w:t>art. 6f ust. 1</w:t>
      </w:r>
      <w:r>
        <w:rPr>
          <w:color w:val="000000"/>
        </w:rPr>
        <w:t xml:space="preserve"> i </w:t>
      </w:r>
      <w:r>
        <w:rPr>
          <w:color w:val="1B1B1B"/>
        </w:rPr>
        <w:t>art. 6g ust. 1</w:t>
      </w:r>
      <w:r>
        <w:rPr>
          <w:color w:val="000000"/>
        </w:rPr>
        <w:t xml:space="preserve"> ustawy</w:t>
      </w:r>
      <w:r>
        <w:rPr>
          <w:color w:val="000000"/>
        </w:rPr>
        <w:t xml:space="preserve"> z dnia 10 stycznia 2018 r. o zmianie ustawy o płatnościach w ramach systemów wsparcia bezpośredniego oraz niektórych innych ustaw, w terminie, o którym mowa w ust. 2, uznaje się, że oświadczenie to zostało złożone w terminie, w którym złożono je za pomocą</w:t>
      </w:r>
      <w:r>
        <w:rPr>
          <w:color w:val="000000"/>
        </w:rPr>
        <w:t xml:space="preserve"> środków komunikacji elektronicznej.</w:t>
      </w:r>
    </w:p>
    <w:p w:rsidR="004B7D24" w:rsidRDefault="004B7D24">
      <w:pPr>
        <w:spacing w:before="80" w:after="0"/>
      </w:pPr>
    </w:p>
    <w:p w:rsidR="004B7D24" w:rsidRDefault="00C90F01">
      <w:pPr>
        <w:spacing w:after="0"/>
      </w:pPr>
      <w:r>
        <w:rPr>
          <w:b/>
          <w:color w:val="000000"/>
        </w:rPr>
        <w:t xml:space="preserve">Art.  15zzzzy.  [Szczególne rozwiązana w zakresie badania, nabywania, zbywania i stosowania środków ochrony roślin] </w:t>
      </w:r>
    </w:p>
    <w:p w:rsidR="004B7D24" w:rsidRDefault="00C90F01">
      <w:pPr>
        <w:spacing w:after="0"/>
      </w:pPr>
      <w:r>
        <w:rPr>
          <w:color w:val="000000"/>
        </w:rPr>
        <w:t>1.  W okresie obowiązywania na obszarze Rzeczypospolitej Polskiej stanu zagrożenia epidemicznego albo</w:t>
      </w:r>
      <w:r>
        <w:rPr>
          <w:color w:val="000000"/>
        </w:rPr>
        <w:t xml:space="preserve"> stanu epidemii ogłoszonych na podstawie </w:t>
      </w:r>
      <w:r>
        <w:rPr>
          <w:color w:val="1B1B1B"/>
        </w:rPr>
        <w:t>ustawy</w:t>
      </w:r>
      <w:r>
        <w:rPr>
          <w:color w:val="000000"/>
        </w:rPr>
        <w:t xml:space="preserve"> z dnia 5 grudnia 2008 r. o zapobieganiu oraz zwalczaniu zakażeń i chorób zakaźnych u ludzi w związku z zakażeniami wirusem SARS-CoV-2 Główny Inspektor Ochrony Roślin i Nasiennictwa przed udzieleniem upoważnie</w:t>
      </w:r>
      <w:r>
        <w:rPr>
          <w:color w:val="000000"/>
        </w:rPr>
        <w:t xml:space="preserve">nia do prowadzenia badań skuteczności działania środka ochrony roślin nie przeprowadza kontroli, o której mowa w </w:t>
      </w:r>
      <w:r>
        <w:rPr>
          <w:color w:val="1B1B1B"/>
        </w:rPr>
        <w:t>art. 17 ust. 6</w:t>
      </w:r>
      <w:r>
        <w:rPr>
          <w:color w:val="000000"/>
        </w:rPr>
        <w:t xml:space="preserve"> ustawy z dnia 8 marca 2013 r. o środkach ochrony roślin (Dz. U. z 2019 r. poz. 1900 oraz z 2020 r. poz. 284 i 425).</w:t>
      </w:r>
    </w:p>
    <w:p w:rsidR="004B7D24" w:rsidRDefault="00C90F01">
      <w:pPr>
        <w:spacing w:before="26" w:after="0"/>
      </w:pPr>
      <w:r>
        <w:rPr>
          <w:color w:val="000000"/>
        </w:rPr>
        <w:t>2.  W okresi</w:t>
      </w:r>
      <w:r>
        <w:rPr>
          <w:color w:val="000000"/>
        </w:rPr>
        <w:t xml:space="preserve">e obowiązywania na obszarze Rzeczypospolitej Polskiej stanu zagrożenia epidemicznego albo stanu epidemii ogłoszonych na podstawie </w:t>
      </w:r>
      <w:r>
        <w:rPr>
          <w:color w:val="1B1B1B"/>
        </w:rPr>
        <w:t>ustawy</w:t>
      </w:r>
      <w:r>
        <w:rPr>
          <w:color w:val="000000"/>
        </w:rPr>
        <w:t xml:space="preserve"> z dnia 5 grudnia 2008 r. o zapobieganiu oraz zwalczaniu zakażeń i chorób zakaźnych u ludzi w związku z zakażeniami wiru</w:t>
      </w:r>
      <w:r>
        <w:rPr>
          <w:color w:val="000000"/>
        </w:rPr>
        <w:t>sem SARS-CoV-2 oraz w okresie 30 dni od dnia odwołania tych stanów dopuszcza się:</w:t>
      </w:r>
    </w:p>
    <w:p w:rsidR="004B7D24" w:rsidRDefault="00C90F01">
      <w:pPr>
        <w:spacing w:before="26" w:after="0"/>
        <w:ind w:left="373"/>
      </w:pPr>
      <w:r>
        <w:rPr>
          <w:color w:val="000000"/>
        </w:rPr>
        <w:t xml:space="preserve">1) dokonywanie zbycia środków ochrony roślin ostatecznemu nabywcy środków ochrony roślin w rozumieniu </w:t>
      </w:r>
      <w:r>
        <w:rPr>
          <w:color w:val="1B1B1B"/>
        </w:rPr>
        <w:t>art. 2 pkt 19</w:t>
      </w:r>
      <w:r>
        <w:rPr>
          <w:color w:val="000000"/>
        </w:rPr>
        <w:t xml:space="preserve"> ustawy z dnia 8 marca 2013 r. o środkach ochrony roślin w </w:t>
      </w:r>
      <w:r>
        <w:rPr>
          <w:color w:val="000000"/>
        </w:rPr>
        <w:t xml:space="preserve">ramach wykonywania działalności gospodarczej, o której mowa w </w:t>
      </w:r>
      <w:r>
        <w:rPr>
          <w:color w:val="1B1B1B"/>
        </w:rPr>
        <w:t>art. 25 ust. 1</w:t>
      </w:r>
      <w:r>
        <w:rPr>
          <w:color w:val="000000"/>
        </w:rPr>
        <w:t xml:space="preserve"> ustawy z dnia 8 marca 2013 r. o środkach ochrony roślin, przez osoby niespełniające wymagań określonych w </w:t>
      </w:r>
      <w:r>
        <w:rPr>
          <w:color w:val="1B1B1B"/>
        </w:rPr>
        <w:t>art. 25 ust. 3 pkt 1 lit. a</w:t>
      </w:r>
      <w:r>
        <w:rPr>
          <w:color w:val="000000"/>
        </w:rPr>
        <w:t xml:space="preserve"> i </w:t>
      </w:r>
      <w:r>
        <w:rPr>
          <w:color w:val="1B1B1B"/>
        </w:rPr>
        <w:t>b</w:t>
      </w:r>
      <w:r>
        <w:rPr>
          <w:color w:val="000000"/>
        </w:rPr>
        <w:t xml:space="preserve"> ustawy z dnia 8 marca 2013 r. o środkach </w:t>
      </w:r>
      <w:r>
        <w:rPr>
          <w:color w:val="000000"/>
        </w:rPr>
        <w:t>ochrony roślin;</w:t>
      </w:r>
    </w:p>
    <w:p w:rsidR="004B7D24" w:rsidRDefault="00C90F01">
      <w:pPr>
        <w:spacing w:before="26" w:after="0"/>
        <w:ind w:left="373"/>
      </w:pPr>
      <w:r>
        <w:rPr>
          <w:color w:val="000000"/>
        </w:rPr>
        <w:t xml:space="preserve">2) dokonywanie zbycia środków ochrony roślin nabywcy innemu, niż wskazany w pkt 1, bez możliwości bieżącej konsultacji z osobą posiadającą kwalifikacje określone w </w:t>
      </w:r>
      <w:r>
        <w:rPr>
          <w:color w:val="1B1B1B"/>
        </w:rPr>
        <w:t>art. 25 ust. 3 pkt 1 lit. a</w:t>
      </w:r>
      <w:r>
        <w:rPr>
          <w:color w:val="000000"/>
        </w:rPr>
        <w:t xml:space="preserve"> lub </w:t>
      </w:r>
      <w:r>
        <w:rPr>
          <w:color w:val="1B1B1B"/>
        </w:rPr>
        <w:t>b</w:t>
      </w:r>
      <w:r>
        <w:rPr>
          <w:color w:val="000000"/>
        </w:rPr>
        <w:t xml:space="preserve"> ustawy z dnia 8 marca 2013 r. o środkach o</w:t>
      </w:r>
      <w:r>
        <w:rPr>
          <w:color w:val="000000"/>
        </w:rPr>
        <w:t>chrony roślin;</w:t>
      </w:r>
    </w:p>
    <w:p w:rsidR="004B7D24" w:rsidRDefault="00C90F01">
      <w:pPr>
        <w:spacing w:before="26" w:after="0"/>
        <w:ind w:left="373"/>
      </w:pPr>
      <w:r>
        <w:rPr>
          <w:color w:val="000000"/>
        </w:rPr>
        <w:t xml:space="preserve">3) nabywanie środków ochrony roślin przeznaczonych dla użytkowników profesjonalnych w rozumieniu </w:t>
      </w:r>
      <w:r>
        <w:rPr>
          <w:color w:val="1B1B1B"/>
        </w:rPr>
        <w:t>art. 2 pkt 24</w:t>
      </w:r>
      <w:r>
        <w:rPr>
          <w:color w:val="000000"/>
        </w:rPr>
        <w:t xml:space="preserve"> ustawy z dnia 8 marca 2013 r. o środkach ochrony roślin przez osoby, które nie spełniają wymagań określonych w </w:t>
      </w:r>
      <w:r>
        <w:rPr>
          <w:color w:val="1B1B1B"/>
        </w:rPr>
        <w:t>art. 28</w:t>
      </w:r>
      <w:r>
        <w:rPr>
          <w:color w:val="000000"/>
        </w:rPr>
        <w:t xml:space="preserve"> ustawy z dn</w:t>
      </w:r>
      <w:r>
        <w:rPr>
          <w:color w:val="000000"/>
        </w:rPr>
        <w:t>ia 8 marca 2013 r. o środkach ochrony roślin;</w:t>
      </w:r>
    </w:p>
    <w:p w:rsidR="004B7D24" w:rsidRDefault="00C90F01">
      <w:pPr>
        <w:spacing w:before="26" w:after="0"/>
        <w:ind w:left="373"/>
      </w:pPr>
      <w:r>
        <w:rPr>
          <w:color w:val="000000"/>
        </w:rPr>
        <w:t xml:space="preserve">4) wykonywanie zabiegów z zastosowaniem środków ochrony roślin przeznaczonych dla użytkowników profesjonalnych w rozumieniu </w:t>
      </w:r>
      <w:r>
        <w:rPr>
          <w:color w:val="1B1B1B"/>
        </w:rPr>
        <w:t>art. 2 pkt 24</w:t>
      </w:r>
      <w:r>
        <w:rPr>
          <w:color w:val="000000"/>
        </w:rPr>
        <w:t xml:space="preserve"> ustawy z dnia 8 marca 2013 r. o środkach ochrony roślin przez osoby, któ</w:t>
      </w:r>
      <w:r>
        <w:rPr>
          <w:color w:val="000000"/>
        </w:rPr>
        <w:t xml:space="preserve">re nie spełniają wymagań określonych w </w:t>
      </w:r>
      <w:r>
        <w:rPr>
          <w:color w:val="1B1B1B"/>
        </w:rPr>
        <w:t>art. 41</w:t>
      </w:r>
      <w:r>
        <w:rPr>
          <w:color w:val="000000"/>
        </w:rPr>
        <w:t xml:space="preserve"> ustawy z dnia 8 marca 2013 r. o środkach ochrony roślin;</w:t>
      </w:r>
    </w:p>
    <w:p w:rsidR="004B7D24" w:rsidRDefault="00C90F01">
      <w:pPr>
        <w:spacing w:before="26" w:after="0"/>
        <w:ind w:left="373"/>
      </w:pPr>
      <w:r>
        <w:rPr>
          <w:color w:val="000000"/>
        </w:rPr>
        <w:t>5) świadczenie usług doradczych dotyczących metod ochrony roślin w zakresie realizacji wymagań integrowanej ochrony roślin oraz stosowania środków ochro</w:t>
      </w:r>
      <w:r>
        <w:rPr>
          <w:color w:val="000000"/>
        </w:rPr>
        <w:t xml:space="preserve">ny roślin, w tym wykonywanych w ramach działalności marketingowej, przez osoby, które nie spełniają wymagań określonych w </w:t>
      </w:r>
      <w:r>
        <w:rPr>
          <w:color w:val="1B1B1B"/>
        </w:rPr>
        <w:t>art. 42</w:t>
      </w:r>
      <w:r>
        <w:rPr>
          <w:color w:val="000000"/>
        </w:rPr>
        <w:t xml:space="preserve"> ustawy z dnia 8 marca 2013 r. o środkach ochrony roślin.</w:t>
      </w:r>
    </w:p>
    <w:p w:rsidR="004B7D24" w:rsidRDefault="00C90F01">
      <w:pPr>
        <w:spacing w:before="26" w:after="0"/>
      </w:pPr>
      <w:r>
        <w:rPr>
          <w:color w:val="000000"/>
        </w:rPr>
        <w:t>3.  W okresie obowiązywania na obszarze Rzeczypospolitej Polskiej sta</w:t>
      </w:r>
      <w:r>
        <w:rPr>
          <w:color w:val="000000"/>
        </w:rPr>
        <w:t xml:space="preserve">nu zagrożenia epidemicznego albo stanu epidemii ogłoszonych na podstawie </w:t>
      </w:r>
      <w:r>
        <w:rPr>
          <w:color w:val="1B1B1B"/>
        </w:rPr>
        <w:t>ustawy</w:t>
      </w:r>
      <w:r>
        <w:rPr>
          <w:color w:val="000000"/>
        </w:rPr>
        <w:t xml:space="preserve"> z dnia 5 grudnia 2008 r. o zapobieganiu oraz zwalczaniu zakażeń i chorób zakaźnych u ludzi w związku z zakażeniami wirusem SARS-CoV-2 oraz w okresie 30 dni od dnia odwołania tych stanów, w przypadku wykonania zabiegu z zastosowaniem środka ochrony roślin </w:t>
      </w:r>
      <w:r>
        <w:rPr>
          <w:color w:val="000000"/>
        </w:rPr>
        <w:t xml:space="preserve">przy użyciu sprzętu agrolotniczego, nie jest wymagane dołączenie oświadczenia, o którym mowa w </w:t>
      </w:r>
      <w:r>
        <w:rPr>
          <w:color w:val="1B1B1B"/>
        </w:rPr>
        <w:t>art. 39 ust. 4 pkt 2 lit. b</w:t>
      </w:r>
      <w:r>
        <w:rPr>
          <w:color w:val="000000"/>
        </w:rPr>
        <w:t xml:space="preserve"> ustawy z dnia 8 marca 2013 r. o środkach ochrony roślin, do planu zabiegów, o którym mowa w </w:t>
      </w:r>
      <w:r>
        <w:rPr>
          <w:color w:val="1B1B1B"/>
        </w:rPr>
        <w:t>art. 39 ust. 1</w:t>
      </w:r>
      <w:r>
        <w:rPr>
          <w:color w:val="000000"/>
        </w:rPr>
        <w:t xml:space="preserve"> ustawy z dnia 8 marca 2013</w:t>
      </w:r>
      <w:r>
        <w:rPr>
          <w:color w:val="000000"/>
        </w:rPr>
        <w:t xml:space="preserve"> r. o środkach ochrony roślin, przekazywanego wojewódzkiemu inspektorowi ochrony roślin i nasiennictwa.</w:t>
      </w:r>
    </w:p>
    <w:p w:rsidR="004B7D24" w:rsidRDefault="00C90F01">
      <w:pPr>
        <w:spacing w:before="26" w:after="0"/>
      </w:pPr>
      <w:r>
        <w:rPr>
          <w:color w:val="000000"/>
        </w:rPr>
        <w:t xml:space="preserve">4.  W okresie obowiązywania na obszarze Rzeczypospolitej Polskiej stanu zagrożenia epidemicznego albo stanu epidemii ogłoszonych na podstawie </w:t>
      </w:r>
      <w:r>
        <w:rPr>
          <w:color w:val="1B1B1B"/>
        </w:rPr>
        <w:t>ustawy</w:t>
      </w:r>
      <w:r>
        <w:rPr>
          <w:color w:val="000000"/>
        </w:rPr>
        <w:t xml:space="preserve"> z d</w:t>
      </w:r>
      <w:r>
        <w:rPr>
          <w:color w:val="000000"/>
        </w:rPr>
        <w:t>nia 5 grudnia 2008 r. o zapobieganiu oraz zwalczaniu zakażeń i chorób zakaźnych u ludzi w związku z zakażeniami wirusem SARS-CoV-2 oraz w okresie 30 dni od dnia odwołania tych stanów dopuszcza się używanie do wykonania zabiegów z zastosowaniem środków ochr</w:t>
      </w:r>
      <w:r>
        <w:rPr>
          <w:color w:val="000000"/>
        </w:rPr>
        <w:t xml:space="preserve">ony roślin sprzętu przeznaczonego do stosowania środków ochrony roślin niespełniającego wymagań określonych w </w:t>
      </w:r>
      <w:r>
        <w:rPr>
          <w:color w:val="1B1B1B"/>
        </w:rPr>
        <w:t>art. 48 ust. 2</w:t>
      </w:r>
      <w:r>
        <w:rPr>
          <w:color w:val="000000"/>
        </w:rPr>
        <w:t xml:space="preserve"> lub </w:t>
      </w:r>
      <w:r>
        <w:rPr>
          <w:color w:val="1B1B1B"/>
        </w:rPr>
        <w:t>4</w:t>
      </w:r>
      <w:r>
        <w:rPr>
          <w:color w:val="000000"/>
        </w:rPr>
        <w:t xml:space="preserve"> ustawy z dnia 8 marca 2013 r. o środkach ochrony roślin, jeżeli:</w:t>
      </w:r>
    </w:p>
    <w:p w:rsidR="004B7D24" w:rsidRDefault="00C90F01">
      <w:pPr>
        <w:spacing w:before="26" w:after="0"/>
        <w:ind w:left="373"/>
      </w:pPr>
      <w:r>
        <w:rPr>
          <w:color w:val="000000"/>
        </w:rPr>
        <w:t>1) sprzęt ten przed ogłoszeniem tych stanów został poddany o</w:t>
      </w:r>
      <w:r>
        <w:rPr>
          <w:color w:val="000000"/>
        </w:rPr>
        <w:t xml:space="preserve">kresowym badaniom w celu potwierdzenia sprawności technicznej, o których mowa w </w:t>
      </w:r>
      <w:r>
        <w:rPr>
          <w:color w:val="1B1B1B"/>
        </w:rPr>
        <w:t>art. 48 ust. 2</w:t>
      </w:r>
      <w:r>
        <w:rPr>
          <w:color w:val="000000"/>
        </w:rPr>
        <w:t xml:space="preserve"> ustawy z dnia 8 marca 2013 r. o środkach ochrony roślin, albo</w:t>
      </w:r>
    </w:p>
    <w:p w:rsidR="004B7D24" w:rsidRDefault="00C90F01">
      <w:pPr>
        <w:spacing w:before="26" w:after="0"/>
        <w:ind w:left="373"/>
      </w:pPr>
      <w:r>
        <w:rPr>
          <w:color w:val="000000"/>
        </w:rPr>
        <w:t>2) pierwsze badanie w celu potwierdzenia sprawności technicznej tego sprzętu powinno zostać przepro</w:t>
      </w:r>
      <w:r>
        <w:rPr>
          <w:color w:val="000000"/>
        </w:rPr>
        <w:t>wadzone w okresie trwania na obszarze Rzeczypospolitej Polskiej stanu zagrożenia epidemicznego albo stanu epidemii w związku z zakażeniami wirusem SARS-CoV-2.</w:t>
      </w:r>
    </w:p>
    <w:p w:rsidR="004B7D24" w:rsidRDefault="00C90F01">
      <w:pPr>
        <w:spacing w:before="26" w:after="0"/>
      </w:pPr>
      <w:r>
        <w:rPr>
          <w:color w:val="000000"/>
        </w:rPr>
        <w:t xml:space="preserve">5.  W okresie obowiązywania na obszarze Rzeczypospolitej Polskiej stanu zagrożenia epidemicznego </w:t>
      </w:r>
      <w:r>
        <w:rPr>
          <w:color w:val="000000"/>
        </w:rPr>
        <w:t xml:space="preserve">albo stanu epidemii ogłoszonych na podstawie </w:t>
      </w:r>
      <w:r>
        <w:rPr>
          <w:color w:val="1B1B1B"/>
        </w:rPr>
        <w:t>ustawy</w:t>
      </w:r>
      <w:r>
        <w:rPr>
          <w:color w:val="000000"/>
        </w:rPr>
        <w:t xml:space="preserve"> z dnia 5 grudnia 2008 r. o zapobieganiu oraz zwalczaniu zakażeń i chorób zakaźnych u ludzi w związku z zakażeniami wirusem SARS-CoV-2 oraz w okresie 30 dni od dnia odwołania tych stanów do zgłoszenia zami</w:t>
      </w:r>
      <w:r>
        <w:rPr>
          <w:color w:val="000000"/>
        </w:rPr>
        <w:t xml:space="preserve">aru stosowania integrowanej produkcji roślin w rozumieniu </w:t>
      </w:r>
      <w:r>
        <w:rPr>
          <w:color w:val="1B1B1B"/>
        </w:rPr>
        <w:t>art. 2 pkt 17</w:t>
      </w:r>
      <w:r>
        <w:rPr>
          <w:color w:val="000000"/>
        </w:rPr>
        <w:t xml:space="preserve"> ustawy z dnia 8 marca 2013 r. o środkach ochrony roślin, nie jest wymagane dołączenie kopii zaświadczeń lub dokumentów określonych w </w:t>
      </w:r>
      <w:r>
        <w:rPr>
          <w:color w:val="1B1B1B"/>
        </w:rPr>
        <w:t>art. 55 ust. 4 pkt 2</w:t>
      </w:r>
      <w:r>
        <w:rPr>
          <w:color w:val="000000"/>
        </w:rPr>
        <w:t xml:space="preserve"> ustawy z dnia 8 marca 2013 r. </w:t>
      </w:r>
      <w:r>
        <w:rPr>
          <w:color w:val="000000"/>
        </w:rPr>
        <w:t>o środkach ochrony roślin.</w:t>
      </w:r>
    </w:p>
    <w:p w:rsidR="004B7D24" w:rsidRDefault="00C90F01">
      <w:pPr>
        <w:spacing w:before="26" w:after="0"/>
      </w:pPr>
      <w:r>
        <w:rPr>
          <w:color w:val="000000"/>
        </w:rPr>
        <w:t xml:space="preserve">6.  Dla roślin ze zbioru w 2020 r. certyfikat, o którym mowa w </w:t>
      </w:r>
      <w:r>
        <w:rPr>
          <w:color w:val="1B1B1B"/>
        </w:rPr>
        <w:t>art. 57 ust. 1</w:t>
      </w:r>
      <w:r>
        <w:rPr>
          <w:color w:val="000000"/>
        </w:rPr>
        <w:t xml:space="preserve"> ustawy z dnia 8 marca 2013 r. o środkach ochrony roślin, może zostać wydany, jeżeli nie został spełniony wymóg określony w </w:t>
      </w:r>
      <w:r>
        <w:rPr>
          <w:color w:val="1B1B1B"/>
        </w:rPr>
        <w:t>art. 57 ust. 2 pkt 1</w:t>
      </w:r>
      <w:r>
        <w:rPr>
          <w:color w:val="000000"/>
        </w:rPr>
        <w:t xml:space="preserve"> ustawy </w:t>
      </w:r>
      <w:r>
        <w:rPr>
          <w:color w:val="000000"/>
        </w:rPr>
        <w:t>z dnia 8 marca 2013 r. o środkach ochrony roślin.</w:t>
      </w:r>
    </w:p>
    <w:p w:rsidR="004B7D24" w:rsidRDefault="004B7D24">
      <w:pPr>
        <w:spacing w:before="80" w:after="0"/>
      </w:pPr>
    </w:p>
    <w:p w:rsidR="004B7D24" w:rsidRDefault="00C90F01">
      <w:pPr>
        <w:spacing w:after="0"/>
      </w:pPr>
      <w:r>
        <w:rPr>
          <w:b/>
          <w:color w:val="000000"/>
        </w:rPr>
        <w:t xml:space="preserve">Art.  15zzzzz.  [Szczególne rozwiązana w zakresie ochrony roślin przed agrofagami] </w:t>
      </w:r>
    </w:p>
    <w:p w:rsidR="004B7D24" w:rsidRDefault="00C90F01">
      <w:pPr>
        <w:spacing w:after="0"/>
      </w:pPr>
      <w:r>
        <w:rPr>
          <w:color w:val="000000"/>
        </w:rPr>
        <w:t>1.  W okresie obowiązywania na obszarze Rzeczypospolitej Polskiej stanu zagrożenia epidemicznego albo stanu epidemii ogło</w:t>
      </w:r>
      <w:r>
        <w:rPr>
          <w:color w:val="000000"/>
        </w:rPr>
        <w:t xml:space="preserve">szonych na podstawie </w:t>
      </w:r>
      <w:r>
        <w:rPr>
          <w:color w:val="1B1B1B"/>
        </w:rPr>
        <w:t>ustawy</w:t>
      </w:r>
      <w:r>
        <w:rPr>
          <w:color w:val="000000"/>
        </w:rPr>
        <w:t xml:space="preserve"> z dnia 5 grudnia 2008 r. o zapobieganiu oraz zwalczaniu zakażeń i chorób zakaźnych u ludzi w związku z zakażeniami wirusem SARS-CoV-2 lub stanu nadzwyczajnego w związku z zakażeniami tym wirusem oraz w okresie 30 dni od dnia odw</w:t>
      </w:r>
      <w:r>
        <w:rPr>
          <w:color w:val="000000"/>
        </w:rPr>
        <w:t>ołania tych stanów do oświadczenia, o którym mowa w art. 66 ust. 2 lit. c pkt (i) rozporządzenia Parlamentu Europejskiego i Rady (UE) 2016/2031 z dnia 26 października 2016 r. w sprawie środków ochronnych przeciwko agrofagom roślin, zmieniającego rozporządz</w:t>
      </w:r>
      <w:r>
        <w:rPr>
          <w:color w:val="000000"/>
        </w:rPr>
        <w:t>enia Parlamentu Europejskiego i Rady (UE) nr 228/2013, (UE) nr 652/2014 i (UE) nr 1143/2014 oraz uchylającego dyrektywy Rady 69/464/EWG, 74/647/EWG, 93/85/EWG, 98/57/WE, 2000/29/WE, 2006/91/WE i 2007/33/WE (Dz. Urz. UE L 317 z 23.11.2016, str. 4, z późn. z</w:t>
      </w:r>
      <w:r>
        <w:rPr>
          <w:color w:val="000000"/>
        </w:rPr>
        <w:t xml:space="preserve">m.), zwanego dalej "rozporządzeniem 2016/2031", zamiast zaświadczenia, o którym mowa w </w:t>
      </w:r>
      <w:r>
        <w:rPr>
          <w:color w:val="1B1B1B"/>
        </w:rPr>
        <w:t>art. 23 ust. 1 pkt 1</w:t>
      </w:r>
      <w:r>
        <w:rPr>
          <w:color w:val="000000"/>
        </w:rPr>
        <w:t xml:space="preserve"> ustawy z dnia 13 lutego 2020 r. o ochronie roślin przed agrofagami (Dz. U. poz. 424), lub jego kopii, może zostać dołączone oświadczenie o posiadani</w:t>
      </w:r>
      <w:r>
        <w:rPr>
          <w:color w:val="000000"/>
        </w:rPr>
        <w:t>u przez osoby, które będą dokonywały ocen, o których mowa w art. 87 ust. 1 rozporządzenia 2016/2031, wiedzy określonej w art. 89 ust. 1 lit. a rozporządzenia 2016/2031.</w:t>
      </w:r>
    </w:p>
    <w:p w:rsidR="004B7D24" w:rsidRDefault="00C90F01">
      <w:pPr>
        <w:spacing w:before="26" w:after="0"/>
      </w:pPr>
      <w:r>
        <w:rPr>
          <w:color w:val="000000"/>
        </w:rPr>
        <w:t xml:space="preserve">2.  Jeżeli podmiot profesjonalny w rozumieniu </w:t>
      </w:r>
      <w:r>
        <w:rPr>
          <w:color w:val="1B1B1B"/>
        </w:rPr>
        <w:t>art. 2 pkt 13</w:t>
      </w:r>
      <w:r>
        <w:rPr>
          <w:color w:val="000000"/>
        </w:rPr>
        <w:t xml:space="preserve"> ustawy z dnia 13 lutego 202</w:t>
      </w:r>
      <w:r>
        <w:rPr>
          <w:color w:val="000000"/>
        </w:rPr>
        <w:t xml:space="preserve">0 r. o ochronie roślin przed agrofagami, któremu udzielone zostało upoważnienie do wydawania paszportów roślin w rozumieniu </w:t>
      </w:r>
      <w:r>
        <w:rPr>
          <w:color w:val="1B1B1B"/>
        </w:rPr>
        <w:t>art. 2 pkt 25</w:t>
      </w:r>
      <w:r>
        <w:rPr>
          <w:color w:val="000000"/>
        </w:rPr>
        <w:t xml:space="preserve"> ustawy z dnia 13 lutego 2020 r. o ochronie roślin przed agrofagami, nie dołączył do oświadczenia, o którym mowa w art.</w:t>
      </w:r>
      <w:r>
        <w:rPr>
          <w:color w:val="000000"/>
        </w:rPr>
        <w:t xml:space="preserve"> 66 ust. 2 lit. c pkt (i) rozporządzenia 2016/2031, zaświadczenia, o którym mowa w </w:t>
      </w:r>
      <w:r>
        <w:rPr>
          <w:color w:val="1B1B1B"/>
        </w:rPr>
        <w:t>art. 23 ust. 1 pkt 1</w:t>
      </w:r>
      <w:r>
        <w:rPr>
          <w:color w:val="000000"/>
        </w:rPr>
        <w:t xml:space="preserve"> ustawy z dnia 13 lutego 2020 r. o ochronie roślin przed agrofagami, lub jego kopii, podmiot ten, w terminie 30 dni od dnia odwołania stanu zagrożenia ep</w:t>
      </w:r>
      <w:r>
        <w:rPr>
          <w:color w:val="000000"/>
        </w:rPr>
        <w:t xml:space="preserve">idemicznego lub stanu epidemii ogłoszonych na podstawie </w:t>
      </w:r>
      <w:r>
        <w:rPr>
          <w:color w:val="1B1B1B"/>
        </w:rPr>
        <w:t>ustawy</w:t>
      </w:r>
      <w:r>
        <w:rPr>
          <w:color w:val="000000"/>
        </w:rPr>
        <w:t xml:space="preserve"> z dnia 5 grudnia 2008 r. o zapobieganiu oraz zwalczaniu zakażeń i chorób zakaźnych u ludzi w związku z zakażeniami wirusem SARS-CoV-2, przekazuje do wojewódzkiego inspektora ochrony roślin i na</w:t>
      </w:r>
      <w:r>
        <w:rPr>
          <w:color w:val="000000"/>
        </w:rPr>
        <w:t>siennictwa, który udzielił mu tego upoważnienia, to zaświadczenie lub jego kopię.</w:t>
      </w:r>
    </w:p>
    <w:p w:rsidR="004B7D24" w:rsidRDefault="00C90F01">
      <w:pPr>
        <w:spacing w:before="26" w:after="0"/>
      </w:pPr>
      <w:r>
        <w:rPr>
          <w:color w:val="000000"/>
        </w:rPr>
        <w:t>3.  Jeżeli podmiot upoważniony do wydawania paszportów roślin nie dopełnił obowiązku określonego w ust. 2, wojewódzki inspektor ochrony roślin i nasiennictwa cofa, w drodze d</w:t>
      </w:r>
      <w:r>
        <w:rPr>
          <w:color w:val="000000"/>
        </w:rPr>
        <w:t>ecyzji, upoważnienie do wydawania paszportów roślin.</w:t>
      </w:r>
    </w:p>
    <w:p w:rsidR="004B7D24" w:rsidRDefault="00C90F01">
      <w:pPr>
        <w:spacing w:before="26" w:after="0"/>
      </w:pPr>
      <w:r>
        <w:rPr>
          <w:color w:val="000000"/>
        </w:rPr>
        <w:t>4.  Decyzja, o której mowa w ust. 3, podlega natychmiastowemu wykonaniu.</w:t>
      </w:r>
    </w:p>
    <w:p w:rsidR="004B7D24" w:rsidRDefault="00C90F01">
      <w:pPr>
        <w:spacing w:before="26" w:after="0"/>
      </w:pPr>
      <w:r>
        <w:rPr>
          <w:color w:val="000000"/>
        </w:rPr>
        <w:t>5.  W okresie obowiązywania na obszarze Rzeczypospolitej Polskiej stanu zagrożenia epidemicznego lub stanu epidemii ogłoszonych na</w:t>
      </w:r>
      <w:r>
        <w:rPr>
          <w:color w:val="000000"/>
        </w:rPr>
        <w:t xml:space="preserve"> podstawie </w:t>
      </w:r>
      <w:r>
        <w:rPr>
          <w:color w:val="1B1B1B"/>
        </w:rPr>
        <w:t>ustawy</w:t>
      </w:r>
      <w:r>
        <w:rPr>
          <w:color w:val="000000"/>
        </w:rPr>
        <w:t xml:space="preserve"> z dnia 5 grudnia 2008 r. o zapobieganiu oraz zwalczaniu zakażeń i chorób zakaźnych u ludzi w związku z zakażeniami wirusem SARS-CoV-2 oraz w okresie 30 dni od dnia odwołania tych stanów oceny, o których mowa w art. 87 ust. 1 rozporządzeni</w:t>
      </w:r>
      <w:r>
        <w:rPr>
          <w:color w:val="000000"/>
        </w:rPr>
        <w:t xml:space="preserve">a 2016/2031, mogą być przeprowadzane przez osoby nieposiadające zaświadczenia, o którym mowa w </w:t>
      </w:r>
      <w:r>
        <w:rPr>
          <w:color w:val="1B1B1B"/>
        </w:rPr>
        <w:t>art. 23 ust. 1 pkt 1</w:t>
      </w:r>
      <w:r>
        <w:rPr>
          <w:color w:val="000000"/>
        </w:rPr>
        <w:t xml:space="preserve"> ustawy z dnia 13 lutego 2020 r. o ochronie roślin przed agrofagami, jeżeli osoby te posiadają wiedzę określoną w art. 89 ust. 1 lit. a rozpo</w:t>
      </w:r>
      <w:r>
        <w:rPr>
          <w:color w:val="000000"/>
        </w:rPr>
        <w:t>rządzenia 2016/2031.</w:t>
      </w:r>
    </w:p>
    <w:p w:rsidR="004B7D24" w:rsidRDefault="00C90F01">
      <w:pPr>
        <w:spacing w:before="26" w:after="0"/>
      </w:pPr>
      <w:r>
        <w:rPr>
          <w:color w:val="000000"/>
        </w:rPr>
        <w:t>6.  W okresie obowiązywania na obszarze Rzeczypospolitej Polskiej stanu zagrożenia epidemicznego lub stanu epidemii ogłoszonych na podstawie ustawy z dnia 5 grudnia 2008 r. o zapobieganiu oraz zwalczaniu zakażeń i chorób zakaźnych u lu</w:t>
      </w:r>
      <w:r>
        <w:rPr>
          <w:color w:val="000000"/>
        </w:rPr>
        <w:t>dzi w związku z zakażeniami wirusem SARS-CoV-2 dopuszcza się:</w:t>
      </w:r>
    </w:p>
    <w:p w:rsidR="004B7D24" w:rsidRDefault="00C90F01">
      <w:pPr>
        <w:spacing w:before="26" w:after="0"/>
        <w:ind w:left="373"/>
      </w:pPr>
      <w:r>
        <w:rPr>
          <w:color w:val="000000"/>
        </w:rPr>
        <w:t>1) przekazanie informacji o zamiarze podjęcia działalności w zakresie przemysłowego przetwarzania roślin, produktów roślinnych lub innych przedmiotów porażonych lub podejrzanych o porażenie prze</w:t>
      </w:r>
      <w:r>
        <w:rPr>
          <w:color w:val="000000"/>
        </w:rPr>
        <w:t>z agrofaga kwarantannowego dla Unii, agrofaga objętego środkami przyjętymi zgodnie z art. 30 ust. 1 rozporządzenia 2016/2031 lub agrofaga niekwarantannowego, który spełnia kryteria agrofaga kwarantannowego dla Unii, lub przemysłowego przetwarzania na obsza</w:t>
      </w:r>
      <w:r>
        <w:rPr>
          <w:color w:val="000000"/>
        </w:rPr>
        <w:t xml:space="preserve">rze strefy chronionej roślin, produktów roślinnych lub innych przedmiotów porażonych lub podejrzanych o porażenie przez agrofaga kwarantannowego dla tej strefy chronionej, o której mowa w </w:t>
      </w:r>
      <w:r>
        <w:rPr>
          <w:color w:val="1B1B1B"/>
        </w:rPr>
        <w:t>art. 13 ust. 2</w:t>
      </w:r>
      <w:r>
        <w:rPr>
          <w:color w:val="000000"/>
        </w:rPr>
        <w:t xml:space="preserve"> ustawy z dnia 13 lutego 2020 r. o ochronie roślin prz</w:t>
      </w:r>
      <w:r>
        <w:rPr>
          <w:color w:val="000000"/>
        </w:rPr>
        <w:t>ed agrofagami,</w:t>
      </w:r>
    </w:p>
    <w:p w:rsidR="004B7D24" w:rsidRDefault="00C90F01">
      <w:pPr>
        <w:spacing w:before="26" w:after="0"/>
        <w:ind w:left="373"/>
      </w:pPr>
      <w:r>
        <w:rPr>
          <w:color w:val="000000"/>
        </w:rPr>
        <w:t xml:space="preserve">2) złożenie wniosku o wpis do urzędowego rejestru podmiotów profesjonalnych, o którym mowa w </w:t>
      </w:r>
      <w:r>
        <w:rPr>
          <w:color w:val="1B1B1B"/>
        </w:rPr>
        <w:t>art. 21 ust. 2</w:t>
      </w:r>
      <w:r>
        <w:rPr>
          <w:color w:val="000000"/>
        </w:rPr>
        <w:t xml:space="preserve"> ustawy z dnia 13 lutego 2020 r. o ochronie roślin przed agrofagami,</w:t>
      </w:r>
    </w:p>
    <w:p w:rsidR="004B7D24" w:rsidRDefault="00C90F01">
      <w:pPr>
        <w:spacing w:before="26" w:after="0"/>
        <w:ind w:left="373"/>
      </w:pPr>
      <w:r>
        <w:rPr>
          <w:color w:val="000000"/>
        </w:rPr>
        <w:t xml:space="preserve">3) przekazanie oświadczenia, o którym mowa w art. 66 ust. 2 lit. </w:t>
      </w:r>
      <w:r>
        <w:rPr>
          <w:color w:val="000000"/>
        </w:rPr>
        <w:t>c pkt (i) rozporządzenia 2016/2031,</w:t>
      </w:r>
    </w:p>
    <w:p w:rsidR="004B7D24" w:rsidRDefault="00C90F01">
      <w:pPr>
        <w:spacing w:before="26" w:after="0"/>
        <w:ind w:left="373"/>
      </w:pPr>
      <w:r>
        <w:rPr>
          <w:color w:val="000000"/>
        </w:rPr>
        <w:t xml:space="preserve">4) złożenie wniosku o wydanie paszportu roślin w przypadku, o którym mowa w </w:t>
      </w:r>
      <w:r>
        <w:rPr>
          <w:color w:val="1B1B1B"/>
        </w:rPr>
        <w:t>art. 26 ust. 1</w:t>
      </w:r>
      <w:r>
        <w:rPr>
          <w:color w:val="000000"/>
        </w:rPr>
        <w:t xml:space="preserve"> ustawy z dnia 13 lutego 2020 r. o ochronie roślin przed agrofagami,</w:t>
      </w:r>
    </w:p>
    <w:p w:rsidR="004B7D24" w:rsidRDefault="00C90F01">
      <w:pPr>
        <w:spacing w:before="26" w:after="0"/>
        <w:ind w:left="373"/>
      </w:pPr>
      <w:r>
        <w:rPr>
          <w:color w:val="000000"/>
        </w:rPr>
        <w:t xml:space="preserve">5) złożenie wniosku o udzielenie upoważnienia, o którym mowa </w:t>
      </w:r>
      <w:r>
        <w:rPr>
          <w:color w:val="000000"/>
        </w:rPr>
        <w:t>w art. 98 ust. 1 rozporządzenia 2016/2036,</w:t>
      </w:r>
    </w:p>
    <w:p w:rsidR="004B7D24" w:rsidRDefault="00C90F01">
      <w:pPr>
        <w:spacing w:before="26" w:after="0"/>
        <w:ind w:left="373"/>
      </w:pPr>
      <w:r>
        <w:rPr>
          <w:color w:val="000000"/>
        </w:rPr>
        <w:t xml:space="preserve">6) złożenie wniosku o wydanie zezwolenia na prowadzenie prac nad agrofagami, o którym mowa w </w:t>
      </w:r>
      <w:r>
        <w:rPr>
          <w:color w:val="1B1B1B"/>
        </w:rPr>
        <w:t>art. 4</w:t>
      </w:r>
      <w:r>
        <w:rPr>
          <w:color w:val="000000"/>
        </w:rPr>
        <w:t xml:space="preserve"> akapit pierwszy rozporządzenia delegowanego Komisji (UE) 2019/829 z dnia 14 marca 2019 r. uzupełniającego rozporządzenie Parlamentu Europejskiego i Rady (UE) 2016/2031 w sprawie środków ochronnych przeciwko agrofagom roślin, upoważniającego państwa członk</w:t>
      </w:r>
      <w:r>
        <w:rPr>
          <w:color w:val="000000"/>
        </w:rPr>
        <w:t>owskie do ustanowienia tymczasowych odstępstw na potrzeby badań urzędowych, celów naukowych lub edukacyjnych, doświadczeń, selekcji odmianowych lub hodowli (Dz. Urz. UE L 137 z 23.05.2019, str. 15),</w:t>
      </w:r>
    </w:p>
    <w:p w:rsidR="004B7D24" w:rsidRDefault="00C90F01">
      <w:pPr>
        <w:spacing w:before="26" w:after="0"/>
        <w:ind w:left="373"/>
      </w:pPr>
      <w:r>
        <w:rPr>
          <w:color w:val="000000"/>
        </w:rPr>
        <w:t xml:space="preserve">7) złożenie wniosku o wydanie fitosanitarnego świadectwa </w:t>
      </w:r>
      <w:r>
        <w:rPr>
          <w:color w:val="000000"/>
        </w:rPr>
        <w:t xml:space="preserve">eksportowego lub fitosanitarnego świadectwa reeksportowego, o którym mowa w </w:t>
      </w:r>
      <w:r>
        <w:rPr>
          <w:color w:val="1B1B1B"/>
        </w:rPr>
        <w:t>art. 47 ust. 2</w:t>
      </w:r>
      <w:r>
        <w:rPr>
          <w:color w:val="000000"/>
        </w:rPr>
        <w:t xml:space="preserve"> ustawy z dnia 13 lutego 2020 r. o ochronie roślin przed agrofagami,</w:t>
      </w:r>
    </w:p>
    <w:p w:rsidR="004B7D24" w:rsidRDefault="00C90F01">
      <w:pPr>
        <w:spacing w:before="26" w:after="0"/>
        <w:ind w:left="373"/>
      </w:pPr>
      <w:r>
        <w:rPr>
          <w:color w:val="000000"/>
        </w:rPr>
        <w:t xml:space="preserve">8) złożenie wniosku o dokonanie wpisu do rejestru eksporterów, o którym mowa w </w:t>
      </w:r>
      <w:r>
        <w:rPr>
          <w:color w:val="1B1B1B"/>
        </w:rPr>
        <w:t>art. 49 ust. 2</w:t>
      </w:r>
      <w:r>
        <w:rPr>
          <w:color w:val="000000"/>
        </w:rPr>
        <w:t xml:space="preserve"> ust</w:t>
      </w:r>
      <w:r>
        <w:rPr>
          <w:color w:val="000000"/>
        </w:rPr>
        <w:t>awy z dnia 13 lutego 2020 r. o ochronie roślin przed agrofagami</w:t>
      </w:r>
    </w:p>
    <w:p w:rsidR="004B7D24" w:rsidRDefault="00C90F01">
      <w:pPr>
        <w:spacing w:before="25" w:after="0"/>
        <w:ind w:left="373"/>
      </w:pPr>
      <w:r>
        <w:rPr>
          <w:color w:val="000000"/>
        </w:rPr>
        <w:t>/pkt</w:t>
      </w:r>
    </w:p>
    <w:p w:rsidR="004B7D24" w:rsidRDefault="00C90F01">
      <w:pPr>
        <w:spacing w:before="25" w:after="0"/>
        <w:ind w:left="373"/>
        <w:jc w:val="both"/>
      </w:pPr>
      <w:r>
        <w:rPr>
          <w:color w:val="000000"/>
        </w:rPr>
        <w:t>- za pośrednictwem środków komunikacji elektronicznej w formie dokumentu elektronicznego stanowiącego kopię dokumentu wymienionego w pkt 1-8 sporządzonego w postaci innej niż elektroniczn</w:t>
      </w:r>
      <w:r>
        <w:rPr>
          <w:color w:val="000000"/>
        </w:rPr>
        <w:t>a.</w:t>
      </w:r>
    </w:p>
    <w:p w:rsidR="004B7D24" w:rsidRDefault="00C90F01">
      <w:pPr>
        <w:spacing w:before="26" w:after="0"/>
      </w:pPr>
      <w:r>
        <w:rPr>
          <w:color w:val="000000"/>
        </w:rPr>
        <w:t xml:space="preserve">7.  W 2020 r. informację, o której mowa w </w:t>
      </w:r>
      <w:r>
        <w:rPr>
          <w:color w:val="1B1B1B"/>
        </w:rPr>
        <w:t>art. 50 ust. 1</w:t>
      </w:r>
      <w:r>
        <w:rPr>
          <w:color w:val="000000"/>
        </w:rPr>
        <w:t xml:space="preserve"> ustawy z dnia 13 lutego 2020 r. o ochronie roślin przed agrofagami, przekazuje się do dnia 30 czerwca tego roku.</w:t>
      </w:r>
    </w:p>
    <w:p w:rsidR="004B7D24" w:rsidRDefault="004B7D24">
      <w:pPr>
        <w:spacing w:before="80" w:after="0"/>
      </w:pPr>
    </w:p>
    <w:p w:rsidR="004B7D24" w:rsidRDefault="00C90F01">
      <w:pPr>
        <w:spacing w:after="0"/>
      </w:pPr>
      <w:r>
        <w:rPr>
          <w:b/>
          <w:color w:val="000000"/>
        </w:rPr>
        <w:t>Art.  15zzzzza.  [Certyfikacja rolnictwa ekologicznego - brak konieczności wpisu d</w:t>
      </w:r>
      <w:r>
        <w:rPr>
          <w:b/>
          <w:color w:val="000000"/>
        </w:rPr>
        <w:t xml:space="preserve">o rejestru inspektorów rolnictwa ekologicznego, forma elektroniczna zgłoszeń i wniosków] </w:t>
      </w:r>
    </w:p>
    <w:p w:rsidR="004B7D24" w:rsidRDefault="00C90F01">
      <w:pPr>
        <w:spacing w:after="0"/>
      </w:pPr>
      <w:r>
        <w:rPr>
          <w:color w:val="000000"/>
        </w:rPr>
        <w:t xml:space="preserve">1.  W okresie obowiązywania na obszarze Rzeczypospolitej Polskiej stanu zagrożenia epidemicznego lub stanu epidemii ogłoszonych na podstawie </w:t>
      </w:r>
      <w:r>
        <w:rPr>
          <w:color w:val="1B1B1B"/>
        </w:rPr>
        <w:t>ustawy</w:t>
      </w:r>
      <w:r>
        <w:rPr>
          <w:color w:val="000000"/>
        </w:rPr>
        <w:t xml:space="preserve"> z dnia 5 grudnia 2</w:t>
      </w:r>
      <w:r>
        <w:rPr>
          <w:color w:val="000000"/>
        </w:rPr>
        <w:t xml:space="preserve">008 r. o zapobieganiu oraz zwalczaniu zakażeń i chorób zakaźnych u ludzi w związku z zakażeniami wirusem SARS-CoV-2 oraz w okresie 30 dni od dnia odwołania tych stanów kontrola, o której mowa w </w:t>
      </w:r>
      <w:r>
        <w:rPr>
          <w:color w:val="1B1B1B"/>
        </w:rPr>
        <w:t>art. 7 ust. 1</w:t>
      </w:r>
      <w:r>
        <w:rPr>
          <w:color w:val="000000"/>
        </w:rPr>
        <w:t xml:space="preserve"> ustawy z dnia 25 czerwca 2009 r. o rolnictwie ek</w:t>
      </w:r>
      <w:r>
        <w:rPr>
          <w:color w:val="000000"/>
        </w:rPr>
        <w:t xml:space="preserve">ologicznym (Dz. U. z 2020 r. poz. 1324), może być prowadzona przez osoby, które nie zostały wpisane do rejestru inspektorów rolnictwa ekologicznego, o którym mowa w </w:t>
      </w:r>
      <w:r>
        <w:rPr>
          <w:color w:val="1B1B1B"/>
        </w:rPr>
        <w:t>art. 21 ust. 1</w:t>
      </w:r>
      <w:r>
        <w:rPr>
          <w:color w:val="000000"/>
        </w:rPr>
        <w:t xml:space="preserve"> tej ustawy.</w:t>
      </w:r>
    </w:p>
    <w:p w:rsidR="004B7D24" w:rsidRDefault="00C90F01">
      <w:pPr>
        <w:spacing w:before="26" w:after="0"/>
      </w:pPr>
      <w:r>
        <w:rPr>
          <w:color w:val="000000"/>
        </w:rPr>
        <w:t>2.  W okresie obowiązywania na obszarze Rzeczypospolitej Polskie</w:t>
      </w:r>
      <w:r>
        <w:rPr>
          <w:color w:val="000000"/>
        </w:rPr>
        <w:t>j stanu zagrożenia epidemicznego lub stanu epidemii ogłoszonych na podstawie ustawy z dnia 5 grudnia 2008 r. o zapobieganiu oraz zwalczaniu zakażeń i chorób zakaźnych u ludzi w związku z zakażeniami wirusem SARS-CoV-2 oraz w okresie 30 dni od dnia odwołani</w:t>
      </w:r>
      <w:r>
        <w:rPr>
          <w:color w:val="000000"/>
        </w:rPr>
        <w:t xml:space="preserve">a tych stanów dopuszcza się złożenie zgłoszenia, o którym mowa w </w:t>
      </w:r>
      <w:r>
        <w:rPr>
          <w:color w:val="1B1B1B"/>
        </w:rPr>
        <w:t>art. 4 ust. 3</w:t>
      </w:r>
      <w:r>
        <w:rPr>
          <w:color w:val="000000"/>
        </w:rPr>
        <w:t xml:space="preserve"> ustawy z dnia 25 czerwca 2009 r. o rolnictwie ekologicznym, oraz wniosków, o których mowa w </w:t>
      </w:r>
      <w:r>
        <w:rPr>
          <w:color w:val="1B1B1B"/>
        </w:rPr>
        <w:t>art. 11 ust. 3</w:t>
      </w:r>
      <w:r>
        <w:rPr>
          <w:color w:val="000000"/>
        </w:rPr>
        <w:t xml:space="preserve"> i </w:t>
      </w:r>
      <w:r>
        <w:rPr>
          <w:color w:val="1B1B1B"/>
        </w:rPr>
        <w:t>art. 12 ust. 2</w:t>
      </w:r>
      <w:r>
        <w:rPr>
          <w:color w:val="000000"/>
        </w:rPr>
        <w:t xml:space="preserve"> i </w:t>
      </w:r>
      <w:r>
        <w:rPr>
          <w:color w:val="1B1B1B"/>
        </w:rPr>
        <w:t>3</w:t>
      </w:r>
      <w:r>
        <w:rPr>
          <w:color w:val="000000"/>
        </w:rPr>
        <w:t xml:space="preserve"> tej ustawy, za pośrednictwem środków komunikacji </w:t>
      </w:r>
      <w:r>
        <w:rPr>
          <w:color w:val="000000"/>
        </w:rPr>
        <w:t>elektronicznej w formie dokumentu elektronicznego stanowiącego odpowiednio kopię tego zgłoszenia albo tych wniosków sporządzonych w postaci innej niż elektroniczna.</w:t>
      </w:r>
    </w:p>
    <w:p w:rsidR="004B7D24" w:rsidRDefault="004B7D24">
      <w:pPr>
        <w:spacing w:before="80" w:after="0"/>
      </w:pPr>
    </w:p>
    <w:p w:rsidR="004B7D24" w:rsidRDefault="00C90F01">
      <w:pPr>
        <w:spacing w:after="0"/>
      </w:pPr>
      <w:r>
        <w:rPr>
          <w:b/>
          <w:color w:val="000000"/>
        </w:rPr>
        <w:t>Art.  15zzzzzb.  [Wzajemne obowiązki informacyjne stron umowy o wsparcie realizacji zadani</w:t>
      </w:r>
      <w:r>
        <w:rPr>
          <w:b/>
          <w:color w:val="000000"/>
        </w:rPr>
        <w:t xml:space="preserve">a publicznego lub o powierzenie realizacji zadania publicznego; zmiana umowy] </w:t>
      </w:r>
    </w:p>
    <w:p w:rsidR="004B7D24" w:rsidRDefault="00C90F01">
      <w:pPr>
        <w:spacing w:after="0"/>
      </w:pPr>
      <w:r>
        <w:rPr>
          <w:color w:val="000000"/>
        </w:rPr>
        <w:t xml:space="preserve">1.  Strony umowy o wsparcie realizacji zadania publicznego lub o powierzenie realizacji zadania publicznego lub umowy zawartej w trybie określonym w </w:t>
      </w:r>
      <w:r>
        <w:rPr>
          <w:color w:val="1B1B1B"/>
        </w:rPr>
        <w:t>art. 11a-11c</w:t>
      </w:r>
      <w:r>
        <w:rPr>
          <w:color w:val="000000"/>
        </w:rPr>
        <w:t xml:space="preserve"> lub </w:t>
      </w:r>
      <w:r>
        <w:rPr>
          <w:color w:val="1B1B1B"/>
        </w:rPr>
        <w:t>art. 19a</w:t>
      </w:r>
      <w:r>
        <w:rPr>
          <w:color w:val="000000"/>
        </w:rPr>
        <w:t xml:space="preserve"> us</w:t>
      </w:r>
      <w:r>
        <w:rPr>
          <w:color w:val="000000"/>
        </w:rPr>
        <w:t>tawy z dnia 24 kwietnia 2003 r. o działalności pożytku publicznego i o wolontariacie, zawartej w okresie przed ogłoszeniem stanu zagrożenia epidemicznego z powodu COVID-19, jednak nie później niż do dnia 31 grudnia 2020 r., niezwłocznie, wzajemnie informuj</w:t>
      </w:r>
      <w:r>
        <w:rPr>
          <w:color w:val="000000"/>
        </w:rPr>
        <w:t>ą się o wpływie okoliczności związanych z wystąpieniem COVID-19 na należyte wykonanie tej umowy, o ile taki wpływ wystąpił lub może wystąpić. Strony umowy potwierdzają ten wpływ dołączając do informacji, o której mowa w zdaniu pierwszym, oświadczenia, któr</w:t>
      </w:r>
      <w:r>
        <w:rPr>
          <w:color w:val="000000"/>
        </w:rPr>
        <w:t>e mogą dotyczyć w szczególności:</w:t>
      </w:r>
    </w:p>
    <w:p w:rsidR="004B7D24" w:rsidRDefault="00C90F01">
      <w:pPr>
        <w:spacing w:before="26" w:after="0"/>
        <w:ind w:left="373"/>
      </w:pPr>
      <w:r>
        <w:rPr>
          <w:color w:val="000000"/>
        </w:rPr>
        <w:t>1) liczby i stanowisk pracowników lub osób świadczących pracę za wynagrodzeniem na innej podstawie niż stosunek pracy, które uczestniczą lub mogłyby uczestniczyć w realizacji umowy:</w:t>
      </w:r>
    </w:p>
    <w:p w:rsidR="004B7D24" w:rsidRDefault="00C90F01">
      <w:pPr>
        <w:spacing w:after="0"/>
        <w:ind w:left="746"/>
      </w:pPr>
      <w:r>
        <w:rPr>
          <w:color w:val="000000"/>
        </w:rPr>
        <w:t>a) podlegających obowiązkowej hospitaliza</w:t>
      </w:r>
      <w:r>
        <w:rPr>
          <w:color w:val="000000"/>
        </w:rPr>
        <w:t>cji w celu zapobiegania szerzeniu się zakażenia wirusem SARS-CoV-2 lub COVID-19,</w:t>
      </w:r>
    </w:p>
    <w:p w:rsidR="004B7D24" w:rsidRDefault="00C90F01">
      <w:pPr>
        <w:spacing w:after="0"/>
        <w:ind w:left="746"/>
      </w:pPr>
      <w:r>
        <w:rPr>
          <w:color w:val="000000"/>
        </w:rPr>
        <w:t>b) podlegających obowiązkowej kwarantannie lub nadzorowi epidemiologicznemu w związku z pozostawaniem w styczności z osobami zakażonymi wirusem SARS-CoV-2 lub chorymi na COVID</w:t>
      </w:r>
      <w:r>
        <w:rPr>
          <w:color w:val="000000"/>
        </w:rPr>
        <w:t>-19,</w:t>
      </w:r>
    </w:p>
    <w:p w:rsidR="004B7D24" w:rsidRDefault="00C90F01">
      <w:pPr>
        <w:spacing w:after="0"/>
        <w:ind w:left="746"/>
      </w:pPr>
      <w:r>
        <w:rPr>
          <w:color w:val="000000"/>
        </w:rPr>
        <w:t xml:space="preserve">c) zwolnionych od wykonywania pracy z powodu konieczności osobistego sprawowania opieki nad dzieckiem, o którym mowa w </w:t>
      </w:r>
      <w:r>
        <w:rPr>
          <w:color w:val="1B1B1B"/>
        </w:rPr>
        <w:t>art. 32 ust. 1 pkt 1</w:t>
      </w:r>
      <w:r>
        <w:rPr>
          <w:color w:val="000000"/>
        </w:rPr>
        <w:t xml:space="preserve"> ustawy z dnia 25 czerwca 1999 r. o świadczeniach pieniężnych z ubezpieczenia społecznego w razie choroby i maci</w:t>
      </w:r>
      <w:r>
        <w:rPr>
          <w:color w:val="000000"/>
        </w:rPr>
        <w:t>erzyństwa lub dzieckiem legitymującym się orzeczeniem o znacznym lub umiarkowanym stopniu niepełnosprawności do ukończenia 18 lat albo dzieckiem z orzeczeniem o niepełnosprawności, w przypadku zamknięcia żłobka, klubu dziecięcego, przedszkola, szkoły lub i</w:t>
      </w:r>
      <w:r>
        <w:rPr>
          <w:color w:val="000000"/>
        </w:rPr>
        <w:t>nnej placówki, do których uczęszcza dziecko, lub niemożności sprawowania opieki przez nianię lub dziennego opiekuna z powodu rozprzestrzeniania się COVID-19,</w:t>
      </w:r>
    </w:p>
    <w:p w:rsidR="004B7D24" w:rsidRDefault="00C90F01">
      <w:pPr>
        <w:spacing w:after="0"/>
        <w:ind w:left="746"/>
      </w:pPr>
      <w:r>
        <w:rPr>
          <w:color w:val="000000"/>
        </w:rPr>
        <w:t xml:space="preserve">d) skierowanych do pracy przy zwalczaniu epidemii w drodze decyzji wydanej na podstawie </w:t>
      </w:r>
      <w:r>
        <w:rPr>
          <w:color w:val="1B1B1B"/>
        </w:rPr>
        <w:t>art. 47 us</w:t>
      </w:r>
      <w:r>
        <w:rPr>
          <w:color w:val="1B1B1B"/>
        </w:rPr>
        <w:t>t. 4</w:t>
      </w:r>
      <w:r>
        <w:rPr>
          <w:color w:val="000000"/>
        </w:rPr>
        <w:t xml:space="preserve"> ustawy z dnia 5 grudnia 2008 r. o zapobieganiu oraz zwalczaniu zakażeń i chorób zakaźnych u ludzi;</w:t>
      </w:r>
    </w:p>
    <w:p w:rsidR="004B7D24" w:rsidRDefault="00C90F01">
      <w:pPr>
        <w:spacing w:before="26" w:after="0"/>
        <w:ind w:left="373"/>
      </w:pPr>
      <w:r>
        <w:rPr>
          <w:color w:val="000000"/>
        </w:rPr>
        <w:t>2) decyzji wydanych przez Głównego Inspektora Sanitarnego lub działającego z jego upoważnienia państwowego wojewódzkiego inspektora sanitarnego, w związ</w:t>
      </w:r>
      <w:r>
        <w:rPr>
          <w:color w:val="000000"/>
        </w:rPr>
        <w:t>ku z przeciwdziałaniem COVID-19, nakładających na stronę umowy obowiązek podjęcia określonych czynności zapobiegawczych lub kontrolnych;</w:t>
      </w:r>
    </w:p>
    <w:p w:rsidR="004B7D24" w:rsidRDefault="00C90F01">
      <w:pPr>
        <w:spacing w:before="26" w:after="0"/>
        <w:ind w:left="373"/>
      </w:pPr>
      <w:r>
        <w:rPr>
          <w:color w:val="000000"/>
        </w:rPr>
        <w:t xml:space="preserve">3) poleceń lub decyzji wydanych przez wojewodów, ministra właściwego do spraw zdrowia lub Prezesa Rady Ministrów, </w:t>
      </w:r>
      <w:r>
        <w:rPr>
          <w:color w:val="000000"/>
        </w:rPr>
        <w:t>związanych z przeciwdziałaniem COVID-19, o których mowa w art. 11 ust. 1-3;</w:t>
      </w:r>
    </w:p>
    <w:p w:rsidR="004B7D24" w:rsidRDefault="00C90F01">
      <w:pPr>
        <w:spacing w:before="26" w:after="0"/>
        <w:ind w:left="373"/>
      </w:pPr>
      <w:r>
        <w:rPr>
          <w:color w:val="000000"/>
        </w:rPr>
        <w:t>4) wstrzymania dostaw produktów, komponentów produktu lub materiałów, trudności w dostępie do sprzętu lub trudności w realizacji usług transportowych;</w:t>
      </w:r>
    </w:p>
    <w:p w:rsidR="004B7D24" w:rsidRDefault="00C90F01">
      <w:pPr>
        <w:spacing w:before="26" w:after="0"/>
        <w:ind w:left="373"/>
      </w:pPr>
      <w:r>
        <w:rPr>
          <w:color w:val="000000"/>
        </w:rPr>
        <w:t>5) okoliczności, o których mo</w:t>
      </w:r>
      <w:r>
        <w:rPr>
          <w:color w:val="000000"/>
        </w:rPr>
        <w:t>wa w pkt 1-4, w zakresie w jakim dotyczą one stron umowy;</w:t>
      </w:r>
    </w:p>
    <w:p w:rsidR="004B7D24" w:rsidRDefault="00C90F01">
      <w:pPr>
        <w:spacing w:before="26" w:after="0"/>
        <w:ind w:left="373"/>
      </w:pPr>
      <w:r>
        <w:rPr>
          <w:color w:val="000000"/>
        </w:rPr>
        <w:t>6) braku możliwości realizacji poszczególnych działań określonych umową.</w:t>
      </w:r>
    </w:p>
    <w:p w:rsidR="004B7D24" w:rsidRDefault="004B7D24">
      <w:pPr>
        <w:spacing w:after="0"/>
      </w:pPr>
    </w:p>
    <w:p w:rsidR="004B7D24" w:rsidRDefault="00C90F01">
      <w:pPr>
        <w:spacing w:before="26" w:after="0"/>
      </w:pPr>
      <w:r>
        <w:rPr>
          <w:color w:val="000000"/>
        </w:rPr>
        <w:t>2.  Strony umowy, po stwierdzeniu, że okoliczności związane z wystąpieniem COVID-19, o których mowa w ust. 1, mogą wpłynąć l</w:t>
      </w:r>
      <w:r>
        <w:rPr>
          <w:color w:val="000000"/>
        </w:rPr>
        <w:t>ub wpływają na należyte wykonanie umowy, mogą dokonać zmiany tej umowy, w szczególności przez zmianę:</w:t>
      </w:r>
    </w:p>
    <w:p w:rsidR="004B7D24" w:rsidRDefault="00C90F01">
      <w:pPr>
        <w:spacing w:before="26" w:after="0"/>
        <w:ind w:left="373"/>
      </w:pPr>
      <w:r>
        <w:rPr>
          <w:color w:val="000000"/>
        </w:rPr>
        <w:t>1) terminu wykonania umowy lub jej części, lub czasowe zawieszenie wykonywania umowy lub jej części;</w:t>
      </w:r>
    </w:p>
    <w:p w:rsidR="004B7D24" w:rsidRDefault="00C90F01">
      <w:pPr>
        <w:spacing w:before="26" w:after="0"/>
        <w:ind w:left="373"/>
      </w:pPr>
      <w:r>
        <w:rPr>
          <w:color w:val="000000"/>
        </w:rPr>
        <w:t>2) sposobu wykonywania umowy lub jej części;</w:t>
      </w:r>
    </w:p>
    <w:p w:rsidR="004B7D24" w:rsidRDefault="00C90F01">
      <w:pPr>
        <w:spacing w:before="26" w:after="0"/>
        <w:ind w:left="373"/>
      </w:pPr>
      <w:r>
        <w:rPr>
          <w:color w:val="000000"/>
        </w:rPr>
        <w:t>3) zakre</w:t>
      </w:r>
      <w:r>
        <w:rPr>
          <w:color w:val="000000"/>
        </w:rPr>
        <w:t>su wykonania umowy lub jej części.</w:t>
      </w:r>
    </w:p>
    <w:p w:rsidR="004B7D24" w:rsidRDefault="00C90F01">
      <w:pPr>
        <w:spacing w:before="26" w:after="0"/>
      </w:pPr>
      <w:r>
        <w:rPr>
          <w:color w:val="000000"/>
        </w:rPr>
        <w:t xml:space="preserve">2a.  Przepis ust. 2 stosuje się odpowiednio do oferty realizacji zadania publicznego, o której mowa w </w:t>
      </w:r>
      <w:r>
        <w:rPr>
          <w:color w:val="1B1B1B"/>
        </w:rPr>
        <w:t>art. 14</w:t>
      </w:r>
      <w:r>
        <w:rPr>
          <w:color w:val="000000"/>
        </w:rPr>
        <w:t xml:space="preserve"> i </w:t>
      </w:r>
      <w:r>
        <w:rPr>
          <w:color w:val="1B1B1B"/>
        </w:rPr>
        <w:t>art. 19a</w:t>
      </w:r>
      <w:r>
        <w:rPr>
          <w:color w:val="000000"/>
        </w:rPr>
        <w:t xml:space="preserve"> ustawy z dnia 24 kwietnia 2003 r. o działalności pożytku publicznego i o wolontariacie.</w:t>
      </w:r>
    </w:p>
    <w:p w:rsidR="004B7D24" w:rsidRDefault="00C90F01">
      <w:pPr>
        <w:spacing w:before="26" w:after="0"/>
      </w:pPr>
      <w:r>
        <w:rPr>
          <w:color w:val="000000"/>
        </w:rPr>
        <w:t xml:space="preserve">3.  Po </w:t>
      </w:r>
      <w:r>
        <w:rPr>
          <w:color w:val="000000"/>
        </w:rPr>
        <w:t>ustaniu stanu zagrożenia epidemicznego lub stanu epidemii organ administracji publicznej zlecający realizację zadania publicznego może skontrolować prawdziwość oświadczeń, o których mowa w ust. 1.</w:t>
      </w:r>
    </w:p>
    <w:p w:rsidR="004B7D24" w:rsidRDefault="004B7D24">
      <w:pPr>
        <w:spacing w:before="80" w:after="0"/>
      </w:pPr>
    </w:p>
    <w:p w:rsidR="004B7D24" w:rsidRDefault="00C90F01">
      <w:pPr>
        <w:spacing w:after="0"/>
      </w:pPr>
      <w:r>
        <w:rPr>
          <w:b/>
          <w:color w:val="000000"/>
        </w:rPr>
        <w:t>Art.  15zzzzzc.  [Zmiany w umowach o wsparcie realizacji z</w:t>
      </w:r>
      <w:r>
        <w:rPr>
          <w:b/>
          <w:color w:val="000000"/>
        </w:rPr>
        <w:t xml:space="preserve">adania publicznego lub o powierzenie realizacji zadania publicznego oraz niedochodzenie roszczeń z tytułu tych umów a naruszenie dyscypliny finansów publicznych] </w:t>
      </w:r>
    </w:p>
    <w:p w:rsidR="004B7D24" w:rsidRDefault="00C90F01">
      <w:pPr>
        <w:spacing w:after="0"/>
      </w:pPr>
      <w:r>
        <w:rPr>
          <w:color w:val="000000"/>
        </w:rPr>
        <w:t xml:space="preserve">Nie stanowi naruszenia dyscypliny finansów publicznych, o którym mowa w </w:t>
      </w:r>
      <w:r>
        <w:rPr>
          <w:color w:val="1B1B1B"/>
        </w:rPr>
        <w:t>art. 5 ust. 1 pkt 1</w:t>
      </w:r>
      <w:r>
        <w:rPr>
          <w:color w:val="000000"/>
        </w:rPr>
        <w:t xml:space="preserve"> i</w:t>
      </w:r>
      <w:r>
        <w:rPr>
          <w:color w:val="000000"/>
        </w:rPr>
        <w:t xml:space="preserve"> </w:t>
      </w:r>
      <w:r>
        <w:rPr>
          <w:color w:val="1B1B1B"/>
        </w:rPr>
        <w:t>2</w:t>
      </w:r>
      <w:r>
        <w:rPr>
          <w:color w:val="000000"/>
        </w:rPr>
        <w:t xml:space="preserve">, </w:t>
      </w:r>
      <w:r>
        <w:rPr>
          <w:color w:val="1B1B1B"/>
        </w:rPr>
        <w:t>art. 8 pkt 2</w:t>
      </w:r>
      <w:r>
        <w:rPr>
          <w:color w:val="000000"/>
        </w:rPr>
        <w:t xml:space="preserve"> i </w:t>
      </w:r>
      <w:r>
        <w:rPr>
          <w:color w:val="1B1B1B"/>
        </w:rPr>
        <w:t>3</w:t>
      </w:r>
      <w:r>
        <w:rPr>
          <w:color w:val="000000"/>
        </w:rPr>
        <w:t xml:space="preserve"> oraz </w:t>
      </w:r>
      <w:r>
        <w:rPr>
          <w:color w:val="1B1B1B"/>
        </w:rPr>
        <w:t>art. 9 pkt 2</w:t>
      </w:r>
      <w:r>
        <w:rPr>
          <w:color w:val="000000"/>
        </w:rPr>
        <w:t xml:space="preserve"> i 3 ustawy z dnia 17 grudnia 2004 r. o odpowiedzialności za naruszenie dyscypliny finansów publicznych:</w:t>
      </w:r>
    </w:p>
    <w:p w:rsidR="004B7D24" w:rsidRDefault="00C90F01">
      <w:pPr>
        <w:spacing w:before="26" w:after="0"/>
        <w:ind w:left="373"/>
      </w:pPr>
      <w:r>
        <w:rPr>
          <w:color w:val="000000"/>
        </w:rPr>
        <w:t xml:space="preserve">1) nieustalenie lub niedochodzenie od organizacji pozarządowej lub podmiotu, o którym mowa w </w:t>
      </w:r>
      <w:r>
        <w:rPr>
          <w:color w:val="1B1B1B"/>
        </w:rPr>
        <w:t>art. 3 ust. 3</w:t>
      </w:r>
      <w:r>
        <w:rPr>
          <w:color w:val="000000"/>
        </w:rPr>
        <w:t xml:space="preserve"> ustawy</w:t>
      </w:r>
      <w:r>
        <w:rPr>
          <w:color w:val="000000"/>
        </w:rPr>
        <w:t xml:space="preserve"> z dnia 24 kwietnia 2003 r. o działalności pożytku publicznego i o wolontariacie, należności powstałych w związku z niewykonaniem lub nienależytym wykonaniem umowy, o której mowa w art. 15zzzzzb ust. 1;</w:t>
      </w:r>
    </w:p>
    <w:p w:rsidR="004B7D24" w:rsidRDefault="00C90F01">
      <w:pPr>
        <w:spacing w:before="26" w:after="0"/>
        <w:ind w:left="373"/>
      </w:pPr>
      <w:r>
        <w:rPr>
          <w:color w:val="000000"/>
        </w:rPr>
        <w:t>2) zmiana umowy zgodnie z art. 15zzzzzb ust. 2;</w:t>
      </w:r>
    </w:p>
    <w:p w:rsidR="004B7D24" w:rsidRDefault="00C90F01">
      <w:pPr>
        <w:spacing w:before="26" w:after="0"/>
        <w:ind w:left="373"/>
      </w:pPr>
      <w:r>
        <w:rPr>
          <w:color w:val="000000"/>
        </w:rPr>
        <w:t>3) od</w:t>
      </w:r>
      <w:r>
        <w:rPr>
          <w:color w:val="000000"/>
        </w:rPr>
        <w:t>stąpienie od dochodzenia należności, o którym mowa w art. 15zzze ust. 2-3a, art. 15zzzf oraz art. 15zzzg ust. 2.</w:t>
      </w:r>
    </w:p>
    <w:p w:rsidR="004B7D24" w:rsidRDefault="004B7D24">
      <w:pPr>
        <w:spacing w:before="80" w:after="0"/>
      </w:pPr>
    </w:p>
    <w:p w:rsidR="004B7D24" w:rsidRDefault="00C90F01">
      <w:pPr>
        <w:spacing w:after="0"/>
      </w:pPr>
      <w:r>
        <w:rPr>
          <w:b/>
          <w:color w:val="000000"/>
        </w:rPr>
        <w:t>Art.  15zzzzzd.  [Niedochodzenie należności od organizacji pożytku publicznego lub podmiotu realizującego zadanie publiczne a przestępstwo wyr</w:t>
      </w:r>
      <w:r>
        <w:rPr>
          <w:b/>
          <w:color w:val="000000"/>
        </w:rPr>
        <w:t xml:space="preserve">ządzenia szkody w obrocie gospodarczym] </w:t>
      </w:r>
    </w:p>
    <w:p w:rsidR="004B7D24" w:rsidRDefault="00C90F01">
      <w:pPr>
        <w:spacing w:after="0"/>
      </w:pPr>
      <w:r>
        <w:rPr>
          <w:color w:val="000000"/>
        </w:rPr>
        <w:t xml:space="preserve">Nie popełnia przestępstwa, o którym mowa w </w:t>
      </w:r>
      <w:r>
        <w:rPr>
          <w:color w:val="1B1B1B"/>
        </w:rPr>
        <w:t>art. 296 § 1-4</w:t>
      </w:r>
      <w:r>
        <w:rPr>
          <w:color w:val="000000"/>
        </w:rPr>
        <w:t xml:space="preserve"> ustawy z dnia 6 czerwca 1997 r. - Kodeks karny, kto nie ustala lub nie dochodzi od organizacji pozarządowej lub podmiotu, o którym mowa w </w:t>
      </w:r>
      <w:r>
        <w:rPr>
          <w:color w:val="1B1B1B"/>
        </w:rPr>
        <w:t>art. 3 ust. 3</w:t>
      </w:r>
      <w:r>
        <w:rPr>
          <w:color w:val="000000"/>
        </w:rPr>
        <w:t xml:space="preserve"> ustaw</w:t>
      </w:r>
      <w:r>
        <w:rPr>
          <w:color w:val="000000"/>
        </w:rPr>
        <w:t>y z dnia 24 kwietnia 2003 r. o działalności pożytku publicznego i o wolontariacie, należności powstałych w związku z niewykonaniem lub nienależytym wykonaniem umowy, o której mowa w art. 15zzzzzb ust. 1, lub zmienia umowę zgodnie z art. 15zzzzzb ust. 2.</w:t>
      </w:r>
    </w:p>
    <w:p w:rsidR="004B7D24" w:rsidRDefault="004B7D24">
      <w:pPr>
        <w:spacing w:before="80" w:after="0"/>
      </w:pPr>
    </w:p>
    <w:p w:rsidR="004B7D24" w:rsidRDefault="00C90F01">
      <w:pPr>
        <w:spacing w:after="0"/>
      </w:pPr>
      <w:r>
        <w:rPr>
          <w:b/>
          <w:color w:val="000000"/>
        </w:rPr>
        <w:t>A</w:t>
      </w:r>
      <w:r>
        <w:rPr>
          <w:b/>
          <w:color w:val="000000"/>
        </w:rPr>
        <w:t xml:space="preserve">rt.  15zzzzze.  [Określenie innych terminów wypełniania przez organizacje pożytku publicznego obowiązków sprawozdawczych] </w:t>
      </w:r>
    </w:p>
    <w:p w:rsidR="004B7D24" w:rsidRDefault="00C90F01">
      <w:pPr>
        <w:spacing w:after="0"/>
      </w:pPr>
      <w:r>
        <w:rPr>
          <w:color w:val="000000"/>
        </w:rPr>
        <w:t>W przypadku ogłoszenia stanu zagrożenia epidemicznego lub stanu epidemii, Przewodniczący Komitetu do spraw Pożytku Publicznego, w dro</w:t>
      </w:r>
      <w:r>
        <w:rPr>
          <w:color w:val="000000"/>
        </w:rPr>
        <w:t xml:space="preserve">dze rozporządzenia, może określić inny termin wypełniania przez organizacje pożytku publicznego obowiązku, o którym mowa w </w:t>
      </w:r>
      <w:r>
        <w:rPr>
          <w:color w:val="1B1B1B"/>
        </w:rPr>
        <w:t>art. 23 ust. 6</w:t>
      </w:r>
      <w:r>
        <w:rPr>
          <w:color w:val="000000"/>
        </w:rPr>
        <w:t xml:space="preserve"> lub </w:t>
      </w:r>
      <w:r>
        <w:rPr>
          <w:color w:val="1B1B1B"/>
        </w:rPr>
        <w:t>ust. 6b</w:t>
      </w:r>
      <w:r>
        <w:rPr>
          <w:color w:val="000000"/>
        </w:rPr>
        <w:t xml:space="preserve"> ustawy z dnia 24 kwietnia 2003 r. o działalności pożytku publicznego i o wolontariacie, biorąc pod uwagę k</w:t>
      </w:r>
      <w:r>
        <w:rPr>
          <w:color w:val="000000"/>
        </w:rPr>
        <w:t>onieczność zapewnienia prawidłowej jego realizacji.</w:t>
      </w:r>
    </w:p>
    <w:p w:rsidR="004B7D24" w:rsidRDefault="004B7D24">
      <w:pPr>
        <w:spacing w:before="80" w:after="0"/>
      </w:pPr>
    </w:p>
    <w:p w:rsidR="004B7D24" w:rsidRDefault="00C90F01">
      <w:pPr>
        <w:spacing w:after="0"/>
      </w:pPr>
      <w:r>
        <w:rPr>
          <w:b/>
          <w:color w:val="000000"/>
        </w:rPr>
        <w:t xml:space="preserve">Art.  15zzzzzf.  [Określenie innych terminów wypełniania obowiązków informacyjno-sprawozdawczych przez Narodowy Instytut Wolności - Centrum Rozwoju Społeczeństwa Obywatelskiego] </w:t>
      </w:r>
    </w:p>
    <w:p w:rsidR="004B7D24" w:rsidRDefault="00C90F01">
      <w:pPr>
        <w:spacing w:after="0"/>
      </w:pPr>
      <w:r>
        <w:rPr>
          <w:color w:val="000000"/>
        </w:rPr>
        <w:t>W przypadku ogłoszenia s</w:t>
      </w:r>
      <w:r>
        <w:rPr>
          <w:color w:val="000000"/>
        </w:rPr>
        <w:t>tanu zagrożenia epidemicznego lub stanu epidemii, Przewodniczący Komitetu do spraw Pożytku Publicznego, w drodze rozporządzenia, może określić inne terminy wypełniania przez Narodowy Instytut Wolności - Centrum Rozwoju Społeczeństwa Obywatelskiego obowiązk</w:t>
      </w:r>
      <w:r>
        <w:rPr>
          <w:color w:val="000000"/>
        </w:rPr>
        <w:t xml:space="preserve">ów, o których mowa w </w:t>
      </w:r>
      <w:r>
        <w:rPr>
          <w:color w:val="1B1B1B"/>
        </w:rPr>
        <w:t>art. 8 ust. 6</w:t>
      </w:r>
      <w:r>
        <w:rPr>
          <w:color w:val="000000"/>
        </w:rPr>
        <w:t xml:space="preserve"> i </w:t>
      </w:r>
      <w:r>
        <w:rPr>
          <w:color w:val="1B1B1B"/>
        </w:rPr>
        <w:t>7</w:t>
      </w:r>
      <w:r>
        <w:rPr>
          <w:color w:val="000000"/>
        </w:rPr>
        <w:t xml:space="preserve"> oraz w </w:t>
      </w:r>
      <w:r>
        <w:rPr>
          <w:color w:val="1B1B1B"/>
        </w:rPr>
        <w:t>art. 25 ust. 4</w:t>
      </w:r>
      <w:r>
        <w:rPr>
          <w:color w:val="000000"/>
        </w:rPr>
        <w:t xml:space="preserve"> ustawy z dnia 15 września 2017 r. o Narodowym Instytucie Wolności - Centrum Rozwoju Społeczeństwa Obywatelskiego (Dz. U. z 2018 r. poz. 1813 oraz z 2019 r. poz. 2020), a także w </w:t>
      </w:r>
      <w:r>
        <w:rPr>
          <w:color w:val="1B1B1B"/>
        </w:rPr>
        <w:t>art. 27 ust. 4</w:t>
      </w:r>
      <w:r>
        <w:rPr>
          <w:color w:val="000000"/>
        </w:rPr>
        <w:t xml:space="preserve"> us</w:t>
      </w:r>
      <w:r>
        <w:rPr>
          <w:color w:val="000000"/>
        </w:rPr>
        <w:t>tawy z dnia 24 kwietnia 2003 r. o działalności pożytku publicznego i o wolontariacie - biorąc pod uwagę konieczność zapewnienia prawidłowej realizacji tych obowiązków.</w:t>
      </w:r>
    </w:p>
    <w:p w:rsidR="004B7D24" w:rsidRDefault="004B7D24">
      <w:pPr>
        <w:spacing w:before="80" w:after="0"/>
      </w:pPr>
    </w:p>
    <w:p w:rsidR="004B7D24" w:rsidRDefault="00C90F01">
      <w:pPr>
        <w:spacing w:after="0"/>
      </w:pPr>
      <w:r>
        <w:rPr>
          <w:b/>
          <w:color w:val="000000"/>
        </w:rPr>
        <w:t>Art.  15zzzzzg. </w:t>
      </w:r>
      <w:r>
        <w:rPr>
          <w:b/>
          <w:color w:val="000000"/>
        </w:rPr>
        <w:t xml:space="preserve"> [Zawieszenie biegu terminu rozpoczęcia działalności w zakresie urządzania loterii promocyjnej lub loterii fantowej] </w:t>
      </w:r>
    </w:p>
    <w:p w:rsidR="004B7D24" w:rsidRDefault="00C90F01">
      <w:pPr>
        <w:spacing w:after="0"/>
      </w:pPr>
      <w:r>
        <w:rPr>
          <w:color w:val="000000"/>
        </w:rPr>
        <w:t xml:space="preserve">1.  W przypadku gdy termin rozpoczęcia działalności w zakresie urządzania loterii promocyjnej lub loterii fantowej określony w zezwoleniu </w:t>
      </w:r>
      <w:r>
        <w:rPr>
          <w:color w:val="000000"/>
        </w:rPr>
        <w:t xml:space="preserve">udzielonym na podstawie </w:t>
      </w:r>
      <w:r>
        <w:rPr>
          <w:color w:val="1B1B1B"/>
        </w:rPr>
        <w:t>art. 7 ust. 1</w:t>
      </w:r>
      <w:r>
        <w:rPr>
          <w:color w:val="000000"/>
        </w:rPr>
        <w:t xml:space="preserve"> ustawy z dnia 19 listopada 2009 r. o grach hazardowych przypada na okres obowiązywania stanu zagrożenia epidemicznego albo stanu epidemii, termin ten nie rozpoczyna się, a rozpoczęty ulega zawieszeniu na ten okres. Prz</w:t>
      </w:r>
      <w:r>
        <w:rPr>
          <w:color w:val="000000"/>
        </w:rPr>
        <w:t xml:space="preserve">episu </w:t>
      </w:r>
      <w:r>
        <w:rPr>
          <w:color w:val="1B1B1B"/>
        </w:rPr>
        <w:t>art. 48 ust. 2</w:t>
      </w:r>
      <w:r>
        <w:rPr>
          <w:color w:val="000000"/>
        </w:rPr>
        <w:t xml:space="preserve"> ustawy z dnia 19 listopada 2009 r. o grach hazardowych nie stosuje się.</w:t>
      </w:r>
    </w:p>
    <w:p w:rsidR="004B7D24" w:rsidRDefault="00C90F01">
      <w:pPr>
        <w:spacing w:before="26" w:after="0"/>
      </w:pPr>
      <w:r>
        <w:rPr>
          <w:color w:val="000000"/>
        </w:rPr>
        <w:t>2.  W przypadku, o którym mowa w ust. 1, oraz do wniosku podmiotu posiadającego zezwolenie na urządzanie loterii promocyjnej lub loterii fantowej, udzielone na pod</w:t>
      </w:r>
      <w:r>
        <w:rPr>
          <w:color w:val="000000"/>
        </w:rPr>
        <w:t xml:space="preserve">stawie </w:t>
      </w:r>
      <w:r>
        <w:rPr>
          <w:color w:val="1B1B1B"/>
        </w:rPr>
        <w:t>art. 7 ust. 1</w:t>
      </w:r>
      <w:r>
        <w:rPr>
          <w:color w:val="000000"/>
        </w:rPr>
        <w:t xml:space="preserve"> ustawy z dnia 19 listopada 2009 r. o grach hazardowych, złożonego w okresie obowiązywania stanu zagrożenia epidemicznego albo stanu epidemii i dotyczącego zmiany tego zezwolenia, o której mowa odpowiednio w art. 51 ust. 2 pkt 2 lit. c </w:t>
      </w:r>
      <w:r>
        <w:rPr>
          <w:color w:val="000000"/>
        </w:rPr>
        <w:t>lub pkt 3 lit. c tej ustawy, przepisu art. 68 ust. 1 pkt 4 tej ustawy nie stosuje się.</w:t>
      </w:r>
    </w:p>
    <w:p w:rsidR="004B7D24" w:rsidRDefault="004B7D24">
      <w:pPr>
        <w:spacing w:before="80" w:after="0"/>
      </w:pPr>
    </w:p>
    <w:p w:rsidR="004B7D24" w:rsidRDefault="00C90F01">
      <w:pPr>
        <w:spacing w:after="0"/>
      </w:pPr>
      <w:r>
        <w:rPr>
          <w:b/>
          <w:color w:val="000000"/>
        </w:rPr>
        <w:t>Art.  15zzzzzh.  [Przetwarzanie danych osobowych przez organy administracji publicznej wykonujące decyzje, zalecenia lub wytyczne nakładające określone obowiązki w przy</w:t>
      </w:r>
      <w:r>
        <w:rPr>
          <w:b/>
          <w:color w:val="000000"/>
        </w:rPr>
        <w:t xml:space="preserve">padku stanu zagrożenia epidemicznego, stanu epidemii albo w razie niebezpieczeństwa szerzenia się zakażenia lub choroby zakaźnej]] </w:t>
      </w:r>
    </w:p>
    <w:p w:rsidR="004B7D24" w:rsidRDefault="00C90F01">
      <w:pPr>
        <w:spacing w:after="0"/>
      </w:pPr>
      <w:r>
        <w:rPr>
          <w:color w:val="000000"/>
        </w:rPr>
        <w:t xml:space="preserve">Organy administracji publicznej wykonujące decyzje, zalecenia lub wytyczne, o których mowa w </w:t>
      </w:r>
      <w:r>
        <w:rPr>
          <w:color w:val="1B1B1B"/>
        </w:rPr>
        <w:t>art. 8a ust. 5</w:t>
      </w:r>
      <w:r>
        <w:rPr>
          <w:color w:val="000000"/>
        </w:rPr>
        <w:t xml:space="preserve"> ustawy z dnia 14</w:t>
      </w:r>
      <w:r>
        <w:rPr>
          <w:color w:val="000000"/>
        </w:rPr>
        <w:t xml:space="preserve"> marca 1985 r. o Państwowej Inspekcji Sanitarnej lub współdziałając w realizacji zadań z zakresu ochrony zdrowia publicznego przed zakażeniami i chorobami zakaźnymi, mają prawo przetwarzać dane osobowe określone w tych decyzjach, zaleceniach lub wytycznych</w:t>
      </w:r>
      <w:r>
        <w:rPr>
          <w:color w:val="000000"/>
        </w:rPr>
        <w:t xml:space="preserve"> i przekazywać właściwym organom Państwowej Inspekcji Sanitarnej.</w:t>
      </w:r>
    </w:p>
    <w:p w:rsidR="004B7D24" w:rsidRDefault="004B7D24">
      <w:pPr>
        <w:spacing w:before="80" w:after="0"/>
      </w:pPr>
    </w:p>
    <w:p w:rsidR="004B7D24" w:rsidRDefault="00C90F01">
      <w:pPr>
        <w:spacing w:after="0"/>
      </w:pPr>
      <w:r>
        <w:rPr>
          <w:b/>
          <w:color w:val="000000"/>
        </w:rPr>
        <w:t>Art.  15zzzzzi.  [Utrzymanie ważności zaświadczeń potwierdzających kwalifikacje z zakresu kwalifikowanej pierwszej pomocy oraz do prowadzenia zajęć edukacyjnych w zakresie udzielania pierws</w:t>
      </w:r>
      <w:r>
        <w:rPr>
          <w:b/>
          <w:color w:val="000000"/>
        </w:rPr>
        <w:t xml:space="preserve">zej pomocy] </w:t>
      </w:r>
    </w:p>
    <w:p w:rsidR="004B7D24" w:rsidRDefault="00C90F01">
      <w:pPr>
        <w:spacing w:after="0"/>
      </w:pPr>
      <w:r>
        <w:rPr>
          <w:color w:val="000000"/>
        </w:rPr>
        <w:t>1.  W okresie obowiązywania stanu zagrożenia epidemicznego lub stanu epidemii lub stanu klęski żywiołowej oraz w okresie 60 dni od dnia odwołania tych stanów, zachowują ważność: zaświadczenia o ukończeniu kursu w zakresie kwalifikowanej pierws</w:t>
      </w:r>
      <w:r>
        <w:rPr>
          <w:color w:val="000000"/>
        </w:rPr>
        <w:t>zej pomocy i uzyskaniu tytułu ratownika, zaświadczenia o ukończeniu szkolenia w zakresie kwalifikowanej pierwszej pomocy i uzyskaniu tytułu ratownika oraz zaświadczenia o zdaniu egzaminu potwierdzającego posiadanie tytułu ratownika, przez ratowników jednos</w:t>
      </w:r>
      <w:r>
        <w:rPr>
          <w:color w:val="000000"/>
        </w:rPr>
        <w:t xml:space="preserve">tek współpracujących z systemem Państwowego Ratownictwa Medycznego, o których mowa w </w:t>
      </w:r>
      <w:r>
        <w:rPr>
          <w:color w:val="1B1B1B"/>
        </w:rPr>
        <w:t>art. 15 ust. 1</w:t>
      </w:r>
      <w:r>
        <w:rPr>
          <w:color w:val="000000"/>
        </w:rPr>
        <w:t xml:space="preserve"> ustawy z dnia 8 września 2006 r. o Państwowym Ratownictwie Medycznym (Dz. U. z 2020 r. poz. 882).</w:t>
      </w:r>
    </w:p>
    <w:p w:rsidR="004B7D24" w:rsidRDefault="00C90F01">
      <w:pPr>
        <w:spacing w:before="26" w:after="0"/>
      </w:pPr>
      <w:r>
        <w:rPr>
          <w:color w:val="000000"/>
        </w:rPr>
        <w:t>2.  Zaświadczenie o ukończeniu szkolenia do prowadzenia za</w:t>
      </w:r>
      <w:r>
        <w:rPr>
          <w:color w:val="000000"/>
        </w:rPr>
        <w:t xml:space="preserve">jęć edukacyjnych w zakresie udzielania pierwszej pomocy, o którym mowa w przepisach wydanych na podstawie </w:t>
      </w:r>
      <w:r>
        <w:rPr>
          <w:color w:val="1B1B1B"/>
        </w:rPr>
        <w:t>art. 8 ust. 5</w:t>
      </w:r>
      <w:r>
        <w:rPr>
          <w:color w:val="000000"/>
        </w:rPr>
        <w:t xml:space="preserve"> ustawy z dnia 8 września 2006 r. o Państwowym Ratownictwie Medycznym, którego ważność upłynęła w okresie ogłoszenia stanu zagrożenia epi</w:t>
      </w:r>
      <w:r>
        <w:rPr>
          <w:color w:val="000000"/>
        </w:rPr>
        <w:t>demicznego lub stanu epidemii, zachowuje ważność w tym okresie oraz przez okres 12 miesięcy od dnia odwołania tego ze stanów, który obowiązywał jako ostatni.</w:t>
      </w:r>
    </w:p>
    <w:p w:rsidR="004B7D24" w:rsidRDefault="004B7D24">
      <w:pPr>
        <w:spacing w:before="80" w:after="0"/>
      </w:pPr>
    </w:p>
    <w:p w:rsidR="004B7D24" w:rsidRDefault="00C90F01">
      <w:pPr>
        <w:spacing w:after="0"/>
      </w:pPr>
      <w:r>
        <w:rPr>
          <w:b/>
          <w:color w:val="000000"/>
        </w:rPr>
        <w:t>Art.  15zzzzzj. </w:t>
      </w:r>
      <w:r>
        <w:rPr>
          <w:b/>
          <w:color w:val="000000"/>
        </w:rPr>
        <w:t xml:space="preserve"> [Limity liczby dzieci i osób, które osiągnęły pełnoletność przebywając w pieczy zastępczej - wyłączenie dzieci umieszczonych w pieczy zastępczej w związku z przeciwdziałaniem COVID-19] </w:t>
      </w:r>
    </w:p>
    <w:p w:rsidR="004B7D24" w:rsidRDefault="00C90F01">
      <w:pPr>
        <w:spacing w:after="0"/>
      </w:pPr>
      <w:r>
        <w:rPr>
          <w:color w:val="000000"/>
        </w:rPr>
        <w:t>Do dnia odwołania stanu zagrożenia epidemicznego i stanu epidemii ogł</w:t>
      </w:r>
      <w:r>
        <w:rPr>
          <w:color w:val="000000"/>
        </w:rPr>
        <w:t xml:space="preserve">oszonego w związku z COVID-19, przepisów </w:t>
      </w:r>
      <w:r>
        <w:rPr>
          <w:color w:val="1B1B1B"/>
        </w:rPr>
        <w:t>art. 95 ust. 3-4a</w:t>
      </w:r>
      <w:r>
        <w:rPr>
          <w:color w:val="000000"/>
        </w:rPr>
        <w:t xml:space="preserve">, </w:t>
      </w:r>
      <w:r>
        <w:rPr>
          <w:color w:val="1B1B1B"/>
        </w:rPr>
        <w:t>art. 109 ust. 2</w:t>
      </w:r>
      <w:r>
        <w:rPr>
          <w:color w:val="000000"/>
        </w:rPr>
        <w:t xml:space="preserve"> i </w:t>
      </w:r>
      <w:r>
        <w:rPr>
          <w:color w:val="1B1B1B"/>
        </w:rPr>
        <w:t>3</w:t>
      </w:r>
      <w:r>
        <w:rPr>
          <w:color w:val="000000"/>
        </w:rPr>
        <w:t xml:space="preserve"> oraz </w:t>
      </w:r>
      <w:r>
        <w:rPr>
          <w:color w:val="1B1B1B"/>
        </w:rPr>
        <w:t>art. 230</w:t>
      </w:r>
      <w:r>
        <w:rPr>
          <w:color w:val="000000"/>
        </w:rPr>
        <w:t xml:space="preserve"> ustawy z dnia 9 czerwca 2011 r. o wspieraniu rodziny i systemie pieczy zastępczej (Dz. U. z 2020 r. poz. 821) w zakresie limitu liczby dzieci i osób, które osiągn</w:t>
      </w:r>
      <w:r>
        <w:rPr>
          <w:color w:val="000000"/>
        </w:rPr>
        <w:t>ęły pełnoletność przebywając w pieczy zastępczej, o których mowa w art. 37 ust. 2, oraz w zakresie kryterium wieku dzieci, nie stosuje się do dzieci umieszczonych w pieczy zastępczej w związku z przeciwdziałaniem COVID-19.</w:t>
      </w:r>
    </w:p>
    <w:p w:rsidR="004B7D24" w:rsidRDefault="004B7D24">
      <w:pPr>
        <w:spacing w:before="80" w:after="0"/>
      </w:pPr>
    </w:p>
    <w:p w:rsidR="004B7D24" w:rsidRDefault="00C90F01">
      <w:pPr>
        <w:spacing w:after="0"/>
      </w:pPr>
      <w:r>
        <w:rPr>
          <w:b/>
          <w:color w:val="000000"/>
        </w:rPr>
        <w:t>Art.  15zzzzzk.  [Zawieszenie wy</w:t>
      </w:r>
      <w:r>
        <w:rPr>
          <w:b/>
          <w:color w:val="000000"/>
        </w:rPr>
        <w:t xml:space="preserve">konywania ocen sytuacji dziecka umieszczonego w pieczy zastępczej oraz ocen rodzin zastępczych i rodzinnych domów dziecka] </w:t>
      </w:r>
    </w:p>
    <w:p w:rsidR="004B7D24" w:rsidRDefault="00C90F01">
      <w:pPr>
        <w:spacing w:after="0"/>
      </w:pPr>
      <w:r>
        <w:rPr>
          <w:color w:val="000000"/>
        </w:rPr>
        <w:t>Do dnia odwołania stanu zagrożenia epidemicznego i stanu epidemii ogłoszonego w związku z COVID-19, starosta może zawiesić dokonywan</w:t>
      </w:r>
      <w:r>
        <w:rPr>
          <w:color w:val="000000"/>
        </w:rPr>
        <w:t xml:space="preserve">ie określonych w dziale III w </w:t>
      </w:r>
      <w:r>
        <w:rPr>
          <w:color w:val="1B1B1B"/>
        </w:rPr>
        <w:t>rozdziale 4</w:t>
      </w:r>
      <w:r>
        <w:rPr>
          <w:color w:val="000000"/>
        </w:rPr>
        <w:t xml:space="preserve"> ustawy z dnia 9 czerwca 2011 r. o wspieraniu rodziny i systemie pieczy zastępczej ocen sytuacji dziecka umieszczonego w pieczy zastępczej oraz ocen rodzin zastępczych i rodzinnych domów dziecka.</w:t>
      </w:r>
    </w:p>
    <w:p w:rsidR="004B7D24" w:rsidRDefault="004B7D24">
      <w:pPr>
        <w:spacing w:before="80" w:after="0"/>
      </w:pPr>
    </w:p>
    <w:p w:rsidR="004B7D24" w:rsidRDefault="00C90F01">
      <w:pPr>
        <w:spacing w:after="0"/>
      </w:pPr>
      <w:r>
        <w:rPr>
          <w:b/>
          <w:color w:val="000000"/>
        </w:rPr>
        <w:t>Art.  15zzzzzl.  [</w:t>
      </w:r>
      <w:r>
        <w:rPr>
          <w:b/>
          <w:color w:val="000000"/>
        </w:rPr>
        <w:t xml:space="preserve">Dopuszczalność wykonywania operacji lotniczych przez Śmigłowcową Służbę Ratownictwa Medycznego na zamkniętym dla ruchu lotniczego lotnisku użytku publicznego lub poza godzinami jego pracy] </w:t>
      </w:r>
    </w:p>
    <w:p w:rsidR="004B7D24" w:rsidRDefault="00C90F01">
      <w:pPr>
        <w:spacing w:after="0"/>
      </w:pPr>
      <w:r>
        <w:rPr>
          <w:color w:val="000000"/>
        </w:rPr>
        <w:t>1.  Dopuszcza się wykonywanie operacji lotniczych przez Śmigłowcow</w:t>
      </w:r>
      <w:r>
        <w:rPr>
          <w:color w:val="000000"/>
        </w:rPr>
        <w:t xml:space="preserve">ą Służbę Ratownictwa Medycznego w celu udzielenia pomocy medycznej w stanie nagłego zagrożenia zdrowotnego (lot HEMS) na zamkniętym dla ruchu lotniczego lotnisku użytku publicznego, o którym mowa w </w:t>
      </w:r>
      <w:r>
        <w:rPr>
          <w:color w:val="1B1B1B"/>
        </w:rPr>
        <w:t>art. 59a ust. 1 pkt 1-3</w:t>
      </w:r>
      <w:r>
        <w:rPr>
          <w:color w:val="000000"/>
        </w:rPr>
        <w:t xml:space="preserve"> ustawy z dnia 3 lipca 2002 r. - Pr</w:t>
      </w:r>
      <w:r>
        <w:rPr>
          <w:color w:val="000000"/>
        </w:rPr>
        <w:t>awo lotnicze, lub poza godzinami jego pracy, pod warunkiem zapewnienia zabezpieczenia wykonywania tych operacji lotniczych przez Państwową Straż Pożarną.</w:t>
      </w:r>
    </w:p>
    <w:p w:rsidR="004B7D24" w:rsidRDefault="00C90F01">
      <w:pPr>
        <w:spacing w:before="26" w:after="0"/>
      </w:pPr>
      <w:r>
        <w:rPr>
          <w:color w:val="000000"/>
        </w:rPr>
        <w:t>2.  Zarządzający lotniskiem, o którym mowa w ust. 1, oraz Państwowa Straż Pożarna są obowiązani do wsp</w:t>
      </w:r>
      <w:r>
        <w:rPr>
          <w:color w:val="000000"/>
        </w:rPr>
        <w:t>ółpracy ze Śmigłowcową Służbą Ratownictwa Medycznego w zakresie zapewnienia zabezpieczenia wykonania operacji lotniczej na lotnisku zamkniętym dla ruchu lotniczego lub poza godzinami jego pracy.</w:t>
      </w:r>
    </w:p>
    <w:p w:rsidR="004B7D24" w:rsidRDefault="004B7D24">
      <w:pPr>
        <w:spacing w:before="80" w:after="0"/>
      </w:pPr>
    </w:p>
    <w:p w:rsidR="004B7D24" w:rsidRDefault="00C90F01">
      <w:pPr>
        <w:spacing w:after="0"/>
      </w:pPr>
      <w:r>
        <w:rPr>
          <w:b/>
          <w:color w:val="000000"/>
        </w:rPr>
        <w:t>Art.  15zzzzzm.  [Wyłączenie w 2020 r. stosowania przepisu o</w:t>
      </w:r>
      <w:r>
        <w:rPr>
          <w:b/>
          <w:color w:val="000000"/>
        </w:rPr>
        <w:t xml:space="preserve"> zasadach finansowania infrastruktury wpisanej na Polską Mapę Infrastruktury Badawcze] </w:t>
      </w:r>
    </w:p>
    <w:p w:rsidR="004B7D24" w:rsidRDefault="00C90F01">
      <w:pPr>
        <w:spacing w:after="0"/>
      </w:pPr>
      <w:r>
        <w:rPr>
          <w:color w:val="000000"/>
        </w:rPr>
        <w:t xml:space="preserve">W roku 2020 przepisów </w:t>
      </w:r>
      <w:r>
        <w:rPr>
          <w:color w:val="1B1B1B"/>
        </w:rPr>
        <w:t>art. 374</w:t>
      </w:r>
      <w:r>
        <w:rPr>
          <w:color w:val="000000"/>
        </w:rPr>
        <w:t xml:space="preserve"> ustawy z dnia 20 lipca 2018 r. - Prawo o szkolnictwie wyższym i nauce (Dz. U. z 2020 r. poz. 85, 374, 695, 875 i 1086) nie stosuje się.</w:t>
      </w:r>
    </w:p>
    <w:p w:rsidR="004B7D24" w:rsidRDefault="004B7D24">
      <w:pPr>
        <w:spacing w:before="80" w:after="0"/>
      </w:pPr>
    </w:p>
    <w:p w:rsidR="004B7D24" w:rsidRDefault="00C90F01">
      <w:pPr>
        <w:spacing w:after="0"/>
      </w:pPr>
      <w:r>
        <w:rPr>
          <w:b/>
          <w:color w:val="000000"/>
        </w:rPr>
        <w:t>Art.  15zzzzzn.  [Odstąpienie od zasady czynnego udziału stron w postępowaniach administracyjnych; udostępnianie akt sprawy i dokumentów za pomocą środków komunikacji elektronicznej; zdalne uczestnictwo w czynności w toku postępowania wymagającego osobiste</w:t>
      </w:r>
      <w:r>
        <w:rPr>
          <w:b/>
          <w:color w:val="000000"/>
        </w:rPr>
        <w:t xml:space="preserve">go stawiennictwa] </w:t>
      </w:r>
    </w:p>
    <w:p w:rsidR="004B7D24" w:rsidRDefault="00C90F01">
      <w:pPr>
        <w:spacing w:after="0"/>
      </w:pPr>
      <w:r>
        <w:rPr>
          <w:color w:val="000000"/>
        </w:rPr>
        <w:t>W okresie stanu zagrożenia epidemicznego lub stanu epidemii, w szczególności, gdy urząd administracji obsługujący organ administracji publicznej wykonuje zadania w sposób wyłączający bezpośrednią obsługę interesantów, organ administracji</w:t>
      </w:r>
      <w:r>
        <w:rPr>
          <w:color w:val="000000"/>
        </w:rPr>
        <w:t xml:space="preserve"> publicznej:</w:t>
      </w:r>
    </w:p>
    <w:p w:rsidR="004B7D24" w:rsidRDefault="00C90F01">
      <w:pPr>
        <w:spacing w:before="26" w:after="0"/>
        <w:ind w:left="373"/>
      </w:pPr>
      <w:r>
        <w:rPr>
          <w:color w:val="000000"/>
        </w:rPr>
        <w:t xml:space="preserve">1) może odstąpić od zasady określonej w </w:t>
      </w:r>
      <w:r>
        <w:rPr>
          <w:color w:val="1B1B1B"/>
        </w:rPr>
        <w:t>art. 10 § 1</w:t>
      </w:r>
      <w:r>
        <w:rPr>
          <w:color w:val="000000"/>
        </w:rPr>
        <w:t xml:space="preserve"> ustawy z dnia 14 czerwca 1960 r. - Kodeks postępowania administracyjnego także w przypadku, gdy wszystkie strony zrzekły się swego prawa;</w:t>
      </w:r>
    </w:p>
    <w:p w:rsidR="004B7D24" w:rsidRDefault="00C90F01">
      <w:pPr>
        <w:spacing w:before="26" w:after="0"/>
        <w:ind w:left="373"/>
      </w:pPr>
      <w:r>
        <w:rPr>
          <w:color w:val="000000"/>
        </w:rPr>
        <w:t xml:space="preserve">2) </w:t>
      </w:r>
      <w:r>
        <w:rPr>
          <w:color w:val="000000"/>
        </w:rPr>
        <w:t xml:space="preserve">może zapewnić stronie udostępnienie akt sprawy lub poszczególnych dokumentów stanowiących akta sprawy również za pomocą środków komunikacji elektronicznej w rozumieniu </w:t>
      </w:r>
      <w:r>
        <w:rPr>
          <w:color w:val="1B1B1B"/>
        </w:rPr>
        <w:t>art. 2 pkt 5</w:t>
      </w:r>
      <w:r>
        <w:rPr>
          <w:color w:val="000000"/>
        </w:rPr>
        <w:t xml:space="preserve"> ustawy z dnia 18 lipca 2002 r. o świadczeniu usług drogą elektroniczną na a</w:t>
      </w:r>
      <w:r>
        <w:rPr>
          <w:color w:val="000000"/>
        </w:rPr>
        <w:t xml:space="preserve">dres wskazany w rejestrze danych kontaktowych, o którym mowa w </w:t>
      </w:r>
      <w:r>
        <w:rPr>
          <w:color w:val="1B1B1B"/>
        </w:rPr>
        <w:t>art. 20j ust. 1 pkt 3</w:t>
      </w:r>
      <w:r>
        <w:rPr>
          <w:color w:val="000000"/>
        </w:rPr>
        <w:t xml:space="preserve"> ustawy z dnia 17 lutego 2005 r. o informatyzacji działalności podmiotów realizujących zadania publiczne lub inny adres elektroniczny wskazany przez stronę;</w:t>
      </w:r>
    </w:p>
    <w:p w:rsidR="004B7D24" w:rsidRDefault="00C90F01">
      <w:pPr>
        <w:spacing w:before="26" w:after="0"/>
        <w:ind w:left="373"/>
      </w:pPr>
      <w:r>
        <w:rPr>
          <w:color w:val="000000"/>
        </w:rPr>
        <w:t>3) może przepro</w:t>
      </w:r>
      <w:r>
        <w:rPr>
          <w:color w:val="000000"/>
        </w:rPr>
        <w:t>wadzić czynność w toku postępowania wymagającego zgodnie z przepisami prawa osobistego stawiennictwa, również przez udostępnienie przez stronę lub innego uczestnika postępowania swojego wizerunku w czasie rzeczywistym, za pośrednictwem transmisji audiowizu</w:t>
      </w:r>
      <w:r>
        <w:rPr>
          <w:color w:val="000000"/>
        </w:rPr>
        <w:t>alnej, o ile przemawia za tym interes strony, a organ prowadzący postępowanie wyraził na to zgodę.</w:t>
      </w:r>
    </w:p>
    <w:p w:rsidR="004B7D24" w:rsidRDefault="004B7D24">
      <w:pPr>
        <w:spacing w:before="80" w:after="0"/>
      </w:pPr>
    </w:p>
    <w:p w:rsidR="004B7D24" w:rsidRDefault="00C90F01">
      <w:pPr>
        <w:spacing w:after="0"/>
      </w:pPr>
      <w:r>
        <w:rPr>
          <w:b/>
          <w:color w:val="000000"/>
        </w:rPr>
        <w:t>Art.  15zzzzzn</w:t>
      </w:r>
      <w:r>
        <w:rPr>
          <w:b/>
          <w:color w:val="000000"/>
          <w:vertAlign w:val="superscript"/>
        </w:rPr>
        <w:t>1</w:t>
      </w:r>
      <w:r>
        <w:rPr>
          <w:b/>
          <w:color w:val="000000"/>
        </w:rPr>
        <w:t xml:space="preserve">.  </w:t>
      </w:r>
      <w:r>
        <w:rPr>
          <w:b/>
          <w:color w:val="000000"/>
          <w:vertAlign w:val="superscript"/>
        </w:rPr>
        <w:t>59</w:t>
      </w:r>
      <w:r>
        <w:rPr>
          <w:b/>
          <w:color w:val="000000"/>
        </w:rPr>
        <w:t xml:space="preserve">  [Wstrzymanie biegu terminów załatwiania spraw przez organ administracji publicznej] </w:t>
      </w:r>
    </w:p>
    <w:p w:rsidR="004B7D24" w:rsidRDefault="00C90F01">
      <w:pPr>
        <w:spacing w:after="0"/>
      </w:pPr>
      <w:r>
        <w:rPr>
          <w:color w:val="000000"/>
        </w:rPr>
        <w:t>1.  W okresie obowiązywania stanu epidemii ogłosz</w:t>
      </w:r>
      <w:r>
        <w:rPr>
          <w:color w:val="000000"/>
        </w:rPr>
        <w:t>onego z powodu COVID-19 organ administracji publicznej może wstrzymać bieg terminów załatwiania spraw na okres nie dłuższy niż 30 dni, o czym zawiadamia strony.</w:t>
      </w:r>
    </w:p>
    <w:p w:rsidR="004B7D24" w:rsidRDefault="00C90F01">
      <w:pPr>
        <w:spacing w:before="26" w:after="0"/>
      </w:pPr>
      <w:r>
        <w:rPr>
          <w:color w:val="000000"/>
        </w:rPr>
        <w:t>2.  Zawiadomienie, o którym mowa w ust. 1, następuje poprzez umieszczenie go przez organ admini</w:t>
      </w:r>
      <w:r>
        <w:rPr>
          <w:color w:val="000000"/>
        </w:rPr>
        <w:t>stracji publicznej w Biuletynie Informacji Publicznej na swojej stronie podmiotowej, na swojej stronie internetowej oraz w widocznym miejscu w swojej siedzibie.</w:t>
      </w:r>
    </w:p>
    <w:p w:rsidR="004B7D24" w:rsidRDefault="00C90F01">
      <w:pPr>
        <w:spacing w:before="26" w:after="0"/>
      </w:pPr>
      <w:r>
        <w:rPr>
          <w:color w:val="000000"/>
        </w:rPr>
        <w:t xml:space="preserve">3.  Czynności dokonane przez organ administracji publicznej w okresie, o którym mowa w ust. 1, </w:t>
      </w:r>
      <w:r>
        <w:rPr>
          <w:color w:val="000000"/>
        </w:rPr>
        <w:t>są skuteczne, pod warunkiem poinformowania o nich stron.</w:t>
      </w:r>
    </w:p>
    <w:p w:rsidR="004B7D24" w:rsidRDefault="00C90F01">
      <w:pPr>
        <w:spacing w:before="26" w:after="0"/>
      </w:pPr>
      <w:r>
        <w:rPr>
          <w:color w:val="000000"/>
        </w:rPr>
        <w:t xml:space="preserve">4.  Ogłoszenie zawiadomienia, o którym mowa w ust. 1, wyłącza wywodzenie wobec organu administracji publicznej środków prawnych dotyczących bezczynności, przewlekłości lub naruszenia prawa strony do </w:t>
      </w:r>
      <w:r>
        <w:rPr>
          <w:color w:val="000000"/>
        </w:rPr>
        <w:t>rozpoznania sprawy bez nieuzasadnionej zwłoki.</w:t>
      </w:r>
    </w:p>
    <w:p w:rsidR="004B7D24" w:rsidRDefault="00C90F01">
      <w:pPr>
        <w:spacing w:before="26" w:after="0"/>
      </w:pPr>
      <w:r>
        <w:rPr>
          <w:color w:val="000000"/>
        </w:rPr>
        <w:t>5.  W przypadku organów kolegialnych czynności, o których mowa w ust. 1 i 2, podejmuje przewodniczący organu kolegialnego.</w:t>
      </w:r>
    </w:p>
    <w:p w:rsidR="004B7D24" w:rsidRDefault="00C90F01">
      <w:pPr>
        <w:spacing w:before="26" w:after="0"/>
      </w:pPr>
      <w:r>
        <w:rPr>
          <w:color w:val="000000"/>
        </w:rPr>
        <w:t>6.  Ponowne wstrzymanie biegu terminów załatwiania spraw, o którym mowa w ust. 1, może</w:t>
      </w:r>
      <w:r>
        <w:rPr>
          <w:color w:val="000000"/>
        </w:rPr>
        <w:t xml:space="preserve"> nastąpić za zgodą organu wyższego stopnia.</w:t>
      </w:r>
    </w:p>
    <w:p w:rsidR="004B7D24" w:rsidRDefault="00C90F01">
      <w:pPr>
        <w:spacing w:before="26" w:after="0"/>
      </w:pPr>
      <w:r>
        <w:rPr>
          <w:color w:val="000000"/>
        </w:rPr>
        <w:t>7.  Do przepisów o milczącym załatwieniu sprawy przepisy ust. 1-6 stosuje się odpowiednio.</w:t>
      </w:r>
    </w:p>
    <w:p w:rsidR="004B7D24" w:rsidRDefault="004B7D24">
      <w:pPr>
        <w:spacing w:before="80" w:after="0"/>
      </w:pPr>
    </w:p>
    <w:p w:rsidR="004B7D24" w:rsidRDefault="00C90F01">
      <w:pPr>
        <w:spacing w:after="0"/>
      </w:pPr>
      <w:r>
        <w:rPr>
          <w:b/>
          <w:color w:val="000000"/>
        </w:rPr>
        <w:t>Art.  15zzzzzn</w:t>
      </w:r>
      <w:r>
        <w:rPr>
          <w:b/>
          <w:color w:val="000000"/>
          <w:vertAlign w:val="superscript"/>
        </w:rPr>
        <w:t>2</w:t>
      </w:r>
      <w:r>
        <w:rPr>
          <w:b/>
          <w:color w:val="000000"/>
        </w:rPr>
        <w:t xml:space="preserve">.  </w:t>
      </w:r>
      <w:r>
        <w:rPr>
          <w:b/>
          <w:color w:val="000000"/>
          <w:vertAlign w:val="superscript"/>
        </w:rPr>
        <w:t>60</w:t>
      </w:r>
      <w:r>
        <w:rPr>
          <w:b/>
          <w:color w:val="000000"/>
        </w:rPr>
        <w:t xml:space="preserve">  [Zawiadomienie strony o uchybieniu terminu przewidzianego przepisami prawa administracyjnego] </w:t>
      </w:r>
    </w:p>
    <w:p w:rsidR="004B7D24" w:rsidRDefault="00C90F01">
      <w:pPr>
        <w:spacing w:after="0"/>
      </w:pPr>
      <w:r>
        <w:rPr>
          <w:color w:val="000000"/>
        </w:rPr>
        <w:t>1. </w:t>
      </w:r>
      <w:r>
        <w:rPr>
          <w:color w:val="000000"/>
        </w:rPr>
        <w:t xml:space="preserve"> W przypadku stwierdzenia uchybienia przez stronę w okresie obowiązywania stanu epidemii ogłoszonego z powodu COVID-19 przewidzianych przepisami prawa administracyjnego terminów:</w:t>
      </w:r>
    </w:p>
    <w:p w:rsidR="004B7D24" w:rsidRDefault="00C90F01">
      <w:pPr>
        <w:spacing w:before="26" w:after="0"/>
        <w:ind w:left="373"/>
      </w:pPr>
      <w:r>
        <w:rPr>
          <w:color w:val="000000"/>
        </w:rPr>
        <w:t xml:space="preserve">1) od zachowania których jest uzależnione udzielenie ochrony prawnej przed </w:t>
      </w:r>
      <w:r>
        <w:rPr>
          <w:color w:val="000000"/>
        </w:rPr>
        <w:t>organem administracji publicznej,</w:t>
      </w:r>
    </w:p>
    <w:p w:rsidR="004B7D24" w:rsidRDefault="00C90F01">
      <w:pPr>
        <w:spacing w:before="26" w:after="0"/>
        <w:ind w:left="373"/>
      </w:pPr>
      <w:r>
        <w:rPr>
          <w:color w:val="000000"/>
        </w:rPr>
        <w:t>2) do dokonania przez stronę czynności kształtujących jej prawa i obowiązki,</w:t>
      </w:r>
    </w:p>
    <w:p w:rsidR="004B7D24" w:rsidRDefault="00C90F01">
      <w:pPr>
        <w:spacing w:before="26" w:after="0"/>
        <w:ind w:left="373"/>
      </w:pPr>
      <w:r>
        <w:rPr>
          <w:color w:val="000000"/>
        </w:rPr>
        <w:t>3) przedawnienia,</w:t>
      </w:r>
    </w:p>
    <w:p w:rsidR="004B7D24" w:rsidRDefault="00C90F01">
      <w:pPr>
        <w:spacing w:before="26" w:after="0"/>
        <w:ind w:left="373"/>
      </w:pPr>
      <w:r>
        <w:rPr>
          <w:color w:val="000000"/>
        </w:rPr>
        <w:t xml:space="preserve">4) których niezachowanie powoduje wygaśnięcie lub zmianę praw rzeczowych oraz roszczeń i wierzytelności, a także popadnięcie w </w:t>
      </w:r>
      <w:r>
        <w:rPr>
          <w:color w:val="000000"/>
        </w:rPr>
        <w:t>opóźnienie,</w:t>
      </w:r>
    </w:p>
    <w:p w:rsidR="004B7D24" w:rsidRDefault="00C90F01">
      <w:pPr>
        <w:spacing w:before="26" w:after="0"/>
        <w:ind w:left="373"/>
      </w:pPr>
      <w:r>
        <w:rPr>
          <w:color w:val="000000"/>
        </w:rPr>
        <w:t>5) zawitych, z niezachowaniem których ustawa wiąże ujemne skutki dla strony,</w:t>
      </w:r>
    </w:p>
    <w:p w:rsidR="004B7D24" w:rsidRDefault="00C90F01">
      <w:pPr>
        <w:spacing w:before="26" w:after="0"/>
        <w:ind w:left="373"/>
      </w:pPr>
      <w:r>
        <w:rPr>
          <w:color w:val="000000"/>
        </w:rPr>
        <w:t xml:space="preserve">6) do dokonania przez podmioty lub jednostki organizacyjne podlegające wpisowi do właściwego rejestru czynności, które powodują obowiązek zgłoszenia do tego rejestru, </w:t>
      </w:r>
      <w:r>
        <w:rPr>
          <w:color w:val="000000"/>
        </w:rPr>
        <w:t>a także terminów na wykonanie przez te podmioty obowiązków wynikających z przepisów o ich ustroju</w:t>
      </w:r>
    </w:p>
    <w:p w:rsidR="004B7D24" w:rsidRDefault="00C90F01">
      <w:pPr>
        <w:spacing w:before="25" w:after="0"/>
        <w:jc w:val="both"/>
      </w:pPr>
      <w:r>
        <w:rPr>
          <w:color w:val="000000"/>
        </w:rPr>
        <w:t>- organ administracji publicznej zawiadamia stronę o uchybieniu terminu.</w:t>
      </w:r>
    </w:p>
    <w:p w:rsidR="004B7D24" w:rsidRDefault="004B7D24">
      <w:pPr>
        <w:spacing w:after="0"/>
      </w:pPr>
    </w:p>
    <w:p w:rsidR="004B7D24" w:rsidRDefault="00C90F01">
      <w:pPr>
        <w:spacing w:before="26" w:after="0"/>
      </w:pPr>
      <w:r>
        <w:rPr>
          <w:color w:val="000000"/>
        </w:rPr>
        <w:t>2.  W zawiadomieniu, o którym mowa w ust. 1, organ administracji publicznej wyznacza</w:t>
      </w:r>
      <w:r>
        <w:rPr>
          <w:color w:val="000000"/>
        </w:rPr>
        <w:t xml:space="preserve"> stronie termin 30 dni na złożenie wniosku o przywrócenie terminu.</w:t>
      </w:r>
    </w:p>
    <w:p w:rsidR="004B7D24" w:rsidRDefault="00C90F01">
      <w:pPr>
        <w:spacing w:before="26" w:after="0"/>
      </w:pPr>
      <w:r>
        <w:rPr>
          <w:color w:val="000000"/>
        </w:rPr>
        <w:t xml:space="preserve">3.  W przypadku, o którym mowa w art. 58 § 2 ustawy z dnia 14 czerwca 1960 r. - Kodeks postępowania administracyjnego, prośbę o przywrócenie terminu należy wnieść w terminie 30 dni od dnia </w:t>
      </w:r>
      <w:r>
        <w:rPr>
          <w:color w:val="000000"/>
        </w:rPr>
        <w:t>ustania przyczyny uchybienia terminu.</w:t>
      </w:r>
    </w:p>
    <w:p w:rsidR="004B7D24" w:rsidRDefault="004B7D24">
      <w:pPr>
        <w:spacing w:before="80" w:after="0"/>
      </w:pPr>
    </w:p>
    <w:p w:rsidR="004B7D24" w:rsidRDefault="00C90F01">
      <w:pPr>
        <w:spacing w:after="0"/>
      </w:pPr>
      <w:r>
        <w:rPr>
          <w:b/>
          <w:color w:val="000000"/>
        </w:rPr>
        <w:t xml:space="preserve">Art.  15zzzzzo.  [Zmniejszanie zatrudnienia i wprowadzanie mniej korzystnych warunków zatrudnienia w urzędach i organach administracji państwowej] </w:t>
      </w:r>
    </w:p>
    <w:p w:rsidR="004B7D24" w:rsidRDefault="00C90F01">
      <w:pPr>
        <w:spacing w:after="0"/>
      </w:pPr>
      <w:r>
        <w:rPr>
          <w:color w:val="000000"/>
        </w:rPr>
        <w:t>1.  W przypadku gdy negatywne skutki gospodarcze COVID-19 spowodowują</w:t>
      </w:r>
      <w:r>
        <w:rPr>
          <w:color w:val="000000"/>
        </w:rPr>
        <w:t xml:space="preserve"> stan zagrożenia dla finansów publicznych państwa, w szczególności wyższy od zakładanego w ustawie budżetowej wzrost deficytu budżetu państwa lub państwowego długu publicznego, Rada Ministrów, na wniosek Szefa Kancelarii Prezesa Rady Ministrów, zaopiniowan</w:t>
      </w:r>
      <w:r>
        <w:rPr>
          <w:color w:val="000000"/>
        </w:rPr>
        <w:t>y przez Szefa Służby Cywilnej, może, w drodze rozporządzenia, określić rodzaj stosowanych rozwiązań w zakresie ograniczenia kosztów wynagrodzeń osobowych w podmiotach wymienionych w art. 15zzzzzp ust. 1, uwzględniając potrzeby budżetu państwa, a także koni</w:t>
      </w:r>
      <w:r>
        <w:rPr>
          <w:color w:val="000000"/>
        </w:rPr>
        <w:t>eczność zapewnienia prawidłowego realizowania zadań jednostek sektora finansów publicznych.</w:t>
      </w:r>
    </w:p>
    <w:p w:rsidR="004B7D24" w:rsidRDefault="00C90F01">
      <w:pPr>
        <w:spacing w:before="26" w:after="0"/>
      </w:pPr>
      <w:r>
        <w:rPr>
          <w:color w:val="000000"/>
        </w:rPr>
        <w:t>2.  W rozporządzeniu, o którym mowa w ust. 1, Rada Ministrów może:</w:t>
      </w:r>
    </w:p>
    <w:p w:rsidR="004B7D24" w:rsidRDefault="00C90F01">
      <w:pPr>
        <w:spacing w:before="26" w:after="0"/>
        <w:ind w:left="373"/>
      </w:pPr>
      <w:r>
        <w:rPr>
          <w:color w:val="000000"/>
        </w:rPr>
        <w:t>1) nałożyć obowiązek zmniejszenia zatrudnienia w podmiotach wymienionych w art. 15zzzzzp ust. 1 l</w:t>
      </w:r>
      <w:r>
        <w:rPr>
          <w:color w:val="000000"/>
        </w:rPr>
        <w:t>ub</w:t>
      </w:r>
    </w:p>
    <w:p w:rsidR="004B7D24" w:rsidRDefault="00C90F01">
      <w:pPr>
        <w:spacing w:before="26" w:after="0"/>
        <w:ind w:left="373"/>
      </w:pPr>
      <w:r>
        <w:rPr>
          <w:color w:val="000000"/>
        </w:rPr>
        <w:t>2) wprowadzić, na czas określony, nie dłuższy niż do końca danego roku budżetowego, mniej korzystne warunki zatrudnienia pracowników niż wynikające z podstawy nawiązania stosunku pracy w podmiotach wymienionych w art. 15zzzzzp ust. 1.</w:t>
      </w:r>
    </w:p>
    <w:p w:rsidR="004B7D24" w:rsidRDefault="00C90F01">
      <w:pPr>
        <w:spacing w:before="26" w:after="0"/>
      </w:pPr>
      <w:r>
        <w:rPr>
          <w:color w:val="000000"/>
        </w:rPr>
        <w:t>3.  W przypadku, o</w:t>
      </w:r>
      <w:r>
        <w:rPr>
          <w:color w:val="000000"/>
        </w:rPr>
        <w:t xml:space="preserve"> którym mowa w ust. 2 pkt 1, Rada Ministrów, w rozporządzeniu, o którym mowa w ust. 1, wskazuje podmioty objęte obowiązkiem zmniejszenia zatrudnienia, z uwzględnieniem art. 15zzzzzp ust. 1, a także określa odrębnie dla każdego z tych podmiotów:</w:t>
      </w:r>
    </w:p>
    <w:p w:rsidR="004B7D24" w:rsidRDefault="00C90F01">
      <w:pPr>
        <w:spacing w:before="26" w:after="0"/>
        <w:ind w:left="373"/>
      </w:pPr>
      <w:r>
        <w:rPr>
          <w:color w:val="000000"/>
        </w:rPr>
        <w:t>1) wysokość</w:t>
      </w:r>
      <w:r>
        <w:rPr>
          <w:color w:val="000000"/>
        </w:rPr>
        <w:t xml:space="preserve"> procentowego wskaźnika zmniejszenia zatrudnienia, o którym mowa w art. 15zzzzzp ust. 2;</w:t>
      </w:r>
    </w:p>
    <w:p w:rsidR="004B7D24" w:rsidRDefault="00C90F01">
      <w:pPr>
        <w:spacing w:before="26" w:after="0"/>
        <w:ind w:left="373"/>
      </w:pPr>
      <w:r>
        <w:rPr>
          <w:color w:val="000000"/>
        </w:rPr>
        <w:t>2) czas na realizację obowiązku zmniejszenia zatrudnienia;</w:t>
      </w:r>
    </w:p>
    <w:p w:rsidR="004B7D24" w:rsidRDefault="00C90F01">
      <w:pPr>
        <w:spacing w:before="26" w:after="0"/>
        <w:ind w:left="373"/>
      </w:pPr>
      <w:r>
        <w:rPr>
          <w:color w:val="000000"/>
        </w:rPr>
        <w:t>3) termin przedłożenia informacji, o którym mowa w art. 15zzzzzw ust. 1;</w:t>
      </w:r>
    </w:p>
    <w:p w:rsidR="004B7D24" w:rsidRDefault="00C90F01">
      <w:pPr>
        <w:spacing w:before="26" w:after="0"/>
        <w:ind w:left="373"/>
      </w:pPr>
      <w:r>
        <w:rPr>
          <w:color w:val="000000"/>
        </w:rPr>
        <w:t>4) okres obowiązkowego utrzymania p</w:t>
      </w:r>
      <w:r>
        <w:rPr>
          <w:color w:val="000000"/>
        </w:rPr>
        <w:t>oziomu zatrudnienia, o którym mowa w art. 15zzzzzw ust. 3.</w:t>
      </w:r>
    </w:p>
    <w:p w:rsidR="004B7D24" w:rsidRDefault="00C90F01">
      <w:pPr>
        <w:spacing w:before="26" w:after="0"/>
      </w:pPr>
      <w:r>
        <w:rPr>
          <w:color w:val="000000"/>
        </w:rPr>
        <w:t>4.  W przypadku, o którym mowa w ust. 2 pkt 2, Rada Ministrów, w rozporządzeniu, o którym mowa w ust. 1, wskazuje podmioty, w których wprowadza ograniczenia skutkujące mniej korzystnymi warunkami z</w:t>
      </w:r>
      <w:r>
        <w:rPr>
          <w:color w:val="000000"/>
        </w:rPr>
        <w:t>atrudnienia pracowników niż wynikające z podstawy nawiązania stosunku pracy - z uwzględnieniem art. 15zzzzzp ust. 1, a także określa odrębnie dla każdego z tych podmiotów:</w:t>
      </w:r>
    </w:p>
    <w:p w:rsidR="004B7D24" w:rsidRDefault="00C90F01">
      <w:pPr>
        <w:spacing w:before="26" w:after="0"/>
        <w:ind w:left="373"/>
      </w:pPr>
      <w:r>
        <w:rPr>
          <w:color w:val="000000"/>
        </w:rPr>
        <w:t>1) zakres wprowadzonych ograniczeń skutkujących mniej korzystnymi warunkami zatrudni</w:t>
      </w:r>
      <w:r>
        <w:rPr>
          <w:color w:val="000000"/>
        </w:rPr>
        <w:t>enia pracowników niż wynikające z podstawy nawiązania stosunku pracy, w podziale na grupy pracowników, w zależności od podstawy nawiązania stosunku pracy;</w:t>
      </w:r>
    </w:p>
    <w:p w:rsidR="004B7D24" w:rsidRDefault="00C90F01">
      <w:pPr>
        <w:spacing w:before="26" w:after="0"/>
        <w:ind w:left="373"/>
      </w:pPr>
      <w:r>
        <w:rPr>
          <w:color w:val="000000"/>
        </w:rPr>
        <w:t>2) okres obowiązywania wprowadzonych ograniczeń, o których mowa w pkt 1; termin przedłożenia informac</w:t>
      </w:r>
      <w:r>
        <w:rPr>
          <w:color w:val="000000"/>
        </w:rPr>
        <w:t>ji, o której mowa w art. 15zzzzzx.</w:t>
      </w:r>
    </w:p>
    <w:p w:rsidR="004B7D24" w:rsidRDefault="004B7D24">
      <w:pPr>
        <w:spacing w:before="80" w:after="0"/>
      </w:pPr>
    </w:p>
    <w:p w:rsidR="004B7D24" w:rsidRDefault="00C90F01">
      <w:pPr>
        <w:spacing w:after="0"/>
      </w:pPr>
      <w:r>
        <w:rPr>
          <w:b/>
          <w:color w:val="000000"/>
        </w:rPr>
        <w:t xml:space="preserve">Art.  15zzzzzp.  [Sposób realizacji obowiązku zmniejszenia zatrudnienia w urzędach i organach administracji państwowej] </w:t>
      </w:r>
    </w:p>
    <w:p w:rsidR="004B7D24" w:rsidRDefault="00C90F01">
      <w:pPr>
        <w:spacing w:after="0"/>
      </w:pPr>
      <w:r>
        <w:rPr>
          <w:color w:val="000000"/>
        </w:rPr>
        <w:t>1.  Obowiązek zmniejszenia zatrudnienia, o którym mowa w art. 15zzzzzo ust. 2 pkt 1, oraz możliwość</w:t>
      </w:r>
      <w:r>
        <w:rPr>
          <w:color w:val="000000"/>
        </w:rPr>
        <w:t xml:space="preserve"> wprowadzenia ograniczeń skutkujących mniej korzystnymi warunkami zatrudnienia pracowników niż wynikające z podstawy nawiązania stosunku pracy może mieć zastosowanie do osób zatrudnionych na podstawie stosunku pracy w Kancelarii Prezesa Rady Ministrów, urz</w:t>
      </w:r>
      <w:r>
        <w:rPr>
          <w:color w:val="000000"/>
        </w:rPr>
        <w:t>ędach obsługujących członków Rady Ministrów, urzędach obsługujących organy administracji rządowej w województwie, a także w jednostkach podległych i nadzorowanych przez Prezesa Rady Ministrów, ministra kierującego działem administracji rządowej lub wojewod</w:t>
      </w:r>
      <w:r>
        <w:rPr>
          <w:color w:val="000000"/>
        </w:rPr>
        <w:t xml:space="preserve">ę oraz w jednostkach sektora finansów publicznych, o których mowa w </w:t>
      </w:r>
      <w:r>
        <w:rPr>
          <w:color w:val="1B1B1B"/>
        </w:rPr>
        <w:t>art. 9 pkt 5-9</w:t>
      </w:r>
      <w:r>
        <w:rPr>
          <w:color w:val="000000"/>
        </w:rPr>
        <w:t xml:space="preserve"> ustawy z dnia 27 sierpnia 2009 r. o finansach publicznych.</w:t>
      </w:r>
    </w:p>
    <w:p w:rsidR="004B7D24" w:rsidRDefault="00C90F01">
      <w:pPr>
        <w:spacing w:before="26" w:after="0"/>
      </w:pPr>
      <w:r>
        <w:rPr>
          <w:color w:val="000000"/>
        </w:rPr>
        <w:t>2.  Realizacja obowiązku zmniejszenia zatrudnienia, o którym mowa w art. 15zzzzzo ust. 2 pkt 1, polega na zmniejsz</w:t>
      </w:r>
      <w:r>
        <w:rPr>
          <w:color w:val="000000"/>
        </w:rPr>
        <w:t>eniu w podmiocie ilości etatów, o liczbę stanowiącą iloczyn wskaźnika zmniejszenia zatrudnienia oraz średniej liczby etatów.</w:t>
      </w:r>
    </w:p>
    <w:p w:rsidR="004B7D24" w:rsidRDefault="00C90F01">
      <w:pPr>
        <w:spacing w:before="26" w:after="0"/>
      </w:pPr>
      <w:r>
        <w:rPr>
          <w:color w:val="000000"/>
        </w:rPr>
        <w:t>3.  Wskaźnik zmniejszenia zatrudnienia określa się odrębnie dla każdej z grup pracowników, stosownie do rodzaju podstawy nawiązania</w:t>
      </w:r>
      <w:r>
        <w:rPr>
          <w:color w:val="000000"/>
        </w:rPr>
        <w:t xml:space="preserve"> stosunku pracy.</w:t>
      </w:r>
    </w:p>
    <w:p w:rsidR="004B7D24" w:rsidRDefault="00C90F01">
      <w:pPr>
        <w:spacing w:before="26" w:after="0"/>
      </w:pPr>
      <w:r>
        <w:rPr>
          <w:color w:val="000000"/>
        </w:rPr>
        <w:t>4.  Wysokość wskaźnika zmniejszenia zatrudnienia określa się z uwzględnieniem aktualnej sytuacji finansów publicznych, sytuacji społeczno-gospodarczej oraz potrzeb zapewnienia sprawnej realizacji zadań podmiotu.</w:t>
      </w:r>
    </w:p>
    <w:p w:rsidR="004B7D24" w:rsidRDefault="00C90F01">
      <w:pPr>
        <w:spacing w:before="26" w:after="0"/>
      </w:pPr>
      <w:r>
        <w:rPr>
          <w:color w:val="000000"/>
        </w:rPr>
        <w:t>5.  Średnią liczbę etatów u</w:t>
      </w:r>
      <w:r>
        <w:rPr>
          <w:color w:val="000000"/>
        </w:rPr>
        <w:t>stala się biorąc za podstawę liczbę etatów na pierwszy dzień danego roku budżetowego, a w przypadku podmiotów utworzonych w ciągu roku budżetowego liczbę etatów na ostatni dzień drugiego miesiąca funkcjonowania takiego podmiotu, oraz liczbę etatów na dzień</w:t>
      </w:r>
      <w:r>
        <w:rPr>
          <w:color w:val="000000"/>
        </w:rPr>
        <w:t xml:space="preserve"> wejścia w życie rozporządzenia nakładającego obowiązek zmniejszenia zatrudnienia, o którym mowa w art. 15zzzzzo ust. 2 pkt 1. Do stanu zatrudnionych nie wlicza się osób będących na urlopach bezpłatnych, wychowawczych i macierzyńskich.</w:t>
      </w:r>
    </w:p>
    <w:p w:rsidR="004B7D24" w:rsidRDefault="00C90F01">
      <w:pPr>
        <w:spacing w:before="26" w:after="0"/>
      </w:pPr>
      <w:r>
        <w:rPr>
          <w:color w:val="000000"/>
        </w:rPr>
        <w:t>6.  Średnią liczbę e</w:t>
      </w:r>
      <w:r>
        <w:rPr>
          <w:color w:val="000000"/>
        </w:rPr>
        <w:t>tatów ustaloną w sposób określony w ust. 5 pomniejsza się o etat lub część etatu:</w:t>
      </w:r>
    </w:p>
    <w:p w:rsidR="004B7D24" w:rsidRDefault="00C90F01">
      <w:pPr>
        <w:spacing w:before="26" w:after="0"/>
        <w:ind w:left="373"/>
      </w:pPr>
      <w:r>
        <w:rPr>
          <w:color w:val="000000"/>
        </w:rPr>
        <w:t>1) osoby zajmującej kierownicze stanowisko państwowe;</w:t>
      </w:r>
    </w:p>
    <w:p w:rsidR="004B7D24" w:rsidRDefault="00C90F01">
      <w:pPr>
        <w:spacing w:before="26" w:after="0"/>
        <w:ind w:left="373"/>
      </w:pPr>
      <w:r>
        <w:rPr>
          <w:color w:val="000000"/>
        </w:rPr>
        <w:t>2) kierownika jednostki niebędącego osobą zajmującą kierownicze stanowisko państwowe;</w:t>
      </w:r>
    </w:p>
    <w:p w:rsidR="004B7D24" w:rsidRDefault="00C90F01">
      <w:pPr>
        <w:spacing w:before="26" w:after="0"/>
        <w:ind w:left="373"/>
      </w:pPr>
      <w:r>
        <w:rPr>
          <w:color w:val="000000"/>
        </w:rPr>
        <w:t>3) dyrektora generalnego urzędu;</w:t>
      </w:r>
    </w:p>
    <w:p w:rsidR="004B7D24" w:rsidRDefault="00C90F01">
      <w:pPr>
        <w:spacing w:before="26" w:after="0"/>
        <w:ind w:left="373"/>
      </w:pPr>
      <w:r>
        <w:rPr>
          <w:color w:val="000000"/>
        </w:rPr>
        <w:t>4</w:t>
      </w:r>
      <w:r>
        <w:rPr>
          <w:color w:val="000000"/>
        </w:rPr>
        <w:t>) głównego księgowego jednostki, głównego księgowego części budżetowej, której dysponentem jest wojewoda, oraz głównego księgowego części budżetowej, której dysponentem jest minister albo kierownik urzędu centralnego;</w:t>
      </w:r>
    </w:p>
    <w:p w:rsidR="004B7D24" w:rsidRDefault="00C90F01">
      <w:pPr>
        <w:spacing w:before="26" w:after="0"/>
        <w:ind w:left="373"/>
      </w:pPr>
      <w:r>
        <w:rPr>
          <w:color w:val="000000"/>
        </w:rPr>
        <w:t>5) audytora wewnętrznego jednostki;</w:t>
      </w:r>
    </w:p>
    <w:p w:rsidR="004B7D24" w:rsidRDefault="00C90F01">
      <w:pPr>
        <w:spacing w:before="26" w:after="0"/>
        <w:ind w:left="373"/>
      </w:pPr>
      <w:r>
        <w:rPr>
          <w:color w:val="000000"/>
        </w:rPr>
        <w:t>6) pełnomocnika do spraw ochrony informacji niejawnych jednostki;</w:t>
      </w:r>
    </w:p>
    <w:p w:rsidR="004B7D24" w:rsidRDefault="00C90F01">
      <w:pPr>
        <w:spacing w:before="26" w:after="0"/>
        <w:ind w:left="373"/>
      </w:pPr>
      <w:r>
        <w:rPr>
          <w:color w:val="000000"/>
        </w:rPr>
        <w:t>7) pracownika służby bezpieczeństwa i higieny pracy oraz pracownika zatrudnionego w jednostce przy innej pracy, któremu powierzono wykonywanie zadań tej służby;</w:t>
      </w:r>
    </w:p>
    <w:p w:rsidR="004B7D24" w:rsidRDefault="00C90F01">
      <w:pPr>
        <w:spacing w:before="26" w:after="0"/>
        <w:ind w:left="373"/>
      </w:pPr>
      <w:r>
        <w:rPr>
          <w:color w:val="000000"/>
        </w:rPr>
        <w:t>8) pracownika objętego szczeg</w:t>
      </w:r>
      <w:r>
        <w:rPr>
          <w:color w:val="000000"/>
        </w:rPr>
        <w:t>ólną ochroną przed wypowiedzeniem lub rozwiązaniem stosunku pracy na mocy przepisów odrębnych, o którym mowa w art. 15zzzzzr ust. 9 i 13;</w:t>
      </w:r>
    </w:p>
    <w:p w:rsidR="004B7D24" w:rsidRDefault="00C90F01">
      <w:pPr>
        <w:spacing w:before="26" w:after="0"/>
        <w:ind w:left="373"/>
      </w:pPr>
      <w:r>
        <w:rPr>
          <w:color w:val="000000"/>
        </w:rPr>
        <w:t xml:space="preserve">9) pracowników finansowanych w ramach programów z udziałem środków, o których mowa w </w:t>
      </w:r>
      <w:r>
        <w:rPr>
          <w:color w:val="1B1B1B"/>
        </w:rPr>
        <w:t>art. 5 ust. 1 pkt 2</w:t>
      </w:r>
      <w:r>
        <w:rPr>
          <w:color w:val="000000"/>
        </w:rPr>
        <w:t xml:space="preserve"> lub 3 ustawy </w:t>
      </w:r>
      <w:r>
        <w:rPr>
          <w:color w:val="000000"/>
        </w:rPr>
        <w:t>z dnia 27 sierpnia 2009 r. o finansach publicznych.</w:t>
      </w:r>
    </w:p>
    <w:p w:rsidR="004B7D24" w:rsidRDefault="00C90F01">
      <w:pPr>
        <w:spacing w:before="26" w:after="0"/>
      </w:pPr>
      <w:r>
        <w:rPr>
          <w:color w:val="000000"/>
        </w:rPr>
        <w:t>7.  Realizacja obowiązku zmniejszenia zatrudnienia, o którym mowa w art. 15zzzzzo ust. 2 pkt 1, nie dotyczy osób, o których mowa w ust. 6.</w:t>
      </w:r>
    </w:p>
    <w:p w:rsidR="004B7D24" w:rsidRDefault="004B7D24">
      <w:pPr>
        <w:spacing w:before="80" w:after="0"/>
      </w:pPr>
    </w:p>
    <w:p w:rsidR="004B7D24" w:rsidRDefault="00C90F01">
      <w:pPr>
        <w:spacing w:after="0"/>
      </w:pPr>
      <w:r>
        <w:rPr>
          <w:b/>
          <w:color w:val="000000"/>
        </w:rPr>
        <w:t>Art.  15zzzzzq. </w:t>
      </w:r>
      <w:r>
        <w:rPr>
          <w:b/>
          <w:color w:val="000000"/>
        </w:rPr>
        <w:t xml:space="preserve"> [Formy realizacji obowiązku zmniejszenia zatrudnienia w urzędach i organach administracji państwowej] </w:t>
      </w:r>
    </w:p>
    <w:p w:rsidR="004B7D24" w:rsidRDefault="00C90F01">
      <w:pPr>
        <w:spacing w:after="0"/>
      </w:pPr>
      <w:r>
        <w:rPr>
          <w:color w:val="000000"/>
        </w:rPr>
        <w:t>1.  Realizacja obowiązku zmniejszenia zatrudnienia, o którym mowa w art. 15zzzzzo ust. 2 pkt 1, może nastąpić przez:</w:t>
      </w:r>
    </w:p>
    <w:p w:rsidR="004B7D24" w:rsidRDefault="00C90F01">
      <w:pPr>
        <w:spacing w:before="26" w:after="0"/>
        <w:ind w:left="373"/>
      </w:pPr>
      <w:r>
        <w:rPr>
          <w:color w:val="000000"/>
        </w:rPr>
        <w:t>1) rozwiązanie z pracownikiem stosu</w:t>
      </w:r>
      <w:r>
        <w:rPr>
          <w:color w:val="000000"/>
        </w:rPr>
        <w:t>nku pracy, w tym z pracownikiem posiadającym ustalone prawo do emerytury lub renty, lub spełniającym warunki do przyznania emerytury;</w:t>
      </w:r>
    </w:p>
    <w:p w:rsidR="004B7D24" w:rsidRDefault="00C90F01">
      <w:pPr>
        <w:spacing w:before="26" w:after="0"/>
        <w:ind w:left="373"/>
      </w:pPr>
      <w:r>
        <w:rPr>
          <w:color w:val="000000"/>
        </w:rPr>
        <w:t xml:space="preserve">2) nie zawarcie z pracownikiem kolejnej umowy o pracę, w przypadku umowy zawartej na okres próbny, umowy zawartej na czas </w:t>
      </w:r>
      <w:r>
        <w:rPr>
          <w:color w:val="000000"/>
        </w:rPr>
        <w:t>określony;</w:t>
      </w:r>
    </w:p>
    <w:p w:rsidR="004B7D24" w:rsidRDefault="00C90F01">
      <w:pPr>
        <w:spacing w:before="26" w:after="0"/>
        <w:ind w:left="373"/>
      </w:pPr>
      <w:r>
        <w:rPr>
          <w:color w:val="000000"/>
        </w:rPr>
        <w:t>3) obniżenie wymiaru czasu pracy pracownika z jednoczesnym proporcjonalnym zmniejszeniem wynagrodzenia za pracę;</w:t>
      </w:r>
    </w:p>
    <w:p w:rsidR="004B7D24" w:rsidRDefault="00C90F01">
      <w:pPr>
        <w:spacing w:before="26" w:after="0"/>
        <w:ind w:left="373"/>
      </w:pPr>
      <w:r>
        <w:rPr>
          <w:color w:val="000000"/>
        </w:rPr>
        <w:t>4) likwidację etatów nieobsadzonych, na które podmioty, o których mowa w art. 15zzzzzp ust. 1, otrzymały środki z budżetu państwa, o</w:t>
      </w:r>
      <w:r>
        <w:rPr>
          <w:color w:val="000000"/>
        </w:rPr>
        <w:t>raz zwrot tych środków.</w:t>
      </w:r>
    </w:p>
    <w:p w:rsidR="004B7D24" w:rsidRDefault="004B7D24">
      <w:pPr>
        <w:spacing w:after="0"/>
      </w:pPr>
    </w:p>
    <w:p w:rsidR="004B7D24" w:rsidRDefault="00C90F01">
      <w:pPr>
        <w:spacing w:before="26" w:after="0"/>
      </w:pPr>
      <w:r>
        <w:rPr>
          <w:color w:val="000000"/>
        </w:rPr>
        <w:t xml:space="preserve">1a.  Przy rozwiązaniu stosunku pracy z pracownikiem, o którym mowa w ust. 1 pkt 1, nie stosuje się </w:t>
      </w:r>
      <w:r>
        <w:rPr>
          <w:color w:val="1B1B1B"/>
        </w:rPr>
        <w:t>art. 29 ust. 1</w:t>
      </w:r>
      <w:r>
        <w:rPr>
          <w:color w:val="000000"/>
        </w:rPr>
        <w:t xml:space="preserve"> ustawy z dnia 16 listopada 2016 r. o zmianie ustawy o emeryturach i rentach z Funduszu Ubezpieczeń Społecznych oraz n</w:t>
      </w:r>
      <w:r>
        <w:rPr>
          <w:color w:val="000000"/>
        </w:rPr>
        <w:t>iektórych innych ustaw (Dz. U. z 2017 r. poz. 38 i 1452).</w:t>
      </w:r>
    </w:p>
    <w:p w:rsidR="004B7D24" w:rsidRDefault="00C90F01">
      <w:pPr>
        <w:spacing w:before="26" w:after="0"/>
      </w:pPr>
      <w:r>
        <w:rPr>
          <w:color w:val="000000"/>
        </w:rPr>
        <w:t xml:space="preserve">2.  Do zmniejszenia zatrudnienia w ramach realizacji obowiązku, o którym mowa w art. 15zzzzzo ust. 2 pkt 1, nie stosuje się przepisów </w:t>
      </w:r>
      <w:r>
        <w:rPr>
          <w:color w:val="1B1B1B"/>
        </w:rPr>
        <w:t>ustawy</w:t>
      </w:r>
      <w:r>
        <w:rPr>
          <w:color w:val="000000"/>
        </w:rPr>
        <w:t xml:space="preserve"> z dnia 13 marca 2003 r. o szczególnych zasadach rozwiązyw</w:t>
      </w:r>
      <w:r>
        <w:rPr>
          <w:color w:val="000000"/>
        </w:rPr>
        <w:t>ania z pracownikami stosunków pracy z przyczyn niedotyczących pracowników (Dz. U. z 2018 r. poz. 1969).</w:t>
      </w:r>
    </w:p>
    <w:p w:rsidR="004B7D24" w:rsidRDefault="004B7D24">
      <w:pPr>
        <w:spacing w:before="80" w:after="0"/>
      </w:pPr>
    </w:p>
    <w:p w:rsidR="004B7D24" w:rsidRDefault="00C90F01">
      <w:pPr>
        <w:spacing w:after="0"/>
      </w:pPr>
      <w:r>
        <w:rPr>
          <w:b/>
          <w:color w:val="000000"/>
        </w:rPr>
        <w:t>Art.  15zzzzzr.  [Osoba przeprowadzająca zmniejszenie zatrudnienia; określenie kryteriów wyboru pracowników obejmowanych procedurą zmniejszenia zatrudn</w:t>
      </w:r>
      <w:r>
        <w:rPr>
          <w:b/>
          <w:color w:val="000000"/>
        </w:rPr>
        <w:t xml:space="preserve">ienia; wypowiadanie pracownikom stosunków pracy w ramach realizacji obowiązku zmniejszenia zatrudnienia] </w:t>
      </w:r>
    </w:p>
    <w:p w:rsidR="004B7D24" w:rsidRDefault="00C90F01">
      <w:pPr>
        <w:spacing w:after="0"/>
      </w:pPr>
      <w:r>
        <w:rPr>
          <w:color w:val="000000"/>
        </w:rPr>
        <w:t>1.  Zmniejszenie zatrudnienia w ramach realizacji obowiązku, o którym mowa w art. 15zzzzzo ust. 2 pkt 1, przeprowadza osoba właściwa w danym podmiocie</w:t>
      </w:r>
      <w:r>
        <w:rPr>
          <w:color w:val="000000"/>
        </w:rPr>
        <w:t xml:space="preserve"> do dokonywania za pracodawcę czynności w sprawach z zakresu prawa pracy.</w:t>
      </w:r>
    </w:p>
    <w:p w:rsidR="004B7D24" w:rsidRDefault="00C90F01">
      <w:pPr>
        <w:spacing w:before="26" w:after="0"/>
      </w:pPr>
      <w:r>
        <w:rPr>
          <w:color w:val="000000"/>
        </w:rPr>
        <w:t>2.  Osoba, o której mowa w ust. 1, opracowuje kryteria wyboru pracowników, które mają zastosowanie do zmniejszenia zatrudnienia w ramach realizacji obowiązku, o którym mowa w art. 15</w:t>
      </w:r>
      <w:r>
        <w:rPr>
          <w:color w:val="000000"/>
        </w:rPr>
        <w:t>zzzzzo ust. 2 pkt 1.</w:t>
      </w:r>
    </w:p>
    <w:p w:rsidR="004B7D24" w:rsidRDefault="00C90F01">
      <w:pPr>
        <w:spacing w:before="26" w:after="0"/>
      </w:pPr>
      <w:r>
        <w:rPr>
          <w:color w:val="000000"/>
        </w:rPr>
        <w:t>3.  W ramach kryteriów, o których mowa w ust. 2, ustala się kryteria:</w:t>
      </w:r>
    </w:p>
    <w:p w:rsidR="004B7D24" w:rsidRDefault="00C90F01">
      <w:pPr>
        <w:spacing w:before="26" w:after="0"/>
        <w:ind w:left="373"/>
      </w:pPr>
      <w:r>
        <w:rPr>
          <w:color w:val="000000"/>
        </w:rPr>
        <w:t>1) podstawowe, o charakterze obiektywnym, sprawiedliwym i niedyskryminującym, związane ze stosunkiem pracy, w szczególności:</w:t>
      </w:r>
    </w:p>
    <w:p w:rsidR="004B7D24" w:rsidRDefault="00C90F01">
      <w:pPr>
        <w:spacing w:after="0"/>
        <w:ind w:left="746"/>
      </w:pPr>
      <w:r>
        <w:rPr>
          <w:color w:val="000000"/>
        </w:rPr>
        <w:t>a) kwalifikacje zawodowe lub</w:t>
      </w:r>
    </w:p>
    <w:p w:rsidR="004B7D24" w:rsidRDefault="00C90F01">
      <w:pPr>
        <w:spacing w:after="0"/>
        <w:ind w:left="746"/>
      </w:pPr>
      <w:r>
        <w:rPr>
          <w:color w:val="000000"/>
        </w:rPr>
        <w:t>b) umiejętn</w:t>
      </w:r>
      <w:r>
        <w:rPr>
          <w:color w:val="000000"/>
        </w:rPr>
        <w:t>ości i doświadczenie zawodowe, lub</w:t>
      </w:r>
    </w:p>
    <w:p w:rsidR="004B7D24" w:rsidRDefault="00C90F01">
      <w:pPr>
        <w:spacing w:after="0"/>
        <w:ind w:left="746"/>
      </w:pPr>
      <w:r>
        <w:rPr>
          <w:color w:val="000000"/>
        </w:rPr>
        <w:t>c) dotychczasowy przebieg pracy i stosunek do obowiązków pracowniczych, lub</w:t>
      </w:r>
    </w:p>
    <w:p w:rsidR="004B7D24" w:rsidRDefault="00C90F01">
      <w:pPr>
        <w:spacing w:after="0"/>
        <w:ind w:left="746"/>
      </w:pPr>
      <w:r>
        <w:rPr>
          <w:color w:val="000000"/>
        </w:rPr>
        <w:t>d) przydatność pracownika do pracy, lub</w:t>
      </w:r>
    </w:p>
    <w:p w:rsidR="004B7D24" w:rsidRDefault="00C90F01">
      <w:pPr>
        <w:spacing w:after="0"/>
        <w:ind w:left="746"/>
      </w:pPr>
      <w:r>
        <w:rPr>
          <w:color w:val="000000"/>
        </w:rPr>
        <w:t>e) dyspozycyjność pracownika, w związku z potrzebą zapewnienia prawidłowego funkcjonowania podmiotu;</w:t>
      </w:r>
    </w:p>
    <w:p w:rsidR="004B7D24" w:rsidRDefault="00C90F01">
      <w:pPr>
        <w:spacing w:before="26" w:after="0"/>
        <w:ind w:left="373"/>
      </w:pPr>
      <w:r>
        <w:rPr>
          <w:color w:val="000000"/>
        </w:rPr>
        <w:t xml:space="preserve">2) </w:t>
      </w:r>
      <w:r>
        <w:rPr>
          <w:color w:val="000000"/>
        </w:rPr>
        <w:t>pomocnicze, służące ocenie zgodności z zasadami współżycia społecznego, w tym uwzględniające sytuację osobistą i rodzinną pracownika, w szczególności:</w:t>
      </w:r>
    </w:p>
    <w:p w:rsidR="004B7D24" w:rsidRDefault="00C90F01">
      <w:pPr>
        <w:spacing w:after="0"/>
        <w:ind w:left="746"/>
      </w:pPr>
      <w:r>
        <w:rPr>
          <w:color w:val="000000"/>
        </w:rPr>
        <w:t>a) samotne wychowywanie dzieci lub</w:t>
      </w:r>
    </w:p>
    <w:p w:rsidR="004B7D24" w:rsidRDefault="00C90F01">
      <w:pPr>
        <w:spacing w:after="0"/>
        <w:ind w:left="746"/>
      </w:pPr>
      <w:r>
        <w:rPr>
          <w:color w:val="000000"/>
        </w:rPr>
        <w:t>b) samotne utrzymywanie rodziny, lub</w:t>
      </w:r>
    </w:p>
    <w:p w:rsidR="004B7D24" w:rsidRDefault="00C90F01">
      <w:pPr>
        <w:spacing w:after="0"/>
        <w:ind w:left="746"/>
      </w:pPr>
      <w:r>
        <w:rPr>
          <w:color w:val="000000"/>
        </w:rPr>
        <w:t>c) niepełnosprawność.</w:t>
      </w:r>
    </w:p>
    <w:p w:rsidR="004B7D24" w:rsidRDefault="00C90F01">
      <w:pPr>
        <w:spacing w:before="26" w:after="0"/>
      </w:pPr>
      <w:r>
        <w:rPr>
          <w:color w:val="000000"/>
        </w:rPr>
        <w:t>4.  Kryteri</w:t>
      </w:r>
      <w:r>
        <w:rPr>
          <w:color w:val="000000"/>
        </w:rPr>
        <w:t>a, o których mowa w ust. 2, osoba, o której mowa w ust. 1, podaje do wiadomości pracowników w sposób przyjęty w danym podmiocie.</w:t>
      </w:r>
    </w:p>
    <w:p w:rsidR="004B7D24" w:rsidRDefault="00C90F01">
      <w:pPr>
        <w:spacing w:before="26" w:after="0"/>
      </w:pPr>
      <w:r>
        <w:rPr>
          <w:color w:val="000000"/>
        </w:rPr>
        <w:t>5.  Osoba, o której mowa w ust. 1, zawiadamia na piśmie zakładowe organizacje związkowe działające w tym podmiocie, o ustalonyc</w:t>
      </w:r>
      <w:r>
        <w:rPr>
          <w:color w:val="000000"/>
        </w:rPr>
        <w:t>h kryteriach, o których mowa w ust. 2, określając jednocześnie proponowany sposób przeprowadzenia zmniejszenia zatrudnienia w ramach realizacji obowiązku, o którym mowa w art. 15zzzzzo ust. 2 pkt 1, w szczególności przekazuje informację o liczbie pracownik</w:t>
      </w:r>
      <w:r>
        <w:rPr>
          <w:color w:val="000000"/>
        </w:rPr>
        <w:t>ów, z którymi zamierza rozwiązać stosunek pracy.</w:t>
      </w:r>
    </w:p>
    <w:p w:rsidR="004B7D24" w:rsidRDefault="00C90F01">
      <w:pPr>
        <w:spacing w:before="26" w:after="0"/>
      </w:pPr>
      <w:r>
        <w:rPr>
          <w:color w:val="000000"/>
        </w:rPr>
        <w:t>6.  Zakładowa organizacja związkowa może, w terminie 7 dni od dnia otrzymania zawiadomienia, o którym mowa w ust. 5, przekazać opinię dotyczącą proponowanego sposobu przeprowadzenia zmniejszenia zatrudnienia</w:t>
      </w:r>
      <w:r>
        <w:rPr>
          <w:color w:val="000000"/>
        </w:rPr>
        <w:t xml:space="preserve"> w ramach realizacji obowiązku, o którym mowa w art. 15zzzzzo ust. 2 pkt 1.</w:t>
      </w:r>
    </w:p>
    <w:p w:rsidR="004B7D24" w:rsidRDefault="00C90F01">
      <w:pPr>
        <w:spacing w:before="26" w:after="0"/>
      </w:pPr>
      <w:r>
        <w:rPr>
          <w:color w:val="000000"/>
        </w:rPr>
        <w:t>7.  Jeżeli w jednostce nie działają zakładowe organizacje związkowe, uprawnienia tych organizacji, w zakresie wynikającym z ust. 5 i 6, przysługują przedstawicielom pracowników wył</w:t>
      </w:r>
      <w:r>
        <w:rPr>
          <w:color w:val="000000"/>
        </w:rPr>
        <w:t>onionym w trybie przyjętym w tej jednostce.</w:t>
      </w:r>
    </w:p>
    <w:p w:rsidR="004B7D24" w:rsidRDefault="00C90F01">
      <w:pPr>
        <w:spacing w:before="26" w:after="0"/>
      </w:pPr>
      <w:r>
        <w:rPr>
          <w:color w:val="000000"/>
        </w:rPr>
        <w:t xml:space="preserve">8.  Przy wypowiadaniu pracownikom stosunków pracy w ramach realizacji obowiązku zmniejszenia zatrudnienia, o którym mowa w art. 15zzzzzo ust. 2 pkt 1, nie stosuje się </w:t>
      </w:r>
      <w:r>
        <w:rPr>
          <w:color w:val="1B1B1B"/>
        </w:rPr>
        <w:t>art. 38</w:t>
      </w:r>
      <w:r>
        <w:rPr>
          <w:color w:val="000000"/>
        </w:rPr>
        <w:t xml:space="preserve"> ustawy z dnia 26 czerwca 1974 r. - Ko</w:t>
      </w:r>
      <w:r>
        <w:rPr>
          <w:color w:val="000000"/>
        </w:rPr>
        <w:t>deks pracy.</w:t>
      </w:r>
    </w:p>
    <w:p w:rsidR="004B7D24" w:rsidRDefault="00C90F01">
      <w:pPr>
        <w:spacing w:before="26" w:after="0"/>
      </w:pPr>
      <w:r>
        <w:rPr>
          <w:color w:val="000000"/>
        </w:rPr>
        <w:t xml:space="preserve">9.  Przy wypowiadaniu pracownikom stosunków pracy w ramach realizacji obowiązku zmniejszenia zatrudnienia, o którym mowa w art. 15zzzzzo ust. 2 pkt 1, stosuje się przepisy </w:t>
      </w:r>
      <w:r>
        <w:rPr>
          <w:color w:val="1B1B1B"/>
        </w:rPr>
        <w:t>art. 39-41</w:t>
      </w:r>
      <w:r>
        <w:rPr>
          <w:color w:val="000000"/>
        </w:rPr>
        <w:t xml:space="preserve"> i działu ósmego ustawy z dnia 26 czerwca 1974 r. - Kodeks pra</w:t>
      </w:r>
      <w:r>
        <w:rPr>
          <w:color w:val="000000"/>
        </w:rPr>
        <w:t>cy dotyczące ochrony pracowników przed wypowiedzeniem lub rozwiązaniem stosunku pracy, z zastrzeżeniem ust. 10 i 11.</w:t>
      </w:r>
    </w:p>
    <w:p w:rsidR="004B7D24" w:rsidRDefault="00C90F01">
      <w:pPr>
        <w:spacing w:before="26" w:after="0"/>
      </w:pPr>
      <w:r>
        <w:rPr>
          <w:color w:val="000000"/>
        </w:rPr>
        <w:t xml:space="preserve">10.  Wypowiedzenie pracownikowi stosunku pracy w sytuacjach, o których mowa w </w:t>
      </w:r>
      <w:r>
        <w:rPr>
          <w:color w:val="1B1B1B"/>
        </w:rPr>
        <w:t>art. 41</w:t>
      </w:r>
      <w:r>
        <w:rPr>
          <w:color w:val="000000"/>
        </w:rPr>
        <w:t xml:space="preserve"> ustawy z dnia 26 czerwca 1974 r. - Kodeks pracy, jest</w:t>
      </w:r>
      <w:r>
        <w:rPr>
          <w:color w:val="000000"/>
        </w:rPr>
        <w:t xml:space="preserve"> dopuszczalne w czasie urlopu udzielonego na co najmniej 3 miesiące, a jeżeli upłynął już okres uprawniający pracodawcę do rozwiązania stosunku pracy bez wypowiedzenia - także w czasie innej usprawiedliwionej nieobecności pracownika w pracy.</w:t>
      </w:r>
    </w:p>
    <w:p w:rsidR="004B7D24" w:rsidRDefault="00C90F01">
      <w:pPr>
        <w:spacing w:before="26" w:after="0"/>
      </w:pPr>
      <w:r>
        <w:rPr>
          <w:color w:val="000000"/>
        </w:rPr>
        <w:t>11.  Wypowiedz</w:t>
      </w:r>
      <w:r>
        <w:rPr>
          <w:color w:val="000000"/>
        </w:rPr>
        <w:t xml:space="preserve">enie pracownikowi warunków pracy i płacy w sytuacjach, o których mowa w </w:t>
      </w:r>
      <w:r>
        <w:rPr>
          <w:color w:val="1B1B1B"/>
        </w:rPr>
        <w:t>art. 41</w:t>
      </w:r>
      <w:r>
        <w:rPr>
          <w:color w:val="000000"/>
        </w:rPr>
        <w:t xml:space="preserve"> ustawy z dnia 26 czerwca 1974 r. - Kodeks pracy, jest dopuszczalne niezależnie od okresu, na który urlop jest udzielony, lub okresu trwania innej usprawiedliwionej nieobecności</w:t>
      </w:r>
      <w:r>
        <w:rPr>
          <w:color w:val="000000"/>
        </w:rPr>
        <w:t xml:space="preserve"> pracownika w pracy.</w:t>
      </w:r>
    </w:p>
    <w:p w:rsidR="004B7D24" w:rsidRDefault="00C90F01">
      <w:pPr>
        <w:spacing w:before="26" w:after="0"/>
      </w:pPr>
      <w:r>
        <w:rPr>
          <w:color w:val="000000"/>
        </w:rPr>
        <w:t>12.  Przy wypowiadaniu pracownikom stosunków pracy w ramach realizacji obowiązku zmniejszenia zatrudnienia, o którym mowa w art. 15zzzzzo ust. 2 pkt 1, nie stosuje się przepisów odrębnych dotyczących szczególnej ochrony pracowników prz</w:t>
      </w:r>
      <w:r>
        <w:rPr>
          <w:color w:val="000000"/>
        </w:rPr>
        <w:t>ed wypowiedzeniem lub rozwiązaniem stosunku pracy oraz ustalających szczególne przesłanki lub warunki nawiązywania lub rozwiązywania stosunku pracy.</w:t>
      </w:r>
    </w:p>
    <w:p w:rsidR="004B7D24" w:rsidRDefault="00C90F01">
      <w:pPr>
        <w:spacing w:before="26" w:after="0"/>
      </w:pPr>
      <w:r>
        <w:rPr>
          <w:color w:val="000000"/>
        </w:rPr>
        <w:t>13.  Przepis ust. 12 nie ma zastosowania do pracowników w okresie objęcia szczególną ochroną przed wypowied</w:t>
      </w:r>
      <w:r>
        <w:rPr>
          <w:color w:val="000000"/>
        </w:rPr>
        <w:t xml:space="preserve">zeniem lub rozwiązaniem stosunku pracy, na podstawie przepisów odrębnych, o których mowa w </w:t>
      </w:r>
      <w:r>
        <w:rPr>
          <w:color w:val="1B1B1B"/>
        </w:rPr>
        <w:t>art. 32 ust. 1 pkt 1</w:t>
      </w:r>
      <w:r>
        <w:rPr>
          <w:color w:val="000000"/>
        </w:rPr>
        <w:t xml:space="preserve"> ustawy z dnia 23 maja 1991 r. o związkach zawodowych, oraz pracowników będących społecznymi inspektorami pracy, w okresie objęcia szczególną och</w:t>
      </w:r>
      <w:r>
        <w:rPr>
          <w:color w:val="000000"/>
        </w:rPr>
        <w:t>roną przed wypowiedzeniem lub rozwiązaniem stosunku pracy, a także inspektorów ochrony danych osobowych.</w:t>
      </w:r>
    </w:p>
    <w:p w:rsidR="004B7D24" w:rsidRDefault="004B7D24">
      <w:pPr>
        <w:spacing w:before="80" w:after="0"/>
      </w:pPr>
    </w:p>
    <w:p w:rsidR="004B7D24" w:rsidRDefault="00C90F01">
      <w:pPr>
        <w:spacing w:after="0"/>
      </w:pPr>
      <w:r>
        <w:rPr>
          <w:b/>
          <w:color w:val="000000"/>
        </w:rPr>
        <w:t>Art.  15zzzzzs.  [Objęcie pracownika zmniejszeniem zatrudnienia jako podstawa do wypowiedzenia stosunku pracy lub obniżenia wymiaru czasu pracy; termi</w:t>
      </w:r>
      <w:r>
        <w:rPr>
          <w:b/>
          <w:color w:val="000000"/>
        </w:rPr>
        <w:t xml:space="preserve">n złożenia pracownikowi oświadczenia o wypowiedzeniu stosunku pracy lub oświadczenia o wypowiedzeniu zmieniającym] </w:t>
      </w:r>
    </w:p>
    <w:p w:rsidR="004B7D24" w:rsidRDefault="00C90F01">
      <w:pPr>
        <w:spacing w:after="0"/>
      </w:pPr>
      <w:r>
        <w:rPr>
          <w:color w:val="000000"/>
        </w:rPr>
        <w:t>1.  Objęcie pracownika, w tym urzędnika służby cywilnej oraz pracownika służby cywilnej, zmniejszeniem zatrudnienia w ramach realizacji obow</w:t>
      </w:r>
      <w:r>
        <w:rPr>
          <w:color w:val="000000"/>
        </w:rPr>
        <w:t>iązku, o którym mowa w art. 15zzzzzo ust. 2 pkt 1, stanowi samoistną podstawę do rozwiązania z nim stosunku pracy w drodze wypowiedzenia lub obniżenia wymiaru czasu pracy pracownika z jednoczesnym proporcjonalnym zmniejszeniem wynagrodzenia za pracę.</w:t>
      </w:r>
    </w:p>
    <w:p w:rsidR="004B7D24" w:rsidRDefault="00C90F01">
      <w:pPr>
        <w:spacing w:before="26" w:after="0"/>
      </w:pPr>
      <w:r>
        <w:rPr>
          <w:color w:val="000000"/>
        </w:rPr>
        <w:t xml:space="preserve">2.  </w:t>
      </w:r>
      <w:r>
        <w:rPr>
          <w:color w:val="000000"/>
        </w:rPr>
        <w:t xml:space="preserve">Złożenie pracownikowi oświadczenia o wypowiedzeniu stosunku pracy lub oświadczenia o wypowiedzeniu zmieniającym, którego istotą jest obniżenie wymiaru czasu pracy z jednoczesnym proporcjonalnym zmniejszeniem wynagrodzenia za pracę, lub innego oświadczenia </w:t>
      </w:r>
      <w:r>
        <w:rPr>
          <w:color w:val="000000"/>
        </w:rPr>
        <w:t>o takim charakterze, może nastąpić nie wcześniej niż po upływie 14 dni od dnia przekazania zawiadomienia, o którym mowa w art. 15zzzzzr ust. 5.</w:t>
      </w:r>
    </w:p>
    <w:p w:rsidR="004B7D24" w:rsidRDefault="004B7D24">
      <w:pPr>
        <w:spacing w:before="80" w:after="0"/>
      </w:pPr>
    </w:p>
    <w:p w:rsidR="004B7D24" w:rsidRDefault="00C90F01">
      <w:pPr>
        <w:spacing w:after="0"/>
      </w:pPr>
      <w:r>
        <w:rPr>
          <w:b/>
          <w:color w:val="000000"/>
        </w:rPr>
        <w:t xml:space="preserve">Art.  15zzzzzt.  [Odprawa pieniężna] </w:t>
      </w:r>
    </w:p>
    <w:p w:rsidR="004B7D24" w:rsidRDefault="00C90F01">
      <w:pPr>
        <w:spacing w:after="0"/>
      </w:pPr>
      <w:r>
        <w:rPr>
          <w:color w:val="000000"/>
        </w:rPr>
        <w:t>1.  Pracownikowi, w związku z rozwiązaniem stosunku pracy za wypowiedzeni</w:t>
      </w:r>
      <w:r>
        <w:rPr>
          <w:color w:val="000000"/>
        </w:rPr>
        <w:t>em w ramach realizacji obowiązku, o którym mowa w art. 15zzzzzo ust. 2 pkt 1, przysługuje wyłącznie odprawa pieniężna w wysokości:</w:t>
      </w:r>
    </w:p>
    <w:p w:rsidR="004B7D24" w:rsidRDefault="00C90F01">
      <w:pPr>
        <w:spacing w:before="26" w:after="0"/>
        <w:ind w:left="373"/>
      </w:pPr>
      <w:r>
        <w:rPr>
          <w:color w:val="000000"/>
        </w:rPr>
        <w:t>1) jednomiesięcznego wynagrodzenia, jeżeli pracownik był zatrudniony w danym podmiocie krócej niż 3 lata;</w:t>
      </w:r>
    </w:p>
    <w:p w:rsidR="004B7D24" w:rsidRDefault="00C90F01">
      <w:pPr>
        <w:spacing w:before="26" w:after="0"/>
        <w:ind w:left="373"/>
      </w:pPr>
      <w:r>
        <w:rPr>
          <w:color w:val="000000"/>
        </w:rPr>
        <w:t xml:space="preserve">2) dwumiesięcznego </w:t>
      </w:r>
      <w:r>
        <w:rPr>
          <w:color w:val="000000"/>
        </w:rPr>
        <w:t>wynagrodzenia, jeżeli pracownik był zatrudniony w danym podmiocie od 3 do 10 lat;</w:t>
      </w:r>
    </w:p>
    <w:p w:rsidR="004B7D24" w:rsidRDefault="00C90F01">
      <w:pPr>
        <w:spacing w:before="26" w:after="0"/>
        <w:ind w:left="373"/>
      </w:pPr>
      <w:r>
        <w:rPr>
          <w:color w:val="000000"/>
        </w:rPr>
        <w:t>3) trzymiesięcznego wynagrodzenia, jeżeli pracownik był zatrudniony w danej jednostce ponad 10 lat.</w:t>
      </w:r>
    </w:p>
    <w:p w:rsidR="004B7D24" w:rsidRDefault="004B7D24">
      <w:pPr>
        <w:spacing w:after="0"/>
      </w:pPr>
    </w:p>
    <w:p w:rsidR="004B7D24" w:rsidRDefault="00C90F01">
      <w:pPr>
        <w:spacing w:before="26" w:after="0"/>
      </w:pPr>
      <w:r>
        <w:rPr>
          <w:color w:val="000000"/>
        </w:rPr>
        <w:t xml:space="preserve">2.  </w:t>
      </w:r>
      <w:r>
        <w:rPr>
          <w:color w:val="000000"/>
        </w:rPr>
        <w:t xml:space="preserve">Przy ustalaniu okresu zatrudnienia, o którym mowa w ust. 1, stosuje się odpowiednio </w:t>
      </w:r>
      <w:r>
        <w:rPr>
          <w:color w:val="1B1B1B"/>
        </w:rPr>
        <w:t>art. 36 § 1</w:t>
      </w:r>
      <w:r>
        <w:rPr>
          <w:color w:val="1B1B1B"/>
          <w:vertAlign w:val="superscript"/>
        </w:rPr>
        <w:t>1</w:t>
      </w:r>
      <w:r>
        <w:rPr>
          <w:color w:val="000000"/>
        </w:rPr>
        <w:t xml:space="preserve"> ustawy z dnia 26 czerwca 1974 r. - Kodeks pracy.</w:t>
      </w:r>
    </w:p>
    <w:p w:rsidR="004B7D24" w:rsidRDefault="00C90F01">
      <w:pPr>
        <w:spacing w:before="26" w:after="0"/>
      </w:pPr>
      <w:r>
        <w:rPr>
          <w:color w:val="000000"/>
        </w:rPr>
        <w:t>3.  Odprawę pieniężną, o której mowa w ust. 1, ustala się według zasad obowiązujących przy obliczaniu ekwiwale</w:t>
      </w:r>
      <w:r>
        <w:rPr>
          <w:color w:val="000000"/>
        </w:rPr>
        <w:t>ntu pieniężnego za urlop wypoczynkowy, proporcjonalnie do wymiaru czasu pracy.</w:t>
      </w:r>
    </w:p>
    <w:p w:rsidR="004B7D24" w:rsidRDefault="00C90F01">
      <w:pPr>
        <w:spacing w:before="26" w:after="0"/>
      </w:pPr>
      <w:r>
        <w:rPr>
          <w:color w:val="000000"/>
        </w:rPr>
        <w:t xml:space="preserve">4.  Wysokość odprawy pieniężnej, o której mowa w ust. 1, nie może przekraczać kwoty 15-krotnego minimalnego wynagrodzenia za pracę, ustalanego na podstawie odrębnych przepisów, </w:t>
      </w:r>
      <w:r>
        <w:rPr>
          <w:color w:val="000000"/>
        </w:rPr>
        <w:t>obowiązującego w dniu rozwiązania stosunku pracy.</w:t>
      </w:r>
    </w:p>
    <w:p w:rsidR="004B7D24" w:rsidRDefault="004B7D24">
      <w:pPr>
        <w:spacing w:before="80" w:after="0"/>
      </w:pPr>
    </w:p>
    <w:p w:rsidR="004B7D24" w:rsidRDefault="00C90F01">
      <w:pPr>
        <w:spacing w:after="0"/>
      </w:pPr>
      <w:r>
        <w:rPr>
          <w:b/>
          <w:color w:val="000000"/>
        </w:rPr>
        <w:t xml:space="preserve">Art.  15zzzzzu.  [Wprowadzanie mniej korzystnych warunków zatrudnienia w urzędach i organach administracji państwowej] </w:t>
      </w:r>
    </w:p>
    <w:p w:rsidR="004B7D24" w:rsidRDefault="00C90F01">
      <w:pPr>
        <w:spacing w:after="0"/>
      </w:pPr>
      <w:r>
        <w:rPr>
          <w:color w:val="000000"/>
        </w:rPr>
        <w:t>1.  Ograniczenia, o których mowa w art. 15zzzzzo ust. 2 pkt 2, mogą polegać na zawies</w:t>
      </w:r>
      <w:r>
        <w:rPr>
          <w:color w:val="000000"/>
        </w:rPr>
        <w:t>zeniu prawa do dodatkowych składników wynagrodzeń, nagród, premii i innych świadczeń o takim charakterze, lub zawieszeniu uprawnień wynikających z innych przepisów, w tym prawa do dodatkowego urlopu, przy czym w czasie obowiązywania tych ograniczeń, nie st</w:t>
      </w:r>
      <w:r>
        <w:rPr>
          <w:color w:val="000000"/>
        </w:rPr>
        <w:t>osuje się przepisów stanowiących podstawę do przyznawania zawieszonych składników wynagrodzeń, świadczeń lub uprawnień.</w:t>
      </w:r>
    </w:p>
    <w:p w:rsidR="004B7D24" w:rsidRDefault="00C90F01">
      <w:pPr>
        <w:spacing w:before="26" w:after="0"/>
      </w:pPr>
      <w:r>
        <w:rPr>
          <w:color w:val="000000"/>
        </w:rPr>
        <w:t>2.  Ograniczenia, o których mowa w art. 15zzzzzo ust. 2 pkt 2, wprowadza się na czas określony nie dłuższy niż do końca danego roku budż</w:t>
      </w:r>
      <w:r>
        <w:rPr>
          <w:color w:val="000000"/>
        </w:rPr>
        <w:t>etowego, z uwzględnieniem aktualnej sytuacji finansów publicznych, sytuacji społeczno-gospodarczej oraz potrzeb zapewnienia sprawnej realizacji zadań podmiotu, z poszanowaniem zasad równości i niedyskryminacji.</w:t>
      </w:r>
    </w:p>
    <w:p w:rsidR="004B7D24" w:rsidRDefault="00C90F01">
      <w:pPr>
        <w:spacing w:before="26" w:after="0"/>
      </w:pPr>
      <w:r>
        <w:rPr>
          <w:color w:val="000000"/>
        </w:rPr>
        <w:t>3.  Ograniczenia, o których mowa w art. 15zzz</w:t>
      </w:r>
      <w:r>
        <w:rPr>
          <w:color w:val="000000"/>
        </w:rPr>
        <w:t>zzo ust. 2 pkt 2, mogą być wprowadzane w stosunku do wszystkich pracowników podmiotu lub w grupach pracowników w zależności od podstawy nawiązania stosunku pracy.</w:t>
      </w:r>
    </w:p>
    <w:p w:rsidR="004B7D24" w:rsidRDefault="00C90F01">
      <w:pPr>
        <w:spacing w:before="26" w:after="0"/>
      </w:pPr>
      <w:r>
        <w:rPr>
          <w:color w:val="000000"/>
        </w:rPr>
        <w:t>4.  Osoba właściwa w danym podmiocie do dokonywania za pracodawcę czynności w sprawach z zakr</w:t>
      </w:r>
      <w:r>
        <w:rPr>
          <w:color w:val="000000"/>
        </w:rPr>
        <w:t>esu prawa pracy informuje pisemnie pracownika o wprowadzonych ograniczeniach, o których mowa w art. 15zzzzzo ust. 2 pkt 2.</w:t>
      </w:r>
    </w:p>
    <w:p w:rsidR="004B7D24" w:rsidRDefault="00C90F01">
      <w:pPr>
        <w:spacing w:before="26" w:after="0"/>
      </w:pPr>
      <w:r>
        <w:rPr>
          <w:color w:val="000000"/>
        </w:rPr>
        <w:t>5.  Pracownik, w terminie 14 dni od dnia otrzymania zawiadomienia, o którym mowa w ust. 4, może złożyć osobie właściwej w danym podmi</w:t>
      </w:r>
      <w:r>
        <w:rPr>
          <w:color w:val="000000"/>
        </w:rPr>
        <w:t>ocie do dokonywania za pracodawcę czynności w sprawach z zakresu prawa pracy, oświadczenie o braku zgody na zastosowanie wobec niego ograniczeń, o których został poinformowany w zawiadomieniu. Oświadczenie, o którym mowa w zdaniu pierwszym, jest równoznacz</w:t>
      </w:r>
      <w:r>
        <w:rPr>
          <w:color w:val="000000"/>
        </w:rPr>
        <w:t>ne ze złożeniem przez pracownika oświadczenia o rozwiązaniu stosunku pracy za wypowiedzeniem.</w:t>
      </w:r>
    </w:p>
    <w:p w:rsidR="004B7D24" w:rsidRDefault="004B7D24">
      <w:pPr>
        <w:spacing w:before="80" w:after="0"/>
      </w:pPr>
    </w:p>
    <w:p w:rsidR="004B7D24" w:rsidRDefault="00C90F01">
      <w:pPr>
        <w:spacing w:after="0"/>
      </w:pPr>
      <w:r>
        <w:rPr>
          <w:b/>
          <w:color w:val="000000"/>
        </w:rPr>
        <w:t xml:space="preserve">Art.  15zzzzzw.  [Przedstawienie Prezesowi RM informacji o realizacji obowiązku zmniejszenia zatrudnienia w urzędach i organach administracji państwowej] </w:t>
      </w:r>
    </w:p>
    <w:p w:rsidR="004B7D24" w:rsidRDefault="00C90F01">
      <w:pPr>
        <w:spacing w:after="0"/>
      </w:pPr>
      <w:r>
        <w:rPr>
          <w:color w:val="000000"/>
        </w:rPr>
        <w:t>1.  Os</w:t>
      </w:r>
      <w:r>
        <w:rPr>
          <w:color w:val="000000"/>
        </w:rPr>
        <w:t>oba, o której mowa w art. 15zzzzzr ust. 1, przedstawia Prezesowi Rady Ministrów informację o realizacji obowiązku zmniejszenia zatrudnienia, o którym mowa w art. 15zzzzzo ust. 2 pkt 1.</w:t>
      </w:r>
    </w:p>
    <w:p w:rsidR="004B7D24" w:rsidRDefault="00C90F01">
      <w:pPr>
        <w:spacing w:before="26" w:after="0"/>
      </w:pPr>
      <w:r>
        <w:rPr>
          <w:color w:val="000000"/>
        </w:rPr>
        <w:t>2.  Informacja, o której mowa w ust. 1, zawiera w szczególności:</w:t>
      </w:r>
    </w:p>
    <w:p w:rsidR="004B7D24" w:rsidRDefault="00C90F01">
      <w:pPr>
        <w:spacing w:before="26" w:after="0"/>
        <w:ind w:left="373"/>
      </w:pPr>
      <w:r>
        <w:rPr>
          <w:color w:val="000000"/>
        </w:rPr>
        <w:t>1) śre</w:t>
      </w:r>
      <w:r>
        <w:rPr>
          <w:color w:val="000000"/>
        </w:rPr>
        <w:t>dni stan zatrudnienia, w przeliczeniu na etaty, o którym mowa w art. 15zzzzzp ust. 2;</w:t>
      </w:r>
    </w:p>
    <w:p w:rsidR="004B7D24" w:rsidRDefault="00C90F01">
      <w:pPr>
        <w:spacing w:before="26" w:after="0"/>
        <w:ind w:left="373"/>
      </w:pPr>
      <w:r>
        <w:rPr>
          <w:color w:val="000000"/>
        </w:rPr>
        <w:t>2) wskazanie kryteriów, o których mowa w art. 15zzzzzr ust. 2, oraz stanowisku zawartym w opinii, o której mowa w art. 15zzzzzr ust. 6;</w:t>
      </w:r>
    </w:p>
    <w:p w:rsidR="004B7D24" w:rsidRDefault="00C90F01">
      <w:pPr>
        <w:spacing w:before="26" w:after="0"/>
        <w:ind w:left="373"/>
      </w:pPr>
      <w:r>
        <w:rPr>
          <w:color w:val="000000"/>
        </w:rPr>
        <w:t>3) stan zatrudnienia, w przeliczen</w:t>
      </w:r>
      <w:r>
        <w:rPr>
          <w:color w:val="000000"/>
        </w:rPr>
        <w:t>iu na etaty po przeprowadzonym zmniejszeniu zatrudnienia;</w:t>
      </w:r>
    </w:p>
    <w:p w:rsidR="004B7D24" w:rsidRDefault="00C90F01">
      <w:pPr>
        <w:spacing w:before="26" w:after="0"/>
        <w:ind w:left="373"/>
      </w:pPr>
      <w:r>
        <w:rPr>
          <w:color w:val="000000"/>
        </w:rPr>
        <w:t>4) liczbę i wysokość odpraw wypłaconych zgodnie z art. 15zzzzzt ust. 1.</w:t>
      </w:r>
    </w:p>
    <w:p w:rsidR="004B7D24" w:rsidRDefault="00C90F01">
      <w:pPr>
        <w:spacing w:before="26" w:after="0"/>
      </w:pPr>
      <w:r>
        <w:rPr>
          <w:color w:val="000000"/>
        </w:rPr>
        <w:t>3.  Osoba, o której mowa w art. 15zzzzzr ust. 1, jest zobowiązana do utrzymania zatrudnienia na poziomie nie wyższym niż osiąg</w:t>
      </w:r>
      <w:r>
        <w:rPr>
          <w:color w:val="000000"/>
        </w:rPr>
        <w:t>nięty po przeprowadzonym zmniejszeniu zatrudnienia w ramach realizacji obowiązku, o którym mowa w art. 15zzzzzo ust. 2 pkt 1, na czas określony w rozporządzeniu, o którym mowa w art. 15zzzzzo ust. 1, nakładającym ten obowiązek.</w:t>
      </w:r>
    </w:p>
    <w:p w:rsidR="004B7D24" w:rsidRDefault="00C90F01">
      <w:pPr>
        <w:spacing w:before="26" w:after="0"/>
      </w:pPr>
      <w:r>
        <w:rPr>
          <w:color w:val="000000"/>
        </w:rPr>
        <w:t>4.  Obowiązek utrzymania zat</w:t>
      </w:r>
      <w:r>
        <w:rPr>
          <w:color w:val="000000"/>
        </w:rPr>
        <w:t xml:space="preserve">rudnienia, o którym mowa w ust. 3, nie dotyczy zwiększenia liczby etatów w związku z zakończeniem okresu, w którym pracownik miał obniżony wymiar czasu pracy na podstawie przepisów działu ósmego </w:t>
      </w:r>
      <w:r>
        <w:rPr>
          <w:color w:val="1B1B1B"/>
        </w:rPr>
        <w:t>ustawy</w:t>
      </w:r>
      <w:r>
        <w:rPr>
          <w:color w:val="000000"/>
        </w:rPr>
        <w:t xml:space="preserve"> z dnia 26 czerwca 1974 r. - Kodeks pracy, oraz pracown</w:t>
      </w:r>
      <w:r>
        <w:rPr>
          <w:color w:val="000000"/>
        </w:rPr>
        <w:t>ików, którzy podjęli pracę w wyniku przywrócenia do pracy przez sąd pracy.</w:t>
      </w:r>
    </w:p>
    <w:p w:rsidR="004B7D24" w:rsidRDefault="004B7D24">
      <w:pPr>
        <w:spacing w:before="80" w:after="0"/>
      </w:pPr>
    </w:p>
    <w:p w:rsidR="004B7D24" w:rsidRDefault="00C90F01">
      <w:pPr>
        <w:spacing w:after="0"/>
      </w:pPr>
      <w:r>
        <w:rPr>
          <w:b/>
          <w:color w:val="000000"/>
        </w:rPr>
        <w:t xml:space="preserve">Art.  15zzzzzx.  [Przedstawienie Prezesowi RM informacji o wprowadzeniu mniej korzystnych warunków zatrudnienia w urzędach i organach administracji państwowej] </w:t>
      </w:r>
    </w:p>
    <w:p w:rsidR="004B7D24" w:rsidRDefault="00C90F01">
      <w:pPr>
        <w:spacing w:after="0"/>
      </w:pPr>
      <w:r>
        <w:rPr>
          <w:color w:val="000000"/>
        </w:rPr>
        <w:t>Osoba, o której mow</w:t>
      </w:r>
      <w:r>
        <w:rPr>
          <w:color w:val="000000"/>
        </w:rPr>
        <w:t>a w art. 15zzzzzu ust. 5, przedstawia Prezesowi Rady Ministrów informację o wprowadzeniu w podmiocie ograniczeń, o których mowa w art. 15zzzzzo ust. 2 pkt 2 oraz o liczbie pracowników, o których mowa w art. 15zzzzzu ust. 5.</w:t>
      </w:r>
    </w:p>
    <w:p w:rsidR="004B7D24" w:rsidRDefault="004B7D24">
      <w:pPr>
        <w:spacing w:before="80" w:after="0"/>
      </w:pPr>
    </w:p>
    <w:p w:rsidR="004B7D24" w:rsidRDefault="00C90F01">
      <w:pPr>
        <w:spacing w:after="0"/>
      </w:pPr>
      <w:r>
        <w:rPr>
          <w:b/>
          <w:color w:val="000000"/>
        </w:rPr>
        <w:t>Art.  15zzzzzxa. </w:t>
      </w:r>
      <w:r>
        <w:rPr>
          <w:b/>
          <w:color w:val="000000"/>
        </w:rPr>
        <w:t xml:space="preserve"> [Czasowe przejście na ministra części kompetencji Rady NFZ] </w:t>
      </w:r>
    </w:p>
    <w:p w:rsidR="004B7D24" w:rsidRDefault="00C90F01">
      <w:pPr>
        <w:spacing w:after="0"/>
      </w:pPr>
      <w:r>
        <w:rPr>
          <w:color w:val="000000"/>
        </w:rPr>
        <w:t xml:space="preserve">W okresie stanu zagrożenia epidemicznego lub stanu epidemii, w przypadku gdy organ, o którym mowa w </w:t>
      </w:r>
      <w:r>
        <w:rPr>
          <w:color w:val="1B1B1B"/>
        </w:rPr>
        <w:t>art. 98 ust. 1 pkt 1</w:t>
      </w:r>
      <w:r>
        <w:rPr>
          <w:color w:val="000000"/>
        </w:rPr>
        <w:t xml:space="preserve"> ustawy z dnia 27 sierpnia 2004 r. o świadczeniach opieki zdrowotnej finan</w:t>
      </w:r>
      <w:r>
        <w:rPr>
          <w:color w:val="000000"/>
        </w:rPr>
        <w:t xml:space="preserve">sowanych ze środków publicznych (Dz. U. z 2019 r. poz. 1373, z późn. zm.), nie może podejmować uchwał, o których mowa w </w:t>
      </w:r>
      <w:r>
        <w:rPr>
          <w:color w:val="1B1B1B"/>
        </w:rPr>
        <w:t>art. 100 ust. 1 pkt 5</w:t>
      </w:r>
      <w:r>
        <w:rPr>
          <w:color w:val="000000"/>
        </w:rPr>
        <w:t xml:space="preserve"> tej ustawy, uchwałę taką zastępuje decyzja ministra właściwego do spraw zdrowia. Do decyzji, o której mowa z zdani</w:t>
      </w:r>
      <w:r>
        <w:rPr>
          <w:color w:val="000000"/>
        </w:rPr>
        <w:t xml:space="preserve">u pierwszym, nie stosuje się art. 163 ust. 2-4 oraz przepisów </w:t>
      </w:r>
      <w:r>
        <w:rPr>
          <w:color w:val="1B1B1B"/>
        </w:rPr>
        <w:t>Kodeksu postępowania administracyjnego</w:t>
      </w:r>
      <w:r>
        <w:rPr>
          <w:color w:val="000000"/>
        </w:rPr>
        <w:t xml:space="preserve">. </w:t>
      </w:r>
    </w:p>
    <w:p w:rsidR="004B7D24" w:rsidRDefault="004B7D24">
      <w:pPr>
        <w:spacing w:before="80" w:after="0"/>
      </w:pPr>
    </w:p>
    <w:p w:rsidR="004B7D24" w:rsidRDefault="00C90F01">
      <w:pPr>
        <w:spacing w:after="0"/>
      </w:pPr>
      <w:r>
        <w:rPr>
          <w:b/>
          <w:color w:val="000000"/>
        </w:rPr>
        <w:t xml:space="preserve">Art.  15zzzzzy.  [Przedłużenie terminu obowiązywania decyzji z zakresu gospodarki odpadami] </w:t>
      </w:r>
    </w:p>
    <w:p w:rsidR="004B7D24" w:rsidRDefault="00C90F01">
      <w:pPr>
        <w:spacing w:after="0"/>
      </w:pPr>
      <w:r>
        <w:rPr>
          <w:color w:val="000000"/>
        </w:rPr>
        <w:t>1.  Jeżeli posiadacz odpadów:</w:t>
      </w:r>
    </w:p>
    <w:p w:rsidR="004B7D24" w:rsidRDefault="00C90F01">
      <w:pPr>
        <w:spacing w:before="26" w:after="0"/>
        <w:ind w:left="373"/>
      </w:pPr>
      <w:r>
        <w:rPr>
          <w:color w:val="000000"/>
        </w:rPr>
        <w:t>1) uzyskał zezwolenie na zbie</w:t>
      </w:r>
      <w:r>
        <w:rPr>
          <w:color w:val="000000"/>
        </w:rPr>
        <w:t>ranie lub przetwarzanie odpadów albo pozwolenie na wytwarzanie odpadów uwzględniające zezwolenie na zbieranie lub przetwarzanie odpadów albo pozwolenie zintegrowane uwzględniające zezwolenie na zbieranie lub przetwarzanie odpadów, wydane na czas oznaczony,</w:t>
      </w:r>
      <w:r>
        <w:rPr>
          <w:color w:val="000000"/>
        </w:rPr>
        <w:t xml:space="preserve"> a termin ważności tej decyzji upływa w okresie stanu zagrożenia epidemicznego lub stanu epidemii ogłoszonego z powodu występowania zakażeń wirusem SARS-CoV-2 oraz</w:t>
      </w:r>
    </w:p>
    <w:p w:rsidR="004B7D24" w:rsidRDefault="00C90F01">
      <w:pPr>
        <w:spacing w:before="26" w:after="0"/>
        <w:ind w:left="373"/>
      </w:pPr>
      <w:r>
        <w:rPr>
          <w:color w:val="000000"/>
        </w:rPr>
        <w:t>2) złożył wniosek o zmianę posiadanej decyzji w terminie do dnia 5 marca 2020 r.</w:t>
      </w:r>
    </w:p>
    <w:p w:rsidR="004B7D24" w:rsidRDefault="00C90F01">
      <w:pPr>
        <w:spacing w:before="25" w:after="0"/>
        <w:jc w:val="both"/>
      </w:pPr>
      <w:r>
        <w:rPr>
          <w:color w:val="000000"/>
        </w:rPr>
        <w:t xml:space="preserve">- termin </w:t>
      </w:r>
      <w:r>
        <w:rPr>
          <w:color w:val="000000"/>
        </w:rPr>
        <w:t>obowiązywania decyzji ulega przedłużeniu do czasu rozpoznania wniosku o zmianę zezwolenia na zbieranie lub przetwarzanie albo pozwolenia na wytwarzanie odpadów uwzględniające zezwolenie na zbieranie lub przetwarzanie, albo pozwolenia zintegrowanego uwzględ</w:t>
      </w:r>
      <w:r>
        <w:rPr>
          <w:color w:val="000000"/>
        </w:rPr>
        <w:t>niającego zezwolenie na zbieranie lub przetwarzanie albo pozostawienia tego wniosku bez rozpoznania.</w:t>
      </w:r>
    </w:p>
    <w:p w:rsidR="004B7D24" w:rsidRDefault="004B7D24">
      <w:pPr>
        <w:spacing w:after="0"/>
      </w:pPr>
    </w:p>
    <w:p w:rsidR="004B7D24" w:rsidRDefault="00C90F01">
      <w:pPr>
        <w:spacing w:before="26" w:after="0"/>
      </w:pPr>
      <w:r>
        <w:rPr>
          <w:color w:val="000000"/>
        </w:rPr>
        <w:t>2.  Jeżeli posiadacz odpadów posiada pozwolenie na wytwarzanie odpadów albo pozwolenie zintegrowane, wydane na czas oznaczony, których termin ważności upł</w:t>
      </w:r>
      <w:r>
        <w:rPr>
          <w:color w:val="000000"/>
        </w:rPr>
        <w:t>ywa w okresie stanu zagrożenia epidemicznego lub stanu epidemii ogłoszonego z powodu występowania zakażeń wirusem SARS-CoV-2, oraz złożył wniosek o wydanie kolejnego pozwolenia na wytwarzanie odpadów albo pozwolenia zintegrowanego albo o przedłużenie termi</w:t>
      </w:r>
      <w:r>
        <w:rPr>
          <w:color w:val="000000"/>
        </w:rPr>
        <w:t>nu obowiązywania pozwolenia zintegrowanego, termin obowiązywania pozwolenia na wytwarzanie odpadów albo pozwolenia zintegrowanego, wydanego na czas oznaczony, ulega przedłużeniu do czasu rozpoznania tego wniosku.</w:t>
      </w:r>
    </w:p>
    <w:p w:rsidR="004B7D24" w:rsidRDefault="004B7D24">
      <w:pPr>
        <w:spacing w:before="80" w:after="0"/>
      </w:pPr>
    </w:p>
    <w:p w:rsidR="004B7D24" w:rsidRDefault="00C90F01">
      <w:pPr>
        <w:spacing w:after="0"/>
      </w:pPr>
      <w:r>
        <w:rPr>
          <w:b/>
          <w:color w:val="000000"/>
        </w:rPr>
        <w:t>Art.  15zzzzzz.  [Przedłużenie terminu prz</w:t>
      </w:r>
      <w:r>
        <w:rPr>
          <w:b/>
          <w:color w:val="000000"/>
        </w:rPr>
        <w:t xml:space="preserve">edstawienia raportu o stanie jednostki samorządu terytorialnego] </w:t>
      </w:r>
    </w:p>
    <w:p w:rsidR="004B7D24" w:rsidRDefault="00C90F01">
      <w:pPr>
        <w:spacing w:after="0"/>
      </w:pPr>
      <w:r>
        <w:rPr>
          <w:color w:val="000000"/>
        </w:rPr>
        <w:t xml:space="preserve">Termin przedstawienia raportu o stanie jednostki samorządu terytorialnego określony w </w:t>
      </w:r>
      <w:r>
        <w:rPr>
          <w:color w:val="1B1B1B"/>
        </w:rPr>
        <w:t>art. 28aa ust. 1</w:t>
      </w:r>
      <w:r>
        <w:rPr>
          <w:color w:val="000000"/>
        </w:rPr>
        <w:t xml:space="preserve"> ustawy z dnia 8 marca 1990 r. o samorządzie gminnym (Dz. U. z 2020 r. poz. 713 i 1378),</w:t>
      </w:r>
      <w:r>
        <w:rPr>
          <w:color w:val="000000"/>
        </w:rPr>
        <w:t xml:space="preserve"> </w:t>
      </w:r>
      <w:r>
        <w:rPr>
          <w:color w:val="1B1B1B"/>
        </w:rPr>
        <w:t>art. 30a ust. 1</w:t>
      </w:r>
      <w:r>
        <w:rPr>
          <w:color w:val="000000"/>
        </w:rPr>
        <w:t xml:space="preserve"> ustawy z dnia 5 czerwca 1998 r. o samorządzie powiatowym (Dz. U. z 2020 r. poz. 920) i </w:t>
      </w:r>
      <w:r>
        <w:rPr>
          <w:color w:val="1B1B1B"/>
        </w:rPr>
        <w:t>art. 34a ust. 1</w:t>
      </w:r>
      <w:r>
        <w:rPr>
          <w:color w:val="000000"/>
        </w:rPr>
        <w:t xml:space="preserve"> ustawy z dnia 5 czerwca 1998 r. o samorządzie województwa (Dz. U. z 2019 r. poz. 512, 1571, 1815 i 1378), przypadający w 2020 r., przedł</w:t>
      </w:r>
      <w:r>
        <w:rPr>
          <w:color w:val="000000"/>
        </w:rPr>
        <w:t>uża się o 60 dni.</w:t>
      </w:r>
    </w:p>
    <w:p w:rsidR="004B7D24" w:rsidRDefault="004B7D24">
      <w:pPr>
        <w:spacing w:before="80" w:after="0"/>
      </w:pPr>
    </w:p>
    <w:p w:rsidR="004B7D24" w:rsidRDefault="00C90F01">
      <w:pPr>
        <w:spacing w:after="0"/>
      </w:pPr>
      <w:r>
        <w:rPr>
          <w:b/>
          <w:color w:val="000000"/>
        </w:rPr>
        <w:t xml:space="preserve">Art.  15zzzzzza.  [Zwolnienie od podatku od spadków i darowizn nabycia w drodze darowizny sprzętu w celu przeciwdziałania COVID-19 oraz sprzętu komputerowego na rzecz placówek oświatowych] </w:t>
      </w:r>
    </w:p>
    <w:p w:rsidR="004B7D24" w:rsidRDefault="00C90F01">
      <w:pPr>
        <w:spacing w:after="0"/>
      </w:pPr>
      <w:r>
        <w:rPr>
          <w:color w:val="000000"/>
        </w:rPr>
        <w:t>W okresie od dnia 1 stycznia 2020 r. do dnia 30</w:t>
      </w:r>
      <w:r>
        <w:rPr>
          <w:color w:val="000000"/>
        </w:rPr>
        <w:t xml:space="preserve"> września 2020 r. zwalnia się od podatku od spadków i darowizn nabycie w drodze darowizny rzeczy lub praw majątkowych, o których mowa:</w:t>
      </w:r>
    </w:p>
    <w:p w:rsidR="004B7D24" w:rsidRDefault="00C90F01">
      <w:pPr>
        <w:spacing w:before="26" w:after="0"/>
        <w:ind w:left="373"/>
      </w:pPr>
      <w:r>
        <w:rPr>
          <w:color w:val="000000"/>
        </w:rPr>
        <w:t xml:space="preserve">1) w </w:t>
      </w:r>
      <w:r>
        <w:rPr>
          <w:color w:val="1B1B1B"/>
        </w:rPr>
        <w:t>art. 52n ust. 1</w:t>
      </w:r>
      <w:r>
        <w:rPr>
          <w:color w:val="000000"/>
        </w:rPr>
        <w:t xml:space="preserve"> ustawy z dnia 26 lipca 1991 r. o podatku dochodowym od osób fizycznych:</w:t>
      </w:r>
    </w:p>
    <w:p w:rsidR="004B7D24" w:rsidRDefault="00C90F01">
      <w:pPr>
        <w:spacing w:after="0"/>
        <w:ind w:left="746"/>
      </w:pPr>
      <w:r>
        <w:rPr>
          <w:color w:val="000000"/>
        </w:rPr>
        <w:t>a) przez osoby fizyczne wyko</w:t>
      </w:r>
      <w:r>
        <w:rPr>
          <w:color w:val="000000"/>
        </w:rPr>
        <w:t>nujące działalność leczniczą i wpisane do wykazu, o którym mowa w art. 7, w związku z przeciwdziałaniem COVID-19,</w:t>
      </w:r>
    </w:p>
    <w:p w:rsidR="004B7D24" w:rsidRDefault="00C90F01">
      <w:pPr>
        <w:spacing w:after="0"/>
        <w:ind w:left="746"/>
      </w:pPr>
      <w:r>
        <w:rPr>
          <w:color w:val="000000"/>
        </w:rPr>
        <w:t xml:space="preserve">b) przez osoby fizyczne prowadzące domy dla matek z małoletnimi dziećmi i kobiet w ciąży, noclegownie, schroniska dla osób bezdomnych w tym z </w:t>
      </w:r>
      <w:r>
        <w:rPr>
          <w:color w:val="000000"/>
        </w:rPr>
        <w:t xml:space="preserve">usługami opiekuńczymi, ośrodki wsparcia, rodzinne domy pomocy oraz domy pomocy społecznej, o których mowa w </w:t>
      </w:r>
      <w:r>
        <w:rPr>
          <w:color w:val="1B1B1B"/>
        </w:rPr>
        <w:t>ustawie</w:t>
      </w:r>
      <w:r>
        <w:rPr>
          <w:color w:val="000000"/>
        </w:rPr>
        <w:t xml:space="preserve"> z dnia 12 marca 2004 r. o pomocy społecznej, na cele związane z prowadzeniem tych placówek;</w:t>
      </w:r>
    </w:p>
    <w:p w:rsidR="004B7D24" w:rsidRDefault="00C90F01">
      <w:pPr>
        <w:spacing w:before="26" w:after="0"/>
        <w:ind w:left="373"/>
      </w:pPr>
      <w:r>
        <w:rPr>
          <w:color w:val="000000"/>
        </w:rPr>
        <w:t xml:space="preserve">2) w </w:t>
      </w:r>
      <w:r>
        <w:rPr>
          <w:color w:val="1B1B1B"/>
        </w:rPr>
        <w:t>art. 52x ust. 1</w:t>
      </w:r>
      <w:r>
        <w:rPr>
          <w:color w:val="000000"/>
        </w:rPr>
        <w:t xml:space="preserve"> i </w:t>
      </w:r>
      <w:r>
        <w:rPr>
          <w:color w:val="1B1B1B"/>
        </w:rPr>
        <w:t>3</w:t>
      </w:r>
      <w:r>
        <w:rPr>
          <w:color w:val="000000"/>
        </w:rPr>
        <w:t xml:space="preserve"> ustawy z dnia 26 lipca </w:t>
      </w:r>
      <w:r>
        <w:rPr>
          <w:color w:val="000000"/>
        </w:rPr>
        <w:t>1991 r. o podatku dochodowym od osób fizycznych - przez osoby fizyczne prowadzące placówki oświatowe, o których mowa w art. 52x ust. 2 tej ustawy, na cele związane z prowadzeniem tych placówek.</w:t>
      </w:r>
    </w:p>
    <w:p w:rsidR="004B7D24" w:rsidRDefault="004B7D24">
      <w:pPr>
        <w:spacing w:before="80" w:after="0"/>
      </w:pPr>
    </w:p>
    <w:p w:rsidR="004B7D24" w:rsidRDefault="00C90F01">
      <w:pPr>
        <w:spacing w:after="0"/>
      </w:pPr>
      <w:r>
        <w:rPr>
          <w:b/>
          <w:color w:val="000000"/>
        </w:rPr>
        <w:t>Art.  15zzzzzzb.  [Przekazanie operatorowi wyznaczonemu dodat</w:t>
      </w:r>
      <w:r>
        <w:rPr>
          <w:b/>
          <w:color w:val="000000"/>
        </w:rPr>
        <w:t xml:space="preserve">kowych środków finansowych na utrzymanie ciągłości świadczenia usług powszechnych] </w:t>
      </w:r>
    </w:p>
    <w:p w:rsidR="004B7D24" w:rsidRDefault="00C90F01">
      <w:pPr>
        <w:spacing w:after="0"/>
      </w:pPr>
      <w:r>
        <w:rPr>
          <w:color w:val="000000"/>
        </w:rPr>
        <w:t xml:space="preserve">1.  W celu przeciwdziałania COVID-19, minister właściwy do spraw aktywów państwowych może przekazać operatorowi wyznaczonemu w rozumieniu </w:t>
      </w:r>
      <w:r>
        <w:rPr>
          <w:color w:val="1B1B1B"/>
        </w:rPr>
        <w:t>art. 3 pkt 13</w:t>
      </w:r>
      <w:r>
        <w:rPr>
          <w:color w:val="000000"/>
        </w:rPr>
        <w:t xml:space="preserve"> ustawy z dnia 23 lis</w:t>
      </w:r>
      <w:r>
        <w:rPr>
          <w:color w:val="000000"/>
        </w:rPr>
        <w:t xml:space="preserve">topada 2012 r. - Prawo pocztowe, środki finansowe służące utrzymaniu ciągłości świadczenia usług powszechnych w okresie stanu zagrożenia epidemicznego lub stanu epidemii oraz w kolejnych 12 miesiącach po upływie miesiąca, w którym odwołano stan zagrożenia </w:t>
      </w:r>
      <w:r>
        <w:rPr>
          <w:color w:val="000000"/>
        </w:rPr>
        <w:t>epidemicznego albo stan epidemii, na poziomie utraconych przychodów w stosunku do tych samych miesięcznych okresów w roku poprzednim i poniesionych kosztów, w związku z przeciwdziałaniem COVID-19.</w:t>
      </w:r>
    </w:p>
    <w:p w:rsidR="004B7D24" w:rsidRDefault="00C90F01">
      <w:pPr>
        <w:spacing w:before="26" w:after="0"/>
      </w:pPr>
      <w:r>
        <w:rPr>
          <w:color w:val="000000"/>
        </w:rPr>
        <w:t>2.  Środki finansowe, o których mowa w ust. 1, pochodzą z F</w:t>
      </w:r>
      <w:r>
        <w:rPr>
          <w:color w:val="000000"/>
        </w:rPr>
        <w:t>unduszu Przeciwdziałania COVID-19.</w:t>
      </w:r>
    </w:p>
    <w:p w:rsidR="004B7D24" w:rsidRDefault="00C90F01">
      <w:pPr>
        <w:spacing w:before="26" w:after="0"/>
      </w:pPr>
      <w:r>
        <w:rPr>
          <w:color w:val="000000"/>
        </w:rPr>
        <w:t>3.  Wysokość przekazanych środków finansowych nie może przekroczyć sumy:</w:t>
      </w:r>
    </w:p>
    <w:p w:rsidR="004B7D24" w:rsidRDefault="00C90F01">
      <w:pPr>
        <w:spacing w:before="26" w:after="0"/>
        <w:ind w:left="373"/>
      </w:pPr>
      <w:r>
        <w:rPr>
          <w:color w:val="000000"/>
        </w:rPr>
        <w:t xml:space="preserve">1) nieosiągniętych przez operatora wyznaczonego, w danym miesiącu, przychodów ze świadczenia usług powszechnych w związku ze stanem zagrożenia </w:t>
      </w:r>
      <w:r>
        <w:rPr>
          <w:color w:val="000000"/>
        </w:rPr>
        <w:t>epidemicznego lub stanem epidemii oraz</w:t>
      </w:r>
    </w:p>
    <w:p w:rsidR="004B7D24" w:rsidRDefault="00C90F01">
      <w:pPr>
        <w:spacing w:before="26" w:after="0"/>
        <w:ind w:left="373"/>
      </w:pPr>
      <w:r>
        <w:rPr>
          <w:color w:val="000000"/>
        </w:rPr>
        <w:t>2) kosztów poniesionych przez operatora wyznaczonego, w związku z przeciwdziałaniem COVID-19.</w:t>
      </w:r>
    </w:p>
    <w:p w:rsidR="004B7D24" w:rsidRDefault="00C90F01">
      <w:pPr>
        <w:spacing w:before="26" w:after="0"/>
      </w:pPr>
      <w:r>
        <w:rPr>
          <w:color w:val="000000"/>
        </w:rPr>
        <w:t>4.  Informację o wysokości przychodów oraz kosztów, o których mowa w ust. 3, operator wyznaczony przekazuje ministrowi właś</w:t>
      </w:r>
      <w:r>
        <w:rPr>
          <w:color w:val="000000"/>
        </w:rPr>
        <w:t>ciwemu do spraw aktywów państwowych wraz z wnioskiem o przekazanie środków finansowych.</w:t>
      </w:r>
    </w:p>
    <w:p w:rsidR="004B7D24" w:rsidRDefault="00C90F01">
      <w:pPr>
        <w:spacing w:before="26" w:after="0"/>
      </w:pPr>
      <w:r>
        <w:rPr>
          <w:color w:val="000000"/>
        </w:rPr>
        <w:t>5.  Warunkiem udzielenia wsparcia, o którym mowa w ust. 1, jest nieprzerwane świadczenie usług powszechnych przez operatora wyznaczonego zgodnie z ustawą z dnia 23 list</w:t>
      </w:r>
      <w:r>
        <w:rPr>
          <w:color w:val="000000"/>
        </w:rPr>
        <w:t>opada 2012 r. - Prawo pocztowe.</w:t>
      </w:r>
    </w:p>
    <w:p w:rsidR="004B7D24" w:rsidRDefault="00C90F01">
      <w:pPr>
        <w:spacing w:before="26" w:after="0"/>
      </w:pPr>
      <w:r>
        <w:rPr>
          <w:color w:val="000000"/>
        </w:rPr>
        <w:t xml:space="preserve">6.  Łączna wysokość udzielonego wsparcia, o którym mowa w ust. 1, uwzględnia się w kalkulacji kosztu netto realizacji obowiązku świadczenia usług powszechnych, określonego na podstawie </w:t>
      </w:r>
      <w:r>
        <w:rPr>
          <w:color w:val="1B1B1B"/>
        </w:rPr>
        <w:t>ustawy</w:t>
      </w:r>
      <w:r>
        <w:rPr>
          <w:color w:val="000000"/>
        </w:rPr>
        <w:t xml:space="preserve"> z dnia 23 listopada 2012 r. - Pr</w:t>
      </w:r>
      <w:r>
        <w:rPr>
          <w:color w:val="000000"/>
        </w:rPr>
        <w:t>awo pocztowe.</w:t>
      </w:r>
    </w:p>
    <w:p w:rsidR="004B7D24" w:rsidRDefault="004B7D24">
      <w:pPr>
        <w:spacing w:before="80" w:after="0"/>
      </w:pPr>
    </w:p>
    <w:p w:rsidR="004B7D24" w:rsidRDefault="00C90F01">
      <w:pPr>
        <w:spacing w:after="0"/>
      </w:pPr>
      <w:r>
        <w:rPr>
          <w:b/>
          <w:color w:val="000000"/>
        </w:rPr>
        <w:t xml:space="preserve">Art.  15zzzzzzc.  [Przekazania operatorowi wyznaczonemu środków finansowych na realizację zadań związanych z wyborami Prezydenta RP w 2020 r.] </w:t>
      </w:r>
    </w:p>
    <w:p w:rsidR="004B7D24" w:rsidRDefault="00C90F01">
      <w:pPr>
        <w:spacing w:after="0"/>
      </w:pPr>
      <w:r>
        <w:rPr>
          <w:color w:val="000000"/>
        </w:rPr>
        <w:t xml:space="preserve">1.  Operator wyznaczony w rozumieniu </w:t>
      </w:r>
      <w:r>
        <w:rPr>
          <w:color w:val="1B1B1B"/>
        </w:rPr>
        <w:t>art. 3 pkt 13</w:t>
      </w:r>
      <w:r>
        <w:rPr>
          <w:color w:val="000000"/>
        </w:rPr>
        <w:t xml:space="preserve"> ustawy z dnia 23 listopada 2012 r. - Prawo poc</w:t>
      </w:r>
      <w:r>
        <w:rPr>
          <w:color w:val="000000"/>
        </w:rPr>
        <w:t xml:space="preserve">ztowe otrzymuje z budżetu państwa środki związane z realizacją zadań określonych </w:t>
      </w:r>
      <w:r>
        <w:rPr>
          <w:color w:val="1B1B1B"/>
        </w:rPr>
        <w:t>ustawą</w:t>
      </w:r>
      <w:r>
        <w:rPr>
          <w:color w:val="000000"/>
        </w:rPr>
        <w:t xml:space="preserve"> z dnia 2 czerwca 2020 r. o szczególnych zasadach organizacji wyborów powszechnych na Prezydenta Rzeczypospolitej Polskiej zarządzonych w 2020 r. z możliwością głosowani</w:t>
      </w:r>
      <w:r>
        <w:rPr>
          <w:color w:val="000000"/>
        </w:rPr>
        <w:t>a korespondencyjnego w związku z wyborami zarządzonymi na podstawie postanowienia Marszałka Sejmu Rzeczypospolitej Polskiej z dnia 3 czerwca 2020 r. w sprawie zarządzenia wyborów Prezydenta Rzeczypospolitej Polskiej (Dz. U. poz. 988), na pokrycie kosztów c</w:t>
      </w:r>
      <w:r>
        <w:rPr>
          <w:color w:val="000000"/>
        </w:rPr>
        <w:t>ałkowitych tych zadań powiększonych o wskaźnik zwrotu kosztu zaangażowanego kapitału przez operatora wyznaczonego.</w:t>
      </w:r>
    </w:p>
    <w:p w:rsidR="004B7D24" w:rsidRDefault="00C90F01">
      <w:pPr>
        <w:spacing w:before="26" w:after="0"/>
      </w:pPr>
      <w:r>
        <w:rPr>
          <w:color w:val="000000"/>
        </w:rPr>
        <w:t>2.  Podstawę obliczenia należnych operatorowi wyznaczonemu środków stanowi:</w:t>
      </w:r>
    </w:p>
    <w:p w:rsidR="004B7D24" w:rsidRDefault="00C90F01">
      <w:pPr>
        <w:spacing w:before="26" w:after="0"/>
        <w:ind w:left="373"/>
      </w:pPr>
      <w:r>
        <w:rPr>
          <w:color w:val="000000"/>
        </w:rPr>
        <w:t>1) wartość poniesionych kosztów uzasadnionych rozumianych jako ca</w:t>
      </w:r>
      <w:r>
        <w:rPr>
          <w:color w:val="000000"/>
        </w:rPr>
        <w:t>łkowity rzeczywisty koszt związany z realizacją zadań określonych ustawą z dnia 2 czerwca 2020 r. o szczególnych zasadach organizacji wyborów powszechnych na Prezydenta Rzeczypospolitej Polskiej zarządzonych w 2020 r. z możliwością głosowania korespondency</w:t>
      </w:r>
      <w:r>
        <w:rPr>
          <w:color w:val="000000"/>
        </w:rPr>
        <w:t xml:space="preserve">jnego, skalkulowany zgodnie z przepisami </w:t>
      </w:r>
      <w:r>
        <w:rPr>
          <w:color w:val="1B1B1B"/>
        </w:rPr>
        <w:t>ustawy</w:t>
      </w:r>
      <w:r>
        <w:rPr>
          <w:color w:val="000000"/>
        </w:rPr>
        <w:t xml:space="preserve"> z dnia 29 września 1994 r. o rachunkowości i przepisami wydanymi na podstawie </w:t>
      </w:r>
      <w:r>
        <w:rPr>
          <w:color w:val="1B1B1B"/>
        </w:rPr>
        <w:t>art. 104</w:t>
      </w:r>
      <w:r>
        <w:rPr>
          <w:color w:val="000000"/>
        </w:rPr>
        <w:t xml:space="preserve"> ustawy z dnia 23 listopada 2012 r. - Prawo pocztowe oraz opisem kalkulacji kosztów zatwierdzanym przez Prezesa Urzędu Kom</w:t>
      </w:r>
      <w:r>
        <w:rPr>
          <w:color w:val="000000"/>
        </w:rPr>
        <w:t>unikacji Elektronicznej zgodnie z art. 97 ust. 2 tej ustawy, powiększonych o wskaźnik zwrotu kosztu zaangażowanego kapitału dla operatora wyznaczonego;</w:t>
      </w:r>
    </w:p>
    <w:p w:rsidR="004B7D24" w:rsidRDefault="00C90F01">
      <w:pPr>
        <w:spacing w:before="26" w:after="0"/>
        <w:ind w:left="373"/>
      </w:pPr>
      <w:r>
        <w:rPr>
          <w:color w:val="000000"/>
        </w:rPr>
        <w:t>2) rzeczywisty wolumen przesyłek zrealizowanych w okresie świadczenia usługi.</w:t>
      </w:r>
    </w:p>
    <w:p w:rsidR="004B7D24" w:rsidRDefault="00C90F01">
      <w:pPr>
        <w:spacing w:before="26" w:after="0"/>
      </w:pPr>
      <w:r>
        <w:rPr>
          <w:color w:val="000000"/>
        </w:rPr>
        <w:t>3.  Środki, o których mowa</w:t>
      </w:r>
      <w:r>
        <w:rPr>
          <w:color w:val="000000"/>
        </w:rPr>
        <w:t xml:space="preserve"> w ust. 1, operator wyznaczony otrzymuje w terminie 30 dni od dnia przedstawienia poniesionych kosztów w związku z realizacją zadań określonych ustawą z dnia 2 czerwca 2020 r. o szczególnych zasadach organizacji wyborów powszechnych na Prezydenta Rzeczypos</w:t>
      </w:r>
      <w:r>
        <w:rPr>
          <w:color w:val="000000"/>
        </w:rPr>
        <w:t>politej Polskiej zarządzonych w 2020 r. z możliwością głosowania korespondencyjnego, obliczonych w sposób wskazany w ust. 2.</w:t>
      </w:r>
    </w:p>
    <w:p w:rsidR="004B7D24" w:rsidRDefault="004B7D24">
      <w:pPr>
        <w:spacing w:before="80" w:after="0"/>
      </w:pPr>
    </w:p>
    <w:p w:rsidR="004B7D24" w:rsidRDefault="00C90F01">
      <w:pPr>
        <w:spacing w:after="0"/>
      </w:pPr>
      <w:r>
        <w:rPr>
          <w:b/>
          <w:color w:val="000000"/>
        </w:rPr>
        <w:t xml:space="preserve">Art.  15zzzzzzd.  [Zdalna forma spotkań i debat związanych z rewitalizacją] </w:t>
      </w:r>
    </w:p>
    <w:p w:rsidR="004B7D24" w:rsidRDefault="00C90F01">
      <w:pPr>
        <w:spacing w:after="0"/>
      </w:pPr>
      <w:r>
        <w:rPr>
          <w:color w:val="000000"/>
        </w:rPr>
        <w:t xml:space="preserve">1.  Spotkania i debaty, o których mowa w </w:t>
      </w:r>
      <w:r>
        <w:rPr>
          <w:color w:val="1B1B1B"/>
        </w:rPr>
        <w:t xml:space="preserve">art. 6 ust. </w:t>
      </w:r>
      <w:r>
        <w:rPr>
          <w:color w:val="1B1B1B"/>
        </w:rPr>
        <w:t>3 pkt 2</w:t>
      </w:r>
      <w:r>
        <w:rPr>
          <w:color w:val="000000"/>
        </w:rPr>
        <w:t xml:space="preserve"> ustawy z dnia 9 października 2015 r. o rewitalizacji (Dz. U. z 2020 r. poz. 802 i 1086), mogą być przeprowadzane również za pomocą środków porozumiewania się na odległość, zapewniających jednoczesną transmisję wizji i dźwięku.</w:t>
      </w:r>
    </w:p>
    <w:p w:rsidR="004B7D24" w:rsidRDefault="00C90F01">
      <w:pPr>
        <w:spacing w:before="26" w:after="0"/>
      </w:pPr>
      <w:r>
        <w:rPr>
          <w:color w:val="000000"/>
        </w:rPr>
        <w:t>2.  Ankiety i wywiady</w:t>
      </w:r>
      <w:r>
        <w:rPr>
          <w:color w:val="000000"/>
        </w:rPr>
        <w:t xml:space="preserve"> mogą być przeprowadzane również za pomocą środków porozumiewania się na odległość.</w:t>
      </w:r>
    </w:p>
    <w:p w:rsidR="004B7D24" w:rsidRDefault="004B7D24">
      <w:pPr>
        <w:spacing w:before="80" w:after="0"/>
      </w:pPr>
    </w:p>
    <w:p w:rsidR="004B7D24" w:rsidRDefault="00C90F01">
      <w:pPr>
        <w:spacing w:after="0"/>
      </w:pPr>
      <w:r>
        <w:rPr>
          <w:b/>
          <w:color w:val="000000"/>
        </w:rPr>
        <w:t>Art.  15zzzzzze. </w:t>
      </w:r>
      <w:r>
        <w:rPr>
          <w:b/>
          <w:color w:val="000000"/>
        </w:rPr>
        <w:t xml:space="preserve"> [Upoważnienie do zawarcia umowy o przystąpieniu RP do funduszy, inicjatyw, mechanizmów i programów uruchamianych przez UE w celu przeciwdziałanie COVID-19] </w:t>
      </w:r>
    </w:p>
    <w:p w:rsidR="004B7D24" w:rsidRDefault="00C90F01">
      <w:pPr>
        <w:spacing w:after="0"/>
      </w:pPr>
      <w:r>
        <w:rPr>
          <w:color w:val="000000"/>
        </w:rPr>
        <w:t xml:space="preserve">Rada Ministrów może upoważnić ministra właściwego do spraw finansów publicznych do zawarcia umowy </w:t>
      </w:r>
      <w:r>
        <w:rPr>
          <w:color w:val="000000"/>
        </w:rPr>
        <w:t>o przystąpieniu Rzeczypospolitej Polskiej do funduszy, inicjatyw, mechanizmów i programów uruchamianych przez Unię Europejską i jej instytucje, w tym Grupę Europejskiego Banku Inwestycyjnego, mających na celu przeciwdziałanie COVID-19, oraz innych umów zwi</w:t>
      </w:r>
      <w:r>
        <w:rPr>
          <w:color w:val="000000"/>
        </w:rPr>
        <w:t>ązanych z realizacją tej umowy.</w:t>
      </w:r>
    </w:p>
    <w:p w:rsidR="004B7D24" w:rsidRDefault="004B7D24">
      <w:pPr>
        <w:spacing w:after="0"/>
      </w:pPr>
    </w:p>
    <w:p w:rsidR="004B7D24" w:rsidRDefault="00C90F01">
      <w:pPr>
        <w:spacing w:before="146" w:after="0"/>
        <w:jc w:val="center"/>
      </w:pPr>
      <w:r>
        <w:rPr>
          <w:b/>
          <w:color w:val="000000"/>
        </w:rPr>
        <w:t xml:space="preserve">Rozdział  3 </w:t>
      </w:r>
    </w:p>
    <w:p w:rsidR="004B7D24" w:rsidRDefault="00C90F01">
      <w:pPr>
        <w:spacing w:before="25" w:after="0"/>
        <w:jc w:val="center"/>
      </w:pPr>
      <w:r>
        <w:rPr>
          <w:b/>
          <w:color w:val="000000"/>
        </w:rPr>
        <w:t>Zmiany w przepisach</w:t>
      </w:r>
    </w:p>
    <w:p w:rsidR="004B7D24" w:rsidRDefault="004B7D24">
      <w:pPr>
        <w:spacing w:before="80" w:after="0"/>
      </w:pPr>
    </w:p>
    <w:p w:rsidR="004B7D24" w:rsidRDefault="00C90F01">
      <w:pPr>
        <w:spacing w:after="0"/>
      </w:pPr>
      <w:r>
        <w:rPr>
          <w:b/>
          <w:color w:val="000000"/>
        </w:rPr>
        <w:t xml:space="preserve">Art.  16.  </w:t>
      </w:r>
    </w:p>
    <w:p w:rsidR="004B7D24" w:rsidRDefault="00C90F01">
      <w:pPr>
        <w:spacing w:after="0"/>
      </w:pPr>
      <w:r>
        <w:rPr>
          <w:color w:val="000000"/>
        </w:rPr>
        <w:t xml:space="preserve">W </w:t>
      </w:r>
      <w:r>
        <w:rPr>
          <w:color w:val="1B1B1B"/>
        </w:rPr>
        <w:t>ustawie</w:t>
      </w:r>
      <w:r>
        <w:rPr>
          <w:color w:val="000000"/>
        </w:rPr>
        <w:t xml:space="preserve"> z dnia 21 listopada 1967 r. o powszechnym obowiązku obrony Rzeczypospolitej Polskiej (Dz. U. z 2019 r. poz. 1541 i 2020) w </w:t>
      </w:r>
      <w:r>
        <w:rPr>
          <w:color w:val="1B1B1B"/>
        </w:rPr>
        <w:t>art. 59</w:t>
      </w:r>
      <w:r>
        <w:rPr>
          <w:color w:val="000000"/>
        </w:rPr>
        <w:t xml:space="preserve"> po ust. 5 dodaje się ust. 5a w brzmieniu: (zmiany pominięte).</w:t>
      </w:r>
    </w:p>
    <w:p w:rsidR="004B7D24" w:rsidRDefault="004B7D24">
      <w:pPr>
        <w:spacing w:before="80" w:after="0"/>
      </w:pPr>
    </w:p>
    <w:p w:rsidR="004B7D24" w:rsidRDefault="00C90F01">
      <w:pPr>
        <w:spacing w:after="0"/>
      </w:pPr>
      <w:r>
        <w:rPr>
          <w:b/>
          <w:color w:val="000000"/>
        </w:rPr>
        <w:t xml:space="preserve">Art.  17.  </w:t>
      </w:r>
    </w:p>
    <w:p w:rsidR="004B7D24" w:rsidRDefault="00C90F01">
      <w:pPr>
        <w:spacing w:after="0"/>
      </w:pPr>
      <w:r>
        <w:rPr>
          <w:color w:val="000000"/>
        </w:rPr>
        <w:t xml:space="preserve">W </w:t>
      </w:r>
      <w:r>
        <w:rPr>
          <w:color w:val="1B1B1B"/>
        </w:rPr>
        <w:t>ustawie</w:t>
      </w:r>
      <w:r>
        <w:rPr>
          <w:color w:val="000000"/>
        </w:rPr>
        <w:t xml:space="preserve"> z dnia 14 marca 1985 r. o Państwowej Inspekcji Sanitarnej (Dz. U. z 2019 r. poz. 59 oraz z 2020 r. poz. 322) w </w:t>
      </w:r>
      <w:r>
        <w:rPr>
          <w:color w:val="1B1B1B"/>
        </w:rPr>
        <w:t>art. 8a</w:t>
      </w:r>
      <w:r>
        <w:rPr>
          <w:color w:val="000000"/>
        </w:rPr>
        <w:t xml:space="preserve"> dodaje się ust. 5-9 w brzmieniu: (zmiany pominięte)</w:t>
      </w:r>
      <w:r>
        <w:rPr>
          <w:color w:val="000000"/>
        </w:rPr>
        <w:t>.</w:t>
      </w:r>
    </w:p>
    <w:p w:rsidR="004B7D24" w:rsidRDefault="004B7D24">
      <w:pPr>
        <w:spacing w:before="80" w:after="0"/>
      </w:pPr>
    </w:p>
    <w:p w:rsidR="004B7D24" w:rsidRDefault="00C90F01">
      <w:pPr>
        <w:spacing w:after="0"/>
      </w:pPr>
      <w:r>
        <w:rPr>
          <w:b/>
          <w:color w:val="000000"/>
        </w:rPr>
        <w:t xml:space="preserve">Art.  18.  </w:t>
      </w:r>
    </w:p>
    <w:p w:rsidR="004B7D24" w:rsidRDefault="00C90F01">
      <w:pPr>
        <w:spacing w:after="0"/>
      </w:pPr>
      <w:r>
        <w:rPr>
          <w:color w:val="000000"/>
        </w:rPr>
        <w:t xml:space="preserve">W </w:t>
      </w:r>
      <w:r>
        <w:rPr>
          <w:color w:val="1B1B1B"/>
        </w:rPr>
        <w:t>ustawie</w:t>
      </w:r>
      <w:r>
        <w:rPr>
          <w:color w:val="000000"/>
        </w:rPr>
        <w:t xml:space="preserve"> z dnia 29 sierpnia 1997 r. o usługach hotelarskich oraz usługach pilotów wycieczek i przewodników turystycznych (Dz. U. z 2019 r. poz. 238) w </w:t>
      </w:r>
      <w:r>
        <w:rPr>
          <w:color w:val="1B1B1B"/>
        </w:rPr>
        <w:t>art. 35</w:t>
      </w:r>
      <w:r>
        <w:rPr>
          <w:color w:val="000000"/>
        </w:rPr>
        <w:t xml:space="preserve"> dodaje się ust. 4 w brzmieniu: (zmiany pominięte).</w:t>
      </w:r>
    </w:p>
    <w:p w:rsidR="004B7D24" w:rsidRDefault="004B7D24">
      <w:pPr>
        <w:spacing w:before="80" w:after="0"/>
      </w:pPr>
    </w:p>
    <w:p w:rsidR="004B7D24" w:rsidRDefault="00C90F01">
      <w:pPr>
        <w:spacing w:after="0"/>
      </w:pPr>
      <w:r>
        <w:rPr>
          <w:b/>
          <w:color w:val="000000"/>
        </w:rPr>
        <w:t xml:space="preserve">Art.  19.  </w:t>
      </w:r>
    </w:p>
    <w:p w:rsidR="004B7D24" w:rsidRDefault="00C90F01">
      <w:pPr>
        <w:spacing w:after="0"/>
      </w:pPr>
      <w:r>
        <w:rPr>
          <w:color w:val="000000"/>
        </w:rPr>
        <w:t xml:space="preserve">W </w:t>
      </w:r>
      <w:r>
        <w:rPr>
          <w:color w:val="1B1B1B"/>
        </w:rPr>
        <w:t>ustawie</w:t>
      </w:r>
      <w:r>
        <w:rPr>
          <w:color w:val="000000"/>
        </w:rPr>
        <w:t xml:space="preserve"> z dnia </w:t>
      </w:r>
      <w:r>
        <w:rPr>
          <w:color w:val="000000"/>
        </w:rPr>
        <w:t>23 sierpnia 2001 r. o organizowaniu zadań na rzecz obronności państwa realizowanych przez przedsiębiorców (Dz. U. poz. 1320 oraz z 2002 r. poz. 1571) wprowadza się następujące zmiany: (zmiany pominięte).</w:t>
      </w:r>
    </w:p>
    <w:p w:rsidR="004B7D24" w:rsidRDefault="004B7D24">
      <w:pPr>
        <w:spacing w:before="80" w:after="0"/>
      </w:pPr>
    </w:p>
    <w:p w:rsidR="004B7D24" w:rsidRDefault="00C90F01">
      <w:pPr>
        <w:spacing w:after="0"/>
      </w:pPr>
      <w:r>
        <w:rPr>
          <w:b/>
          <w:color w:val="000000"/>
        </w:rPr>
        <w:t xml:space="preserve">Art.  20.  </w:t>
      </w:r>
    </w:p>
    <w:p w:rsidR="004B7D24" w:rsidRDefault="00C90F01">
      <w:pPr>
        <w:spacing w:after="0"/>
      </w:pPr>
      <w:r>
        <w:rPr>
          <w:color w:val="000000"/>
        </w:rPr>
        <w:t xml:space="preserve">W </w:t>
      </w:r>
      <w:r>
        <w:rPr>
          <w:color w:val="1B1B1B"/>
        </w:rPr>
        <w:t>ustawie</w:t>
      </w:r>
      <w:r>
        <w:rPr>
          <w:color w:val="000000"/>
        </w:rPr>
        <w:t xml:space="preserve"> z dnia 6 września 2001 r. - P</w:t>
      </w:r>
      <w:r>
        <w:rPr>
          <w:color w:val="000000"/>
        </w:rPr>
        <w:t>rawo farmaceutyczne (Dz. U. z 2019 r. poz. 499, z późn. zm.) wprowadza się następujące zmiany: (zmiany pominięte).</w:t>
      </w:r>
    </w:p>
    <w:p w:rsidR="004B7D24" w:rsidRDefault="004B7D24">
      <w:pPr>
        <w:spacing w:before="80" w:after="0"/>
      </w:pPr>
    </w:p>
    <w:p w:rsidR="004B7D24" w:rsidRDefault="00C90F01">
      <w:pPr>
        <w:spacing w:after="0"/>
      </w:pPr>
      <w:r>
        <w:rPr>
          <w:b/>
          <w:color w:val="000000"/>
        </w:rPr>
        <w:t xml:space="preserve">Art.  21.  </w:t>
      </w:r>
    </w:p>
    <w:p w:rsidR="004B7D24" w:rsidRDefault="00C90F01">
      <w:pPr>
        <w:spacing w:after="0"/>
      </w:pPr>
      <w:r>
        <w:rPr>
          <w:color w:val="000000"/>
        </w:rPr>
        <w:t xml:space="preserve">W </w:t>
      </w:r>
      <w:r>
        <w:rPr>
          <w:color w:val="1B1B1B"/>
        </w:rPr>
        <w:t>ustawie</w:t>
      </w:r>
      <w:r>
        <w:rPr>
          <w:color w:val="000000"/>
        </w:rPr>
        <w:t xml:space="preserve"> z dnia 13 listopada 2003 r. o dochodach jednostek samorządu terytorialnego (Dz. U. z 2020 r. poz. 23) w </w:t>
      </w:r>
      <w:r>
        <w:rPr>
          <w:color w:val="1B1B1B"/>
        </w:rPr>
        <w:t>art. 51</w:t>
      </w:r>
      <w:r>
        <w:rPr>
          <w:color w:val="000000"/>
        </w:rPr>
        <w:t xml:space="preserve"> dodaje</w:t>
      </w:r>
      <w:r>
        <w:rPr>
          <w:color w:val="000000"/>
        </w:rPr>
        <w:t xml:space="preserve"> się ust. 3 w brzmieniu: (zmiany pominięte).</w:t>
      </w:r>
    </w:p>
    <w:p w:rsidR="004B7D24" w:rsidRDefault="004B7D24">
      <w:pPr>
        <w:spacing w:before="80" w:after="0"/>
      </w:pPr>
    </w:p>
    <w:p w:rsidR="004B7D24" w:rsidRDefault="00C90F01">
      <w:pPr>
        <w:spacing w:after="0"/>
      </w:pPr>
      <w:r>
        <w:rPr>
          <w:b/>
          <w:color w:val="000000"/>
        </w:rPr>
        <w:t xml:space="preserve">Art.  22.  </w:t>
      </w:r>
    </w:p>
    <w:p w:rsidR="004B7D24" w:rsidRDefault="00C90F01">
      <w:pPr>
        <w:spacing w:after="0"/>
      </w:pPr>
      <w:r>
        <w:rPr>
          <w:color w:val="000000"/>
        </w:rPr>
        <w:t xml:space="preserve">W </w:t>
      </w:r>
      <w:r>
        <w:rPr>
          <w:color w:val="1B1B1B"/>
        </w:rPr>
        <w:t>ustawie</w:t>
      </w:r>
      <w:r>
        <w:rPr>
          <w:color w:val="000000"/>
        </w:rPr>
        <w:t xml:space="preserve"> z dnia 16 lipca 2004 r. - Prawo telekomunikacyjne (Dz. U. z 2019 r. poz. 2460) w </w:t>
      </w:r>
      <w:r>
        <w:rPr>
          <w:color w:val="1B1B1B"/>
        </w:rPr>
        <w:t>art. 161</w:t>
      </w:r>
      <w:r>
        <w:rPr>
          <w:color w:val="000000"/>
        </w:rPr>
        <w:t xml:space="preserve"> dodaje się ust. 4 w brzmieniu: (zmiany pominięte).</w:t>
      </w:r>
    </w:p>
    <w:p w:rsidR="004B7D24" w:rsidRDefault="004B7D24">
      <w:pPr>
        <w:spacing w:before="80" w:after="0"/>
      </w:pPr>
    </w:p>
    <w:p w:rsidR="004B7D24" w:rsidRDefault="00C90F01">
      <w:pPr>
        <w:spacing w:after="0"/>
      </w:pPr>
      <w:r>
        <w:rPr>
          <w:b/>
          <w:color w:val="000000"/>
        </w:rPr>
        <w:t xml:space="preserve">Art.  23.  </w:t>
      </w:r>
    </w:p>
    <w:p w:rsidR="004B7D24" w:rsidRDefault="00C90F01">
      <w:pPr>
        <w:spacing w:after="0"/>
      </w:pPr>
      <w:r>
        <w:rPr>
          <w:color w:val="000000"/>
        </w:rPr>
        <w:t xml:space="preserve">W </w:t>
      </w:r>
      <w:r>
        <w:rPr>
          <w:color w:val="1B1B1B"/>
        </w:rPr>
        <w:t>ustawie</w:t>
      </w:r>
      <w:r>
        <w:rPr>
          <w:color w:val="000000"/>
        </w:rPr>
        <w:t xml:space="preserve"> z dnia 8 września 2006 r</w:t>
      </w:r>
      <w:r>
        <w:rPr>
          <w:color w:val="000000"/>
        </w:rPr>
        <w:t>. o Państwowym Ratownictwie Medycznym (Dz. U. z 2019 r. poz. 993 i 1590) po art. 49 dodaje się art. 49a w brzmieniu: (zmiany pominięte).</w:t>
      </w:r>
    </w:p>
    <w:p w:rsidR="004B7D24" w:rsidRDefault="004B7D24">
      <w:pPr>
        <w:spacing w:before="80" w:after="0"/>
      </w:pPr>
    </w:p>
    <w:p w:rsidR="004B7D24" w:rsidRDefault="00C90F01">
      <w:pPr>
        <w:spacing w:after="0"/>
      </w:pPr>
      <w:r>
        <w:rPr>
          <w:b/>
          <w:color w:val="000000"/>
        </w:rPr>
        <w:t xml:space="preserve">Art.  24.  </w:t>
      </w:r>
    </w:p>
    <w:p w:rsidR="004B7D24" w:rsidRDefault="00C90F01">
      <w:pPr>
        <w:spacing w:after="0"/>
      </w:pPr>
      <w:r>
        <w:rPr>
          <w:color w:val="000000"/>
        </w:rPr>
        <w:t xml:space="preserve">W </w:t>
      </w:r>
      <w:r>
        <w:rPr>
          <w:color w:val="1B1B1B"/>
        </w:rPr>
        <w:t>ustawie</w:t>
      </w:r>
      <w:r>
        <w:rPr>
          <w:color w:val="000000"/>
        </w:rPr>
        <w:t xml:space="preserve"> z dnia 26 kwietnia 2007 r. o zarządzaniu kryzysowym (Dz. U. z 2019 r. poz. 1398 oraz z 2020 r. p</w:t>
      </w:r>
      <w:r>
        <w:rPr>
          <w:color w:val="000000"/>
        </w:rPr>
        <w:t>oz. 148 i 284) wprowadza się następujące zmiany: (zmiany pominięte).</w:t>
      </w:r>
    </w:p>
    <w:p w:rsidR="004B7D24" w:rsidRDefault="004B7D24">
      <w:pPr>
        <w:spacing w:before="80" w:after="0"/>
      </w:pPr>
    </w:p>
    <w:p w:rsidR="004B7D24" w:rsidRDefault="00C90F01">
      <w:pPr>
        <w:spacing w:after="0"/>
      </w:pPr>
      <w:r>
        <w:rPr>
          <w:b/>
          <w:color w:val="000000"/>
        </w:rPr>
        <w:t xml:space="preserve">Art.  25.  </w:t>
      </w:r>
    </w:p>
    <w:p w:rsidR="004B7D24" w:rsidRDefault="00C90F01">
      <w:pPr>
        <w:spacing w:after="0"/>
      </w:pPr>
      <w:r>
        <w:rPr>
          <w:color w:val="000000"/>
        </w:rPr>
        <w:t xml:space="preserve">W </w:t>
      </w:r>
      <w:r>
        <w:rPr>
          <w:color w:val="1B1B1B"/>
        </w:rPr>
        <w:t>ustawie</w:t>
      </w:r>
      <w:r>
        <w:rPr>
          <w:color w:val="000000"/>
        </w:rPr>
        <w:t xml:space="preserve"> z dnia 5 grudnia 2008 r. o zapobieganiu oraz zwalczaniu zakażeń i chorób zakaźnych u ludzi (Dz. U. z 2019 r. poz. 1239 i 1495 oraz z 2020 r. poz. 284 i 322) wprowadza się następujące zmiany: (zmiany pominięte).</w:t>
      </w:r>
    </w:p>
    <w:p w:rsidR="004B7D24" w:rsidRDefault="004B7D24">
      <w:pPr>
        <w:spacing w:before="80" w:after="0"/>
      </w:pPr>
    </w:p>
    <w:p w:rsidR="004B7D24" w:rsidRDefault="00C90F01">
      <w:pPr>
        <w:spacing w:after="0"/>
      </w:pPr>
      <w:r>
        <w:rPr>
          <w:b/>
          <w:color w:val="000000"/>
        </w:rPr>
        <w:t xml:space="preserve">Art.  26.  </w:t>
      </w:r>
    </w:p>
    <w:p w:rsidR="004B7D24" w:rsidRDefault="00C90F01">
      <w:pPr>
        <w:spacing w:after="0"/>
      </w:pPr>
      <w:r>
        <w:rPr>
          <w:color w:val="000000"/>
        </w:rPr>
        <w:t xml:space="preserve">W </w:t>
      </w:r>
      <w:r>
        <w:rPr>
          <w:color w:val="1B1B1B"/>
        </w:rPr>
        <w:t>ustawie</w:t>
      </w:r>
      <w:r>
        <w:rPr>
          <w:color w:val="000000"/>
        </w:rPr>
        <w:t xml:space="preserve"> z dnia 27 sierpnia 2009 r. o finansach publicznych (Dz. U. z 2019 r. poz. 869, 1622, 1649, 2020 i 2473 oraz z 2020 r. poz. 284) po art. 180 dodaje się art. 180a w brzmieniu: (zmiany pominięte).</w:t>
      </w:r>
    </w:p>
    <w:p w:rsidR="004B7D24" w:rsidRDefault="004B7D24">
      <w:pPr>
        <w:spacing w:before="80" w:after="0"/>
      </w:pPr>
    </w:p>
    <w:p w:rsidR="004B7D24" w:rsidRDefault="00C90F01">
      <w:pPr>
        <w:spacing w:after="0"/>
      </w:pPr>
      <w:r>
        <w:rPr>
          <w:b/>
          <w:color w:val="000000"/>
        </w:rPr>
        <w:t xml:space="preserve">Art.  27.  </w:t>
      </w:r>
    </w:p>
    <w:p w:rsidR="004B7D24" w:rsidRDefault="00C90F01">
      <w:pPr>
        <w:spacing w:after="0"/>
      </w:pPr>
      <w:r>
        <w:rPr>
          <w:color w:val="000000"/>
        </w:rPr>
        <w:t xml:space="preserve">W </w:t>
      </w:r>
      <w:r>
        <w:rPr>
          <w:color w:val="1B1B1B"/>
        </w:rPr>
        <w:t>ustawie</w:t>
      </w:r>
      <w:r>
        <w:rPr>
          <w:color w:val="000000"/>
        </w:rPr>
        <w:t xml:space="preserve"> z dnia 29 października 2010 r. o rezer</w:t>
      </w:r>
      <w:r>
        <w:rPr>
          <w:color w:val="000000"/>
        </w:rPr>
        <w:t xml:space="preserve">wach strategicznych (Dz. U. z 2017 r. poz. 1846) w </w:t>
      </w:r>
      <w:r>
        <w:rPr>
          <w:color w:val="1B1B1B"/>
        </w:rPr>
        <w:t>art. 13</w:t>
      </w:r>
      <w:r>
        <w:rPr>
          <w:color w:val="000000"/>
        </w:rPr>
        <w:t xml:space="preserve"> dodaje się ust. 6 i 7 w brzmieniu: (zmiany pominięte).</w:t>
      </w:r>
    </w:p>
    <w:p w:rsidR="004B7D24" w:rsidRDefault="004B7D24">
      <w:pPr>
        <w:spacing w:before="80" w:after="0"/>
      </w:pPr>
    </w:p>
    <w:p w:rsidR="004B7D24" w:rsidRDefault="00C90F01">
      <w:pPr>
        <w:spacing w:after="0"/>
      </w:pPr>
      <w:r>
        <w:rPr>
          <w:b/>
          <w:color w:val="000000"/>
        </w:rPr>
        <w:t xml:space="preserve">Art.  28.  </w:t>
      </w:r>
    </w:p>
    <w:p w:rsidR="004B7D24" w:rsidRDefault="00C90F01">
      <w:pPr>
        <w:spacing w:after="0"/>
      </w:pPr>
      <w:r>
        <w:rPr>
          <w:color w:val="000000"/>
        </w:rPr>
        <w:t xml:space="preserve">W </w:t>
      </w:r>
      <w:r>
        <w:rPr>
          <w:color w:val="1B1B1B"/>
        </w:rPr>
        <w:t>ustawie</w:t>
      </w:r>
      <w:r>
        <w:rPr>
          <w:color w:val="000000"/>
        </w:rPr>
        <w:t xml:space="preserve"> z dnia 14 grudnia 2016 r. - Prawo oświatowe (Dz. U. z 2019 r. poz. 1148, z późn. zm.) po art. 30a dodaje się art. 30b i</w:t>
      </w:r>
      <w:r>
        <w:rPr>
          <w:color w:val="000000"/>
        </w:rPr>
        <w:t xml:space="preserve"> art. 30c w brzmieniu: (zmiany pominięte).</w:t>
      </w:r>
    </w:p>
    <w:p w:rsidR="004B7D24" w:rsidRDefault="004B7D24">
      <w:pPr>
        <w:spacing w:before="80" w:after="0"/>
      </w:pPr>
    </w:p>
    <w:p w:rsidR="004B7D24" w:rsidRDefault="00C90F01">
      <w:pPr>
        <w:spacing w:after="0"/>
      </w:pPr>
      <w:r>
        <w:rPr>
          <w:b/>
          <w:color w:val="000000"/>
        </w:rPr>
        <w:t xml:space="preserve">Art.  29.  </w:t>
      </w:r>
    </w:p>
    <w:p w:rsidR="004B7D24" w:rsidRDefault="00C90F01">
      <w:pPr>
        <w:spacing w:after="0"/>
      </w:pPr>
      <w:r>
        <w:rPr>
          <w:color w:val="000000"/>
        </w:rPr>
        <w:t xml:space="preserve">W </w:t>
      </w:r>
      <w:r>
        <w:rPr>
          <w:color w:val="1B1B1B"/>
        </w:rPr>
        <w:t>ustawie</w:t>
      </w:r>
      <w:r>
        <w:rPr>
          <w:color w:val="000000"/>
        </w:rPr>
        <w:t xml:space="preserve"> z dnia 20 lipca 2018 r. - Prawo o szkolnictwie wyższym i nauce (Dz. U. z 2020 r. poz. 85) wprowadza się następujące zmiany: (zmiany pominięte).</w:t>
      </w:r>
    </w:p>
    <w:p w:rsidR="004B7D24" w:rsidRDefault="004B7D24">
      <w:pPr>
        <w:spacing w:before="80" w:after="0"/>
      </w:pPr>
    </w:p>
    <w:p w:rsidR="004B7D24" w:rsidRDefault="00C90F01">
      <w:pPr>
        <w:spacing w:after="0"/>
      </w:pPr>
      <w:r>
        <w:rPr>
          <w:b/>
          <w:color w:val="000000"/>
        </w:rPr>
        <w:t xml:space="preserve">Art.  30.  </w:t>
      </w:r>
    </w:p>
    <w:p w:rsidR="004B7D24" w:rsidRDefault="00C90F01">
      <w:pPr>
        <w:spacing w:after="0"/>
      </w:pPr>
      <w:r>
        <w:rPr>
          <w:color w:val="000000"/>
        </w:rPr>
        <w:t xml:space="preserve">W </w:t>
      </w:r>
      <w:r>
        <w:rPr>
          <w:color w:val="1B1B1B"/>
        </w:rPr>
        <w:t>ustawie</w:t>
      </w:r>
      <w:r>
        <w:rPr>
          <w:color w:val="000000"/>
        </w:rPr>
        <w:t xml:space="preserve"> z dnia 23 stycznia 2020</w:t>
      </w:r>
      <w:r>
        <w:rPr>
          <w:color w:val="000000"/>
        </w:rPr>
        <w:t xml:space="preserve"> r. o zmianie ustawy o Państwowej Inspekcji Sanitarnej oraz niektórych innych ustaw (Dz. U. poz. 322) </w:t>
      </w:r>
      <w:r>
        <w:rPr>
          <w:color w:val="1B1B1B"/>
        </w:rPr>
        <w:t>art. 20</w:t>
      </w:r>
      <w:r>
        <w:rPr>
          <w:color w:val="000000"/>
        </w:rPr>
        <w:t xml:space="preserve"> otrzymuje brzmienie: (zmiany pominięte).</w:t>
      </w:r>
    </w:p>
    <w:p w:rsidR="004B7D24" w:rsidRDefault="004B7D24">
      <w:pPr>
        <w:spacing w:after="0"/>
      </w:pPr>
    </w:p>
    <w:p w:rsidR="004B7D24" w:rsidRDefault="00C90F01">
      <w:pPr>
        <w:spacing w:before="146" w:after="0"/>
        <w:jc w:val="center"/>
      </w:pPr>
      <w:r>
        <w:rPr>
          <w:b/>
          <w:color w:val="000000"/>
        </w:rPr>
        <w:t xml:space="preserve">Rozdział  4 </w:t>
      </w:r>
    </w:p>
    <w:p w:rsidR="004B7D24" w:rsidRDefault="00C90F01">
      <w:pPr>
        <w:spacing w:before="25" w:after="0"/>
        <w:jc w:val="center"/>
      </w:pPr>
      <w:r>
        <w:rPr>
          <w:b/>
          <w:color w:val="000000"/>
        </w:rPr>
        <w:t>Przepisy przejściowe i końcowe</w:t>
      </w:r>
    </w:p>
    <w:p w:rsidR="004B7D24" w:rsidRDefault="004B7D24">
      <w:pPr>
        <w:spacing w:before="80" w:after="0"/>
      </w:pPr>
    </w:p>
    <w:p w:rsidR="004B7D24" w:rsidRDefault="00C90F01">
      <w:pPr>
        <w:spacing w:after="0"/>
      </w:pPr>
      <w:r>
        <w:rPr>
          <w:b/>
          <w:color w:val="000000"/>
        </w:rPr>
        <w:t>Art.  31.  [Przenoszenie planowanych wydatków budżetowych m</w:t>
      </w:r>
      <w:r>
        <w:rPr>
          <w:b/>
          <w:color w:val="000000"/>
        </w:rPr>
        <w:t xml:space="preserve">iędzy częściami i działami budżetu państwa] </w:t>
      </w:r>
    </w:p>
    <w:p w:rsidR="004B7D24" w:rsidRDefault="00C90F01">
      <w:pPr>
        <w:spacing w:after="0"/>
      </w:pPr>
      <w:r>
        <w:rPr>
          <w:color w:val="000000"/>
        </w:rPr>
        <w:t>1.  W celu przeciwdziałania COVID-19 Prezes Rady Ministrów może, w drodze rozporządzenia, dokonywać przeniesienia planowanych wydatków budżetowych między częściami i działami budżetu państwa, uwzględniając wysok</w:t>
      </w:r>
      <w:r>
        <w:rPr>
          <w:color w:val="000000"/>
        </w:rPr>
        <w:t>ość oraz rodzaj koniecznego wsparcia i bieżące wykonanie wydatków w poszczególnych częściach i działach budżetu państwa.</w:t>
      </w:r>
    </w:p>
    <w:p w:rsidR="004B7D24" w:rsidRDefault="00C90F01">
      <w:pPr>
        <w:spacing w:before="26" w:after="0"/>
      </w:pPr>
      <w:r>
        <w:rPr>
          <w:color w:val="000000"/>
        </w:rPr>
        <w:t>2.  W celu przeciwdziałania COVID-19 Prezes Rady Ministrów może podjąć decyzję o zablokowaniu planowanych wydatków w zakresie całego bu</w:t>
      </w:r>
      <w:r>
        <w:rPr>
          <w:color w:val="000000"/>
        </w:rPr>
        <w:t>dżetu państwa, określając część budżetu państwa oraz łączną kwotę wydatków, która podlega blokowaniu.</w:t>
      </w:r>
    </w:p>
    <w:p w:rsidR="004B7D24" w:rsidRDefault="00C90F01">
      <w:pPr>
        <w:spacing w:before="26" w:after="0"/>
      </w:pPr>
      <w:r>
        <w:rPr>
          <w:color w:val="000000"/>
        </w:rPr>
        <w:t>3.  Prezes Rady Ministrów powierza Ministrowi Finansów wykonanie decyzji, o której mowa w ust. 2. Szczegółową klasyfikację wydatków, które podlegają bloko</w:t>
      </w:r>
      <w:r>
        <w:rPr>
          <w:color w:val="000000"/>
        </w:rPr>
        <w:t>waniu, ustala dysponent części budżetowej.</w:t>
      </w:r>
    </w:p>
    <w:p w:rsidR="004B7D24" w:rsidRDefault="00C90F01">
      <w:pPr>
        <w:spacing w:before="26" w:after="0"/>
      </w:pPr>
      <w:r>
        <w:rPr>
          <w:color w:val="000000"/>
        </w:rPr>
        <w:t>4.  Ze środków zablokowanych na podstawie ust. 2 Minister Finansów może utworzyć nową rezerwę celową z przeznaczeniem na przeciwdziałanie COVID-19.</w:t>
      </w:r>
    </w:p>
    <w:p w:rsidR="004B7D24" w:rsidRDefault="00C90F01">
      <w:pPr>
        <w:spacing w:before="26" w:after="0"/>
      </w:pPr>
      <w:r>
        <w:rPr>
          <w:color w:val="000000"/>
        </w:rPr>
        <w:t xml:space="preserve">5.  Podziału rezerwy celowej, o której mowa w ust. 4, dokonuje </w:t>
      </w:r>
      <w:r>
        <w:rPr>
          <w:color w:val="000000"/>
        </w:rPr>
        <w:t>Minister Finansów na wniosek dysponenta realizującego zadanie związane z przeciwdziałaniem COVID-19, zaakceptowany przez Prezesa Rady Ministrów.</w:t>
      </w:r>
    </w:p>
    <w:p w:rsidR="004B7D24" w:rsidRDefault="004B7D24">
      <w:pPr>
        <w:spacing w:before="80" w:after="0"/>
      </w:pPr>
    </w:p>
    <w:p w:rsidR="004B7D24" w:rsidRDefault="00C90F01">
      <w:pPr>
        <w:spacing w:after="0"/>
      </w:pPr>
      <w:r>
        <w:rPr>
          <w:b/>
          <w:color w:val="000000"/>
        </w:rPr>
        <w:t xml:space="preserve">Art.  31a.  [Zapewnienie środków w planie finansowym FGŚP na wypłatę świadczeń w celu ochrony miejsc pracy] </w:t>
      </w:r>
    </w:p>
    <w:p w:rsidR="004B7D24" w:rsidRDefault="00C90F01">
      <w:pPr>
        <w:spacing w:after="0"/>
      </w:pPr>
      <w:r>
        <w:rPr>
          <w:color w:val="000000"/>
        </w:rPr>
        <w:t>1</w:t>
      </w:r>
      <w:r>
        <w:rPr>
          <w:color w:val="000000"/>
        </w:rPr>
        <w:t xml:space="preserve">.  </w:t>
      </w:r>
      <w:r>
        <w:rPr>
          <w:color w:val="000000"/>
          <w:vertAlign w:val="superscript"/>
        </w:rPr>
        <w:t>61</w:t>
      </w:r>
      <w:r>
        <w:rPr>
          <w:color w:val="000000"/>
        </w:rPr>
        <w:t xml:space="preserve">  W celu umożliwienia realizacji zadań, o których mowa w art. 15g ust. 1 i 1a, art. 15g</w:t>
      </w:r>
      <w:r>
        <w:rPr>
          <w:color w:val="000000"/>
          <w:vertAlign w:val="superscript"/>
        </w:rPr>
        <w:t>1</w:t>
      </w:r>
      <w:r>
        <w:rPr>
          <w:color w:val="000000"/>
        </w:rPr>
        <w:t>, art. 15ga ust. 1, art. 15gg ust. 1 oraz art. 15gga ust. 1, minister właściwy do spraw pracy - dysponent Funduszu Gwarantowanych Świadczeń Pracowniczych dokona zm</w:t>
      </w:r>
      <w:r>
        <w:rPr>
          <w:color w:val="000000"/>
        </w:rPr>
        <w:t>iany w planie finansowym Funduszu Gwarantowanych Świadczeń Pracowniczych na rok 2020 poprzez zwiększenie kosztów Funduszu Gwarantowanych Świadczeń Pracowniczych z przeznaczeniem na wypłatę świadczeń na dofinansowanie wynagrodzeń pracowników, o których mowa</w:t>
      </w:r>
      <w:r>
        <w:rPr>
          <w:color w:val="000000"/>
        </w:rPr>
        <w:t xml:space="preserve"> w art. 15g ust. 1 i 1a, art. 15ga ust. 1, art. 15gg ust. 1 i art. 15gga ust. 1, oraz zmniejszenie stanu środków pieniężnych Funduszu Gwarantowanych Świadczeń Pracowniczych.</w:t>
      </w:r>
    </w:p>
    <w:p w:rsidR="004B7D24" w:rsidRDefault="00C90F01">
      <w:pPr>
        <w:spacing w:before="26" w:after="0"/>
      </w:pPr>
      <w:r>
        <w:rPr>
          <w:color w:val="000000"/>
        </w:rPr>
        <w:t xml:space="preserve">1a.  </w:t>
      </w:r>
      <w:r>
        <w:rPr>
          <w:color w:val="000000"/>
          <w:vertAlign w:val="superscript"/>
        </w:rPr>
        <w:t>62</w:t>
      </w:r>
      <w:r>
        <w:rPr>
          <w:color w:val="000000"/>
        </w:rPr>
        <w:t xml:space="preserve">  Zadania, o których mowa w art. 15g ust. 1 i 1a, art. 15g</w:t>
      </w:r>
      <w:r>
        <w:rPr>
          <w:color w:val="000000"/>
          <w:vertAlign w:val="superscript"/>
        </w:rPr>
        <w:t>1</w:t>
      </w:r>
      <w:r>
        <w:rPr>
          <w:color w:val="000000"/>
        </w:rPr>
        <w:t>, art. 15ga ust.</w:t>
      </w:r>
      <w:r>
        <w:rPr>
          <w:color w:val="000000"/>
        </w:rPr>
        <w:t xml:space="preserve"> 1, art. 15gg ust. 1 oraz art. 15gga ust. 1, są finansowane od dnia 1 stycznia 2021 r. ze środków Funduszu Gwarantowanych Świadczeń Pracowniczych zasilonego środkami Funduszu Przeciwdziałania COVID-19 lub środkami budżetu państwa, po dokonaniu odpowiednich</w:t>
      </w:r>
      <w:r>
        <w:rPr>
          <w:color w:val="000000"/>
        </w:rPr>
        <w:t xml:space="preserve"> zmian w planie finansowym Funduszu Gwarantowanych Świadczeń Pracowniczych.</w:t>
      </w:r>
    </w:p>
    <w:p w:rsidR="004B7D24" w:rsidRDefault="00C90F01">
      <w:pPr>
        <w:spacing w:after="0"/>
      </w:pPr>
      <w:r>
        <w:rPr>
          <w:color w:val="000000"/>
        </w:rPr>
        <w:t xml:space="preserve">lb. </w:t>
      </w:r>
      <w:r>
        <w:rPr>
          <w:color w:val="000000"/>
          <w:vertAlign w:val="superscript"/>
        </w:rPr>
        <w:t>63</w:t>
      </w:r>
      <w:r>
        <w:rPr>
          <w:color w:val="000000"/>
        </w:rPr>
        <w:t xml:space="preserve">  Zadania, o których mowa w art. 15g ust. 1 i 1a, art. 15g</w:t>
      </w:r>
      <w:r>
        <w:rPr>
          <w:color w:val="000000"/>
          <w:vertAlign w:val="superscript"/>
        </w:rPr>
        <w:t>1</w:t>
      </w:r>
      <w:r>
        <w:rPr>
          <w:color w:val="000000"/>
        </w:rPr>
        <w:t>, art. 15ga ust. 1 oraz art. 15gg ust. 1, są finansowane do dnia 30 czerwca 2021 r.</w:t>
      </w:r>
    </w:p>
    <w:p w:rsidR="004B7D24" w:rsidRDefault="00C90F01">
      <w:pPr>
        <w:spacing w:before="26" w:after="0"/>
      </w:pPr>
      <w:r>
        <w:rPr>
          <w:color w:val="000000"/>
        </w:rPr>
        <w:t xml:space="preserve">2.  </w:t>
      </w:r>
      <w:r>
        <w:rPr>
          <w:color w:val="000000"/>
          <w:vertAlign w:val="superscript"/>
        </w:rPr>
        <w:t>64</w:t>
      </w:r>
      <w:r>
        <w:rPr>
          <w:color w:val="000000"/>
        </w:rPr>
        <w:t xml:space="preserve">  W celu umożliwienia rea</w:t>
      </w:r>
      <w:r>
        <w:rPr>
          <w:color w:val="000000"/>
        </w:rPr>
        <w:t>lizacji zadań, o których mowa w art. 15g ust. 1 i 1a, art. 15g</w:t>
      </w:r>
      <w:r>
        <w:rPr>
          <w:color w:val="000000"/>
          <w:vertAlign w:val="superscript"/>
        </w:rPr>
        <w:t>1</w:t>
      </w:r>
      <w:r>
        <w:rPr>
          <w:color w:val="000000"/>
        </w:rPr>
        <w:t>, art. 15ga ust. 1 oraz art. 15gg ust. 1, minister właściwy do spraw pracy - dysponent Funduszu Gwarantowanych Świadczeń Pracowniczych może w roku 2020 zaciągnąć nieoprocentowaną pożyczkę ze śr</w:t>
      </w:r>
      <w:r>
        <w:rPr>
          <w:color w:val="000000"/>
        </w:rPr>
        <w:t>odków Funduszu Pracy.</w:t>
      </w:r>
    </w:p>
    <w:p w:rsidR="004B7D24" w:rsidRDefault="00C90F01">
      <w:pPr>
        <w:spacing w:before="26" w:after="0"/>
      </w:pPr>
      <w:r>
        <w:rPr>
          <w:color w:val="000000"/>
        </w:rPr>
        <w:t>3.  W przypadku zaciągnięcia pożyczki, o której mowa w ust. 2, minister właściwy do spraw pracy - dysponent Funduszu Gwarantowanych Świadczeń Pracowniczych dokona zmiany w planie finansowym Funduszu Gwarantowanych Świadczeń Pracownicz</w:t>
      </w:r>
      <w:r>
        <w:rPr>
          <w:color w:val="000000"/>
        </w:rPr>
        <w:t>ych w terminie 14 dni od dnia wpływu pożyczki przez zwiększenie planowanych zadań, kosztów realizacji zadań oraz środków pieniężnych i zobowiązań w stanie Funduszu Gwarantowanych Świadczeń Pracowniczych na koniec roku.</w:t>
      </w:r>
    </w:p>
    <w:p w:rsidR="004B7D24" w:rsidRDefault="00C90F01">
      <w:pPr>
        <w:spacing w:before="26" w:after="0"/>
      </w:pPr>
      <w:r>
        <w:rPr>
          <w:color w:val="000000"/>
        </w:rPr>
        <w:t xml:space="preserve">4.  </w:t>
      </w:r>
      <w:r>
        <w:rPr>
          <w:color w:val="000000"/>
          <w:vertAlign w:val="superscript"/>
        </w:rPr>
        <w:t>65</w:t>
      </w:r>
      <w:r>
        <w:rPr>
          <w:color w:val="000000"/>
        </w:rPr>
        <w:t xml:space="preserve">  Minister właściwy do spraw </w:t>
      </w:r>
      <w:r>
        <w:rPr>
          <w:color w:val="000000"/>
        </w:rPr>
        <w:t xml:space="preserve">pracy - dysponent Funduszu Gwarantowanych Świadczeń Pracowniczych może przekazać wojewódzkim urzędom pracy środki na finansowanie kosztów obsługi realizacji rozwiązań przewidzianych dla podmiotów, o których mowa w art. 15g ust. 1-2, art. 15g[1], art. 15ga </w:t>
      </w:r>
      <w:r>
        <w:rPr>
          <w:color w:val="000000"/>
        </w:rPr>
        <w:t>ust. 1 i 5, art. 15gg ust. 1 i 2 oraz art. 15gga ust. 1, w wysokości maksymalnie do 0,5% kwoty przekazanej przez dysponenta Funduszu Gwarantowanych Świadczeń Pracowniczych na realizację tych zadań.</w:t>
      </w:r>
    </w:p>
    <w:p w:rsidR="004B7D24" w:rsidRDefault="00C90F01">
      <w:pPr>
        <w:spacing w:before="26" w:after="0"/>
      </w:pPr>
      <w:r>
        <w:rPr>
          <w:color w:val="000000"/>
        </w:rPr>
        <w:t>5.  Do przekazania środków na koszty obsługi, o których mo</w:t>
      </w:r>
      <w:r>
        <w:rPr>
          <w:color w:val="000000"/>
        </w:rPr>
        <w:t xml:space="preserve">wa w ust. 4, postanowienia </w:t>
      </w:r>
      <w:r>
        <w:rPr>
          <w:color w:val="1B1B1B"/>
        </w:rPr>
        <w:t>art. 27 ust. 3</w:t>
      </w:r>
      <w:r>
        <w:rPr>
          <w:color w:val="000000"/>
        </w:rPr>
        <w:t xml:space="preserve"> ustawy z dnia 13 lipca 2006 r. o ochronie roszczeń pracowniczych w razie niewypłacalności pracodawcy (Dz. U. z 2020 r. poz. 7) w zakresie środków, o których mowa w </w:t>
      </w:r>
      <w:r>
        <w:rPr>
          <w:color w:val="1B1B1B"/>
        </w:rPr>
        <w:t>art. 31 ust. 3</w:t>
      </w:r>
      <w:r>
        <w:rPr>
          <w:color w:val="000000"/>
        </w:rPr>
        <w:t xml:space="preserve"> tej ustawy, stosuje się odpowiednio</w:t>
      </w:r>
      <w:r>
        <w:rPr>
          <w:color w:val="000000"/>
        </w:rPr>
        <w:t>.</w:t>
      </w:r>
    </w:p>
    <w:p w:rsidR="004B7D24" w:rsidRDefault="00C90F01">
      <w:pPr>
        <w:spacing w:before="26" w:after="0"/>
      </w:pPr>
      <w:r>
        <w:rPr>
          <w:color w:val="000000"/>
        </w:rPr>
        <w:t xml:space="preserve">6.  </w:t>
      </w:r>
      <w:r>
        <w:rPr>
          <w:color w:val="000000"/>
          <w:vertAlign w:val="superscript"/>
        </w:rPr>
        <w:t>66</w:t>
      </w:r>
      <w:r>
        <w:rPr>
          <w:color w:val="000000"/>
        </w:rPr>
        <w:t xml:space="preserve">  Środki Funduszu Gwarantowanych Świadczeń Pracowniczych przekazane wojewódzkim urzędom pracy na finansowanie zadań, o których mowa w art. 15g ust. 1 i 1a, art. 15g</w:t>
      </w:r>
      <w:r>
        <w:rPr>
          <w:color w:val="000000"/>
          <w:vertAlign w:val="superscript"/>
        </w:rPr>
        <w:t>1</w:t>
      </w:r>
      <w:r>
        <w:rPr>
          <w:color w:val="000000"/>
        </w:rPr>
        <w:t>, art. 15ga ust. 1, art. 15gg ust. 1 oraz art. 15gga ust. 1, niewykorzystane do dni</w:t>
      </w:r>
      <w:r>
        <w:rPr>
          <w:color w:val="000000"/>
        </w:rPr>
        <w:t>a 31 grudnia 2020 r., pozostają na wyodrębnionych rachunkach bankowych wojewódzkich urzędów pracy z przeznaczeniem na finansowanie tych zadań w roku 2021.</w:t>
      </w:r>
    </w:p>
    <w:p w:rsidR="004B7D24" w:rsidRDefault="00C90F01">
      <w:pPr>
        <w:spacing w:before="26" w:after="0"/>
      </w:pPr>
      <w:r>
        <w:rPr>
          <w:color w:val="000000"/>
        </w:rPr>
        <w:t xml:space="preserve">7.  </w:t>
      </w:r>
      <w:r>
        <w:rPr>
          <w:color w:val="000000"/>
          <w:vertAlign w:val="superscript"/>
        </w:rPr>
        <w:t>67</w:t>
      </w:r>
      <w:r>
        <w:rPr>
          <w:color w:val="000000"/>
        </w:rPr>
        <w:t xml:space="preserve">  Środki Funduszu Gwarantowanych Świadczeń Pracowniczych przekazane wojewódzkim urzędom pracy n</w:t>
      </w:r>
      <w:r>
        <w:rPr>
          <w:color w:val="000000"/>
        </w:rPr>
        <w:t>a finansowanie zadań, o których mowa w art. 15g ust. 1 i 1a, art. 15g</w:t>
      </w:r>
      <w:r>
        <w:rPr>
          <w:color w:val="000000"/>
          <w:vertAlign w:val="superscript"/>
        </w:rPr>
        <w:t>1</w:t>
      </w:r>
      <w:r>
        <w:rPr>
          <w:color w:val="000000"/>
        </w:rPr>
        <w:t>, art. 15ga ust. 1 oraz art. 15gg ust. 1, niewykorzystane do dnia 30 czerwca 2021 r., podlegają rozliczeniu i zwrotowi na rachunek bankowy dysponenta Funduszu Gwarantowanych Świadczeń Pr</w:t>
      </w:r>
      <w:r>
        <w:rPr>
          <w:color w:val="000000"/>
        </w:rPr>
        <w:t>acowniczych do dnia 31 sierpnia 2021 r.</w:t>
      </w:r>
    </w:p>
    <w:p w:rsidR="004B7D24" w:rsidRDefault="00C90F01">
      <w:pPr>
        <w:spacing w:before="26" w:after="0"/>
      </w:pPr>
      <w:r>
        <w:rPr>
          <w:color w:val="000000"/>
        </w:rPr>
        <w:t xml:space="preserve">8.  </w:t>
      </w:r>
      <w:r>
        <w:rPr>
          <w:color w:val="000000"/>
          <w:vertAlign w:val="superscript"/>
        </w:rPr>
        <w:t>68</w:t>
      </w:r>
      <w:r>
        <w:rPr>
          <w:color w:val="000000"/>
        </w:rPr>
        <w:t xml:space="preserve">  Środki Funduszu Gwarantowanych Świadczeń Pracowniczych przekazane wojewódzkim urzędom pracy w latach 2020 i 2021 na finansowanie zadania, o którym mowa w art. 15gga ust. 1, niewykorzystane w okresie realizacj</w:t>
      </w:r>
      <w:r>
        <w:rPr>
          <w:color w:val="000000"/>
        </w:rPr>
        <w:t>i zadania, podlegają rozliczeniu i zwrotowi na rachunek bankowy dysponenta Funduszu Gwarantowanych Świadczeń Pracowniczych w terminie 2 miesięcy od zakończenia okresu realizacji zadania.</w:t>
      </w:r>
    </w:p>
    <w:p w:rsidR="004B7D24" w:rsidRDefault="004B7D24">
      <w:pPr>
        <w:spacing w:before="80" w:after="0"/>
      </w:pPr>
    </w:p>
    <w:p w:rsidR="004B7D24" w:rsidRDefault="00C90F01">
      <w:pPr>
        <w:spacing w:after="0"/>
      </w:pPr>
      <w:r>
        <w:rPr>
          <w:b/>
          <w:color w:val="000000"/>
        </w:rPr>
        <w:t xml:space="preserve">Art.  31b.  [Pożyczka na rzecz FGŚP ze środków Funduszu Pracy] </w:t>
      </w:r>
    </w:p>
    <w:p w:rsidR="004B7D24" w:rsidRDefault="00C90F01">
      <w:pPr>
        <w:spacing w:after="0"/>
      </w:pPr>
      <w:r>
        <w:rPr>
          <w:color w:val="000000"/>
        </w:rPr>
        <w:t xml:space="preserve">1.  </w:t>
      </w:r>
      <w:r>
        <w:rPr>
          <w:color w:val="000000"/>
        </w:rPr>
        <w:t>Funduszowi Gwarantowanych Świadczeń Pracowniczych ze środków Funduszu Pracy może być udzielona może być udzielona nieoprocentowana pożyczka, o której mowa w art. 31a ust. 2.</w:t>
      </w:r>
    </w:p>
    <w:p w:rsidR="004B7D24" w:rsidRDefault="00C90F01">
      <w:pPr>
        <w:spacing w:before="26" w:after="0"/>
      </w:pPr>
      <w:r>
        <w:rPr>
          <w:color w:val="000000"/>
        </w:rPr>
        <w:t>2.  Pożyczka, o której mowa w ust. 1, może być udzielona po dokonaniu zmian w plan</w:t>
      </w:r>
      <w:r>
        <w:rPr>
          <w:color w:val="000000"/>
        </w:rPr>
        <w:t>ie finansowym Funduszu Pracy polegających na zmniejszeniu stanu środków pieniężnych w stanie tego Funduszu na koniec roku i odpowiednim zwiększeniu należności.</w:t>
      </w:r>
    </w:p>
    <w:p w:rsidR="004B7D24" w:rsidRDefault="00C90F01">
      <w:pPr>
        <w:spacing w:before="26" w:after="0"/>
      </w:pPr>
      <w:r>
        <w:rPr>
          <w:color w:val="000000"/>
        </w:rPr>
        <w:t>3.  Warunki i terminy spłaty pożyczki, o której mowa w ust. 1, określi decyzja ministra właściwe</w:t>
      </w:r>
      <w:r>
        <w:rPr>
          <w:color w:val="000000"/>
        </w:rPr>
        <w:t>go do spraw pracy.</w:t>
      </w:r>
    </w:p>
    <w:p w:rsidR="004B7D24" w:rsidRDefault="004B7D24">
      <w:pPr>
        <w:spacing w:before="80" w:after="0"/>
      </w:pPr>
    </w:p>
    <w:p w:rsidR="004B7D24" w:rsidRDefault="00C90F01">
      <w:pPr>
        <w:spacing w:after="0"/>
      </w:pPr>
      <w:r>
        <w:rPr>
          <w:b/>
          <w:color w:val="000000"/>
        </w:rPr>
        <w:t xml:space="preserve">Art.  31c.  [Powierzenie innej jednostce sektora finansów publicznych realizacji zadań związanych z ochroną miejsc pracy] </w:t>
      </w:r>
    </w:p>
    <w:p w:rsidR="004B7D24" w:rsidRDefault="00C90F01">
      <w:pPr>
        <w:spacing w:after="0"/>
      </w:pPr>
      <w:r>
        <w:rPr>
          <w:color w:val="000000"/>
        </w:rPr>
        <w:t>W szczególnie uzasadnionym przypadku będącym następstwem COVID-19, zadania, o których mowa w art. 15g ust. 20, ar</w:t>
      </w:r>
      <w:r>
        <w:rPr>
          <w:color w:val="000000"/>
        </w:rPr>
        <w:t xml:space="preserve">t. 15ga ust. 10 oraz art. 15gg ust. 1, Rada Ministrów może, w drodze rozporządzenia, powierzyć do realizacji innej jednostce sektora finansów publicznych i przekazuje tej jednostce środki Funduszu Przeciwdziałania COVID-19, o którym mowa w </w:t>
      </w:r>
      <w:r>
        <w:rPr>
          <w:color w:val="1B1B1B"/>
        </w:rPr>
        <w:t>art. 65</w:t>
      </w:r>
      <w:r>
        <w:rPr>
          <w:color w:val="000000"/>
        </w:rPr>
        <w:t xml:space="preserve"> ustawy z</w:t>
      </w:r>
      <w:r>
        <w:rPr>
          <w:color w:val="000000"/>
        </w:rPr>
        <w:t xml:space="preserve"> dnia 31 marca 2020 r. o zmianie ustawy o szczególnych rozwiązaniach związanych z zapobieganiem, przeciwdziałaniem i zwalczaniem COVID-19, innych chorób zakaźnych oraz wywołanych nimi sytuacji kryzysowych oraz niektórych innych ustaw (Dz. U. poz. 568, 695,</w:t>
      </w:r>
      <w:r>
        <w:rPr>
          <w:color w:val="000000"/>
        </w:rPr>
        <w:t xml:space="preserve"> 1086, 1262, 1478 i 1747), na realizację tego zadania.</w:t>
      </w:r>
    </w:p>
    <w:p w:rsidR="004B7D24" w:rsidRDefault="004B7D24">
      <w:pPr>
        <w:spacing w:before="80" w:after="0"/>
      </w:pPr>
    </w:p>
    <w:p w:rsidR="004B7D24" w:rsidRDefault="00C90F01">
      <w:pPr>
        <w:spacing w:after="0"/>
      </w:pPr>
      <w:r>
        <w:rPr>
          <w:b/>
          <w:color w:val="000000"/>
        </w:rPr>
        <w:t xml:space="preserve">Art.  31d.  [Obowiązek powiadomienia o prowadzeniu robót budowlanych oraz zmianie sposobu użytkowania obiektu budowlanego lub jego części w związku z przeciwdziałaniem COVID-19] </w:t>
      </w:r>
    </w:p>
    <w:p w:rsidR="004B7D24" w:rsidRDefault="00C90F01">
      <w:pPr>
        <w:spacing w:after="0"/>
      </w:pPr>
      <w:r>
        <w:rPr>
          <w:color w:val="000000"/>
        </w:rPr>
        <w:t>Inwestor jest obowiąz</w:t>
      </w:r>
      <w:r>
        <w:rPr>
          <w:color w:val="000000"/>
        </w:rPr>
        <w:t>any do poinformowania organu administracji architektoniczno-budowlanej o prowadzeniu robót budowlanych oraz zmianie sposobu użytkowania obiektu budowlanego lub jego części w związku z przeciwdziałaniem COVID-19, które nastąpiły przed dniem wejściem w życie</w:t>
      </w:r>
      <w:r>
        <w:rPr>
          <w:color w:val="000000"/>
        </w:rPr>
        <w:t xml:space="preserve"> </w:t>
      </w:r>
      <w:r>
        <w:rPr>
          <w:color w:val="1B1B1B"/>
        </w:rPr>
        <w:t>ustawy</w:t>
      </w:r>
      <w:r>
        <w:rPr>
          <w:color w:val="000000"/>
        </w:rPr>
        <w:t xml:space="preserve"> z dnia 31 marca 2020 r. o zmianie ustawy o szczególnych rozwiązaniach związanych z zapobieganiem, przeciwdziałaniem i zwalczaniem COVID-19, innych chorób zakaźnych oraz wywołanych nimi sytuacji kryzysowych oraz niektórych innych ustaw (Dz. U. poz. </w:t>
      </w:r>
      <w:r>
        <w:rPr>
          <w:color w:val="000000"/>
        </w:rPr>
        <w:t>568). Przepis art. 12 ust. 3 stosuje się.</w:t>
      </w:r>
    </w:p>
    <w:p w:rsidR="004B7D24" w:rsidRDefault="004B7D24">
      <w:pPr>
        <w:spacing w:before="80" w:after="0"/>
      </w:pPr>
    </w:p>
    <w:p w:rsidR="004B7D24" w:rsidRDefault="00C90F01">
      <w:pPr>
        <w:spacing w:after="0"/>
      </w:pPr>
      <w:r>
        <w:rPr>
          <w:b/>
          <w:color w:val="000000"/>
        </w:rPr>
        <w:t xml:space="preserve">Art.  31e.  [Dofinansowanie działalności centrów integracji społecznej lub klubów integracji społecznej w przypadku zajęć zawieszonych przed dniem wejścia w życie ustawy] </w:t>
      </w:r>
    </w:p>
    <w:p w:rsidR="004B7D24" w:rsidRDefault="00C90F01">
      <w:pPr>
        <w:spacing w:after="0"/>
      </w:pPr>
      <w:r>
        <w:rPr>
          <w:color w:val="000000"/>
        </w:rPr>
        <w:t>W przypadku, gdy zajęcia w centrum integr</w:t>
      </w:r>
      <w:r>
        <w:rPr>
          <w:color w:val="000000"/>
        </w:rPr>
        <w:t>acji społecznej lub klubie integracji społecznej zostały zawieszone w związku z przeciwdziałaniem COVID-19 od dnia wejścia w życie niniejszej ustawy, przepisy art. 15c ust. 2 i 3 stosuje się odpowiednio.</w:t>
      </w:r>
    </w:p>
    <w:p w:rsidR="004B7D24" w:rsidRDefault="004B7D24">
      <w:pPr>
        <w:spacing w:before="80" w:after="0"/>
      </w:pPr>
    </w:p>
    <w:p w:rsidR="004B7D24" w:rsidRDefault="00C90F01">
      <w:pPr>
        <w:spacing w:after="0"/>
      </w:pPr>
      <w:r>
        <w:rPr>
          <w:b/>
          <w:color w:val="000000"/>
        </w:rPr>
        <w:t>Art.  31f. </w:t>
      </w:r>
      <w:r>
        <w:rPr>
          <w:b/>
          <w:color w:val="000000"/>
        </w:rPr>
        <w:t xml:space="preserve"> [Zmiana warunków lub terminów spłaty kredytu lub pożyczki udzielonej przedsiębiorcy] </w:t>
      </w:r>
    </w:p>
    <w:p w:rsidR="004B7D24" w:rsidRDefault="00C90F01">
      <w:pPr>
        <w:spacing w:after="0"/>
      </w:pPr>
      <w:r>
        <w:rPr>
          <w:color w:val="000000"/>
        </w:rPr>
        <w:t>1.  W przypadku ogłoszenia stanu zagrożenia epidemicznego albo stanu epidemii bank może dokonać zmiany określonych w umowie warunków lub terminów spłaty kredytu udzielon</w:t>
      </w:r>
      <w:r>
        <w:rPr>
          <w:color w:val="000000"/>
        </w:rPr>
        <w:t xml:space="preserve">ego na podstawie </w:t>
      </w:r>
      <w:r>
        <w:rPr>
          <w:color w:val="1B1B1B"/>
        </w:rPr>
        <w:t>ustawy</w:t>
      </w:r>
      <w:r>
        <w:rPr>
          <w:color w:val="000000"/>
        </w:rPr>
        <w:t xml:space="preserve"> z dnia 29 sierpnia 1997 r. - Prawo bankowe (Dz. U. z 2019 r. poz. 2357 oraz z 2020 r. poz. 284, 288, 321, 1086 i 1639) przedsiębiorcy, w rozumieniu </w:t>
      </w:r>
      <w:r>
        <w:rPr>
          <w:color w:val="1B1B1B"/>
        </w:rPr>
        <w:t>ustawy</w:t>
      </w:r>
      <w:r>
        <w:rPr>
          <w:color w:val="000000"/>
        </w:rPr>
        <w:t xml:space="preserve"> z dnia 6 marca 2018 r. - Prawo przedsiębiorców, organizacji pozarządowej, o k</w:t>
      </w:r>
      <w:r>
        <w:rPr>
          <w:color w:val="000000"/>
        </w:rPr>
        <w:t xml:space="preserve">tórej mowa w </w:t>
      </w:r>
      <w:r>
        <w:rPr>
          <w:color w:val="1B1B1B"/>
        </w:rPr>
        <w:t>art. 3 ust. 2</w:t>
      </w:r>
      <w:r>
        <w:rPr>
          <w:color w:val="000000"/>
        </w:rPr>
        <w:t xml:space="preserve"> ustawy z dnia 24 kwietnia 2003 r. o działalności pożytku publicznego i o wolontariacie, oraz podmiotom wymienionym w </w:t>
      </w:r>
      <w:r>
        <w:rPr>
          <w:color w:val="1B1B1B"/>
        </w:rPr>
        <w:t>art. 3 ust. 3</w:t>
      </w:r>
      <w:r>
        <w:rPr>
          <w:color w:val="000000"/>
        </w:rPr>
        <w:t xml:space="preserve"> ustawy z dnia 24 kwietnia 2003 r. o działalności pożytku publicznego i o wolontariacie, jeżeli:</w:t>
      </w:r>
    </w:p>
    <w:p w:rsidR="004B7D24" w:rsidRDefault="00C90F01">
      <w:pPr>
        <w:spacing w:before="26" w:after="0"/>
        <w:ind w:left="373"/>
      </w:pPr>
      <w:r>
        <w:rPr>
          <w:color w:val="000000"/>
        </w:rPr>
        <w:t>1)</w:t>
      </w:r>
      <w:r>
        <w:rPr>
          <w:color w:val="000000"/>
        </w:rPr>
        <w:t xml:space="preserve"> kredyt został udzielony przed dniem 8 marca 2020 r. oraz</w:t>
      </w:r>
    </w:p>
    <w:p w:rsidR="004B7D24" w:rsidRDefault="00C90F01">
      <w:pPr>
        <w:spacing w:before="26" w:after="0"/>
        <w:ind w:left="373"/>
      </w:pPr>
      <w:r>
        <w:rPr>
          <w:color w:val="000000"/>
        </w:rPr>
        <w:t>2) zmiana taka jest uzasadniona oceną sytuacji finansowej i gospodarczej kredytobiorcy dokonaną przez bank nie wcześniej niż w dniu 30 września 2019 r.</w:t>
      </w:r>
    </w:p>
    <w:p w:rsidR="004B7D24" w:rsidRDefault="004B7D24">
      <w:pPr>
        <w:spacing w:after="0"/>
      </w:pPr>
    </w:p>
    <w:p w:rsidR="004B7D24" w:rsidRDefault="00C90F01">
      <w:pPr>
        <w:spacing w:before="26" w:after="0"/>
      </w:pPr>
      <w:r>
        <w:rPr>
          <w:color w:val="000000"/>
        </w:rPr>
        <w:t>2.  Zmiana, o której mowa w ust. 1, dokonywan</w:t>
      </w:r>
      <w:r>
        <w:rPr>
          <w:color w:val="000000"/>
        </w:rPr>
        <w:t>a jest na warunkach uzgodnionych przez bank i kredytobiorcę, przy czym nie może ona powodować pogorszenia sytuacji finansowej i gospodarczej kredytobiorcy.</w:t>
      </w:r>
    </w:p>
    <w:p w:rsidR="004B7D24" w:rsidRDefault="00C90F01">
      <w:pPr>
        <w:spacing w:before="26" w:after="0"/>
      </w:pPr>
      <w:r>
        <w:rPr>
          <w:color w:val="000000"/>
        </w:rPr>
        <w:t>3.  Przepisy ust. 1 i 2 stosuje się odpowiednio do umowy pożyczki pieniężnej udzielonej przez bank.</w:t>
      </w:r>
    </w:p>
    <w:p w:rsidR="004B7D24" w:rsidRDefault="004B7D24">
      <w:pPr>
        <w:spacing w:before="80" w:after="0"/>
      </w:pPr>
    </w:p>
    <w:p w:rsidR="004B7D24" w:rsidRDefault="00C90F01">
      <w:pPr>
        <w:spacing w:after="0"/>
      </w:pPr>
      <w:r>
        <w:rPr>
          <w:b/>
          <w:color w:val="000000"/>
        </w:rPr>
        <w:t xml:space="preserve">Art.  31fa.  [Zawieszenie wykonania umowy o kredyt - uprawnieni kredytobiorcy, wniosek o zawieszenie wykonania umowy, okres zawieszenia a okres kredytowania] </w:t>
      </w:r>
    </w:p>
    <w:p w:rsidR="004B7D24" w:rsidRDefault="00C90F01">
      <w:pPr>
        <w:spacing w:after="0"/>
      </w:pPr>
      <w:r>
        <w:rPr>
          <w:color w:val="000000"/>
        </w:rPr>
        <w:t>1.  Na wniosek kredytobiorcy, kredytodawca zawiesza wykonanie:</w:t>
      </w:r>
    </w:p>
    <w:p w:rsidR="004B7D24" w:rsidRDefault="00C90F01">
      <w:pPr>
        <w:spacing w:before="26" w:after="0"/>
        <w:ind w:left="373"/>
      </w:pPr>
      <w:r>
        <w:rPr>
          <w:color w:val="000000"/>
        </w:rPr>
        <w:t>1) umowy o kredyt konsumencki w r</w:t>
      </w:r>
      <w:r>
        <w:rPr>
          <w:color w:val="000000"/>
        </w:rPr>
        <w:t xml:space="preserve">ozumieniu </w:t>
      </w:r>
      <w:r>
        <w:rPr>
          <w:color w:val="1B1B1B"/>
        </w:rPr>
        <w:t>ustawy</w:t>
      </w:r>
      <w:r>
        <w:rPr>
          <w:color w:val="000000"/>
        </w:rPr>
        <w:t xml:space="preserve"> z dnia 12 maja 2011 r. o kredycie konsumenckim, albo</w:t>
      </w:r>
    </w:p>
    <w:p w:rsidR="004B7D24" w:rsidRDefault="00C90F01">
      <w:pPr>
        <w:spacing w:before="26" w:after="0"/>
        <w:ind w:left="373"/>
      </w:pPr>
      <w:r>
        <w:rPr>
          <w:color w:val="000000"/>
        </w:rPr>
        <w:t xml:space="preserve">2) umowy o kredyt hipoteczny w rozumieniu </w:t>
      </w:r>
      <w:r>
        <w:rPr>
          <w:color w:val="1B1B1B"/>
        </w:rPr>
        <w:t>ustawy</w:t>
      </w:r>
      <w:r>
        <w:rPr>
          <w:color w:val="000000"/>
        </w:rPr>
        <w:t xml:space="preserve"> z dnia 23 marca 2017 r. o kredycie hipotecznym oraz o nadzorze nad pośrednikami kredytu hipotecznego i agentami (Dz. U. z 2020 r. poz. 1027), albo</w:t>
      </w:r>
    </w:p>
    <w:p w:rsidR="004B7D24" w:rsidRDefault="00C90F01">
      <w:pPr>
        <w:spacing w:before="26" w:after="0"/>
        <w:ind w:left="373"/>
      </w:pPr>
      <w:r>
        <w:rPr>
          <w:color w:val="000000"/>
        </w:rPr>
        <w:t xml:space="preserve">3) umowy o kredyt w rozumieniu </w:t>
      </w:r>
      <w:r>
        <w:rPr>
          <w:color w:val="1B1B1B"/>
        </w:rPr>
        <w:t>art. 69</w:t>
      </w:r>
      <w:r>
        <w:rPr>
          <w:color w:val="000000"/>
        </w:rPr>
        <w:t xml:space="preserve"> ustawy z dnia 29 sierpnia 1997 r. - Prawo bankowe - jeżeli kredytobio</w:t>
      </w:r>
      <w:r>
        <w:rPr>
          <w:color w:val="000000"/>
        </w:rPr>
        <w:t xml:space="preserve">rcą jest konsument w rozumieniu </w:t>
      </w:r>
      <w:r>
        <w:rPr>
          <w:color w:val="1B1B1B"/>
        </w:rPr>
        <w:t>art. 22</w:t>
      </w:r>
      <w:r>
        <w:rPr>
          <w:color w:val="1B1B1B"/>
          <w:vertAlign w:val="superscript"/>
        </w:rPr>
        <w:t>1</w:t>
      </w:r>
      <w:r>
        <w:rPr>
          <w:color w:val="000000"/>
        </w:rPr>
        <w:t xml:space="preserve"> ustawy z dnia 23 kwietnia 1964 r. - Kodeks cywilny.</w:t>
      </w:r>
    </w:p>
    <w:p w:rsidR="004B7D24" w:rsidRDefault="004B7D24">
      <w:pPr>
        <w:spacing w:after="0"/>
      </w:pPr>
    </w:p>
    <w:p w:rsidR="004B7D24" w:rsidRDefault="00C90F01">
      <w:pPr>
        <w:spacing w:before="26" w:after="0"/>
      </w:pPr>
      <w:r>
        <w:rPr>
          <w:color w:val="000000"/>
        </w:rPr>
        <w:t>2.  Zawieszenie wykonania umowy, o którym mowa w ust. 1, przysługuje kredytobiorcy, który po dniu 13 marca 2020 r. utracił pracę lub inne główne źródło dochodu. W</w:t>
      </w:r>
      <w:r>
        <w:rPr>
          <w:color w:val="000000"/>
        </w:rPr>
        <w:t xml:space="preserve"> przypadku w którym stroną umowy, o której mowa w ust. 1, jest więcej niż jeden kredytobiorca, dla spełnienia warunku określonego w zdaniu pierwszym wystarczy utrata pracy lub innego głównego źródła dochodu przez jednego z nich.</w:t>
      </w:r>
    </w:p>
    <w:p w:rsidR="004B7D24" w:rsidRDefault="00C90F01">
      <w:pPr>
        <w:spacing w:before="26" w:after="0"/>
      </w:pPr>
      <w:r>
        <w:rPr>
          <w:color w:val="000000"/>
        </w:rPr>
        <w:t>3.  Jeżeli kredytobiorca je</w:t>
      </w:r>
      <w:r>
        <w:rPr>
          <w:color w:val="000000"/>
        </w:rPr>
        <w:t>st stroną więcej niż jednej umowy, o której mowa w ust. 1 pkt 1 albo ust. 1 pkt 2 albo ust. 1 pkt 3, z danym kredytodawcą, wniosek o zawieszenie wykonania umowy może dotyczyć tylko jednej z tych umów.</w:t>
      </w:r>
    </w:p>
    <w:p w:rsidR="004B7D24" w:rsidRDefault="00C90F01">
      <w:pPr>
        <w:spacing w:before="26" w:after="0"/>
      </w:pPr>
      <w:r>
        <w:rPr>
          <w:color w:val="000000"/>
        </w:rPr>
        <w:t>4.  Kredytobiorca składa wniosek o zawieszenie wykonani</w:t>
      </w:r>
      <w:r>
        <w:rPr>
          <w:color w:val="000000"/>
        </w:rPr>
        <w:t xml:space="preserve">a umowy na trwałym nośniku, odpowiednio w rozumieniu </w:t>
      </w:r>
      <w:r>
        <w:rPr>
          <w:color w:val="1B1B1B"/>
        </w:rPr>
        <w:t>art. 5 pkt 17</w:t>
      </w:r>
      <w:r>
        <w:rPr>
          <w:color w:val="000000"/>
        </w:rPr>
        <w:t xml:space="preserve"> ustawy z dnia 12 maja 2011 r. o kredycie konsumenckim albo art. 4 pkt 22 ustawy z dnia 23 marca 2017 r. o kredycie hipotecznym oraz o nadzorze nad pośrednikami kredytu hipotecznego i agenta</w:t>
      </w:r>
      <w:r>
        <w:rPr>
          <w:color w:val="000000"/>
        </w:rPr>
        <w:t>mi.</w:t>
      </w:r>
    </w:p>
    <w:p w:rsidR="004B7D24" w:rsidRDefault="00C90F01">
      <w:pPr>
        <w:spacing w:before="26" w:after="0"/>
      </w:pPr>
      <w:r>
        <w:rPr>
          <w:color w:val="000000"/>
        </w:rPr>
        <w:t>5.  Wniosek o zawieszenie wykonania umowy zawiera w szczególności:</w:t>
      </w:r>
    </w:p>
    <w:p w:rsidR="004B7D24" w:rsidRDefault="00C90F01">
      <w:pPr>
        <w:spacing w:before="26" w:after="0"/>
        <w:ind w:left="373"/>
      </w:pPr>
      <w:r>
        <w:rPr>
          <w:color w:val="000000"/>
        </w:rPr>
        <w:t>1) oznaczenie kredytobiorcy;</w:t>
      </w:r>
    </w:p>
    <w:p w:rsidR="004B7D24" w:rsidRDefault="00C90F01">
      <w:pPr>
        <w:spacing w:before="26" w:after="0"/>
        <w:ind w:left="373"/>
      </w:pPr>
      <w:r>
        <w:rPr>
          <w:color w:val="000000"/>
        </w:rPr>
        <w:t>2) oznaczenie kredytodawcy;</w:t>
      </w:r>
    </w:p>
    <w:p w:rsidR="004B7D24" w:rsidRDefault="00C90F01">
      <w:pPr>
        <w:spacing w:before="26" w:after="0"/>
        <w:ind w:left="373"/>
      </w:pPr>
      <w:r>
        <w:rPr>
          <w:color w:val="000000"/>
        </w:rPr>
        <w:t>3) oznaczenie umowy o kredyt, o której mowa w ust. 1;</w:t>
      </w:r>
    </w:p>
    <w:p w:rsidR="004B7D24" w:rsidRDefault="00C90F01">
      <w:pPr>
        <w:spacing w:before="26" w:after="0"/>
        <w:ind w:left="373"/>
      </w:pPr>
      <w:r>
        <w:rPr>
          <w:color w:val="000000"/>
        </w:rPr>
        <w:t>4) wskazanie wnioskowanego okresu zawieszenia umowy;</w:t>
      </w:r>
    </w:p>
    <w:p w:rsidR="004B7D24" w:rsidRDefault="00C90F01">
      <w:pPr>
        <w:spacing w:before="26" w:after="0"/>
        <w:ind w:left="373"/>
      </w:pPr>
      <w:r>
        <w:rPr>
          <w:color w:val="000000"/>
        </w:rPr>
        <w:t>5) oświadczenie kredy</w:t>
      </w:r>
      <w:r>
        <w:rPr>
          <w:color w:val="000000"/>
        </w:rPr>
        <w:t>tobiorcy, że po dniu 13 marca 2020 r. utracił on pracę lub inne główne źródło dochodu.</w:t>
      </w:r>
    </w:p>
    <w:p w:rsidR="004B7D24" w:rsidRDefault="00C90F01">
      <w:pPr>
        <w:spacing w:before="26" w:after="0"/>
      </w:pPr>
      <w:r>
        <w:rPr>
          <w:color w:val="000000"/>
        </w:rPr>
        <w:t>6.  Kredytobiorca składa oświadczenie, o którym mowa w ust. 5 pkt 5, pod rygorem odpowiedzialności karnej za składanie fałszywych oświadczeń. Składający oświadczenie jes</w:t>
      </w:r>
      <w:r>
        <w:rPr>
          <w:color w:val="000000"/>
        </w:rPr>
        <w:t>t obowiązany do zawarcia w nim klauzuli następującej treści: "Jestem świadomy odpowiedzialności karnej za złożenie fałszywego oświadczenia.". Klauzula ta zastępuje pouczenie organu o odpowiedzialności karnej za składanie fałszywych oświadczeń.</w:t>
      </w:r>
    </w:p>
    <w:p w:rsidR="004B7D24" w:rsidRDefault="00C90F01">
      <w:pPr>
        <w:spacing w:before="26" w:after="0"/>
      </w:pPr>
      <w:r>
        <w:rPr>
          <w:color w:val="000000"/>
        </w:rPr>
        <w:t>7.  Wykonani</w:t>
      </w:r>
      <w:r>
        <w:rPr>
          <w:color w:val="000000"/>
        </w:rPr>
        <w:t>e umowy zostaje zawieszone z dniem doręczenia kredytodawcy wniosku o zawieszenie wykonania umowy, na okres wskazany przez kredytobiorcę we wniosku, nie dłuższy niż 3 miesiące.</w:t>
      </w:r>
    </w:p>
    <w:p w:rsidR="004B7D24" w:rsidRDefault="00C90F01">
      <w:pPr>
        <w:spacing w:before="26" w:after="0"/>
      </w:pPr>
      <w:r>
        <w:rPr>
          <w:color w:val="000000"/>
        </w:rPr>
        <w:t xml:space="preserve">8.  W okresie zawieszenia wykonywania umowy kredytobiorca nie jest zobowiązany </w:t>
      </w:r>
      <w:r>
        <w:rPr>
          <w:color w:val="000000"/>
        </w:rPr>
        <w:t>do dokonywania płatności wynikających z umowy, z wyjątkiem opłat z tytułu ubezpieczeń powiązanych z umowami, o których mowa w ust. 1.</w:t>
      </w:r>
    </w:p>
    <w:p w:rsidR="004B7D24" w:rsidRDefault="00C90F01">
      <w:pPr>
        <w:spacing w:before="26" w:after="0"/>
      </w:pPr>
      <w:r>
        <w:rPr>
          <w:color w:val="000000"/>
        </w:rPr>
        <w:t>9.  Kredytodawca w terminie 14 dni od doręczenia wniosku o zawieszenie wykonania umowy potwierdza na trwałym nośniku, o kt</w:t>
      </w:r>
      <w:r>
        <w:rPr>
          <w:color w:val="000000"/>
        </w:rPr>
        <w:t xml:space="preserve">órym mowa w ust. 4, jego otrzymanie i przekazuje potwierdzenie kredytobiorcy. Kredytodawca wskazuje w potwierdzeniu okres, na który zostało zawieszone wykonywanie umowy, oraz wysokość opłat z tytułu ubezpieczeń, o których mowa w ust. 8. Brak potwierdzenia </w:t>
      </w:r>
      <w:r>
        <w:rPr>
          <w:color w:val="000000"/>
        </w:rPr>
        <w:t>nie wpływa na rozpoczęcie zawieszenia wykonania umowy.</w:t>
      </w:r>
    </w:p>
    <w:p w:rsidR="004B7D24" w:rsidRDefault="00C90F01">
      <w:pPr>
        <w:spacing w:before="26" w:after="0"/>
      </w:pPr>
      <w:r>
        <w:rPr>
          <w:color w:val="000000"/>
        </w:rPr>
        <w:t>10.  Okres zawieszenia wykonywania umowy nie jest traktowany jako okres kredytowania. Okres kredytowania oraz wszystkie terminy przewidziane w umowie ulegają przedłużeniu o okres zawieszenia wykonywani</w:t>
      </w:r>
      <w:r>
        <w:rPr>
          <w:color w:val="000000"/>
        </w:rPr>
        <w:t>a umowy.</w:t>
      </w:r>
    </w:p>
    <w:p w:rsidR="004B7D24" w:rsidRDefault="00C90F01">
      <w:pPr>
        <w:spacing w:before="26" w:after="0"/>
      </w:pPr>
      <w:r>
        <w:rPr>
          <w:color w:val="000000"/>
        </w:rPr>
        <w:t>11.  W okresie zawieszenia wykonywania umowy nie są naliczane odsetki ani pobierane opłaty inne niż wskazane w potwierdzeniu, o którym mowa w ust. 9.</w:t>
      </w:r>
    </w:p>
    <w:p w:rsidR="004B7D24" w:rsidRDefault="00C90F01">
      <w:pPr>
        <w:spacing w:before="26" w:after="0"/>
      </w:pPr>
      <w:r>
        <w:rPr>
          <w:color w:val="000000"/>
        </w:rPr>
        <w:t>12.  Zawieszenia wykonania umowy, o której mowa w ust. 1 pkt 3, nie stosuje się do kredytu studen</w:t>
      </w:r>
      <w:r>
        <w:rPr>
          <w:color w:val="000000"/>
        </w:rPr>
        <w:t xml:space="preserve">ckiego, o którym mowa w </w:t>
      </w:r>
      <w:r>
        <w:rPr>
          <w:color w:val="1B1B1B"/>
        </w:rPr>
        <w:t>art. 98 ust. 1</w:t>
      </w:r>
      <w:r>
        <w:rPr>
          <w:color w:val="000000"/>
        </w:rPr>
        <w:t xml:space="preserve"> ustawy z dnia 20 lipca 2018 r. - Prawo o szkolnictwie wyższym i nauce (Dz. U. z 2020 r. poz. 85, 374, 695, 875 i 1086).</w:t>
      </w:r>
    </w:p>
    <w:p w:rsidR="004B7D24" w:rsidRDefault="004B7D24">
      <w:pPr>
        <w:spacing w:before="80" w:after="0"/>
      </w:pPr>
    </w:p>
    <w:p w:rsidR="004B7D24" w:rsidRDefault="00C90F01">
      <w:pPr>
        <w:spacing w:after="0"/>
      </w:pPr>
      <w:r>
        <w:rPr>
          <w:b/>
          <w:color w:val="000000"/>
        </w:rPr>
        <w:t>Art.  31fb.  [Termin zakończenia okresu kredytowania a możliwość wnioskowania i zawieszenie wyko</w:t>
      </w:r>
      <w:r>
        <w:rPr>
          <w:b/>
          <w:color w:val="000000"/>
        </w:rPr>
        <w:t xml:space="preserve">nania umowy o kredyt] </w:t>
      </w:r>
    </w:p>
    <w:p w:rsidR="004B7D24" w:rsidRDefault="00C90F01">
      <w:pPr>
        <w:spacing w:after="0"/>
      </w:pPr>
      <w:r>
        <w:rPr>
          <w:color w:val="000000"/>
        </w:rPr>
        <w:t>Przepis art. 31fa ma zastosowanie do umów, o których mowa w art. 31fa ust. 1, zawartych przed dniem 13 marca 2020 r., jeżeli termin zakończenia okresu kredytowania określony w tych umowach przypada po upływie 6 miesięcy od tej daty.</w:t>
      </w:r>
    </w:p>
    <w:p w:rsidR="004B7D24" w:rsidRDefault="004B7D24">
      <w:pPr>
        <w:spacing w:before="80" w:after="0"/>
      </w:pPr>
    </w:p>
    <w:p w:rsidR="004B7D24" w:rsidRDefault="00C90F01">
      <w:pPr>
        <w:spacing w:after="0"/>
      </w:pPr>
      <w:r>
        <w:rPr>
          <w:b/>
          <w:color w:val="000000"/>
        </w:rPr>
        <w:t xml:space="preserve">Art.  31fc.  [Zawieszenie spłaty umowy kredytowej na warunkach innych niż określone w ustawie] </w:t>
      </w:r>
    </w:p>
    <w:p w:rsidR="004B7D24" w:rsidRDefault="00C90F01">
      <w:pPr>
        <w:spacing w:after="0"/>
      </w:pPr>
      <w:r>
        <w:rPr>
          <w:color w:val="000000"/>
        </w:rPr>
        <w:t>1.  Jeżeli kredytodawca na wniosek kredytobiorcy zawiesił w całości lub w części spłatę jednej z umów, o których mowa w art. 31fa ust. 1, na warunkach innych n</w:t>
      </w:r>
      <w:r>
        <w:rPr>
          <w:color w:val="000000"/>
        </w:rPr>
        <w:t>iż określone w art. 31fa, termin tego zawieszenia ulega skróceniu z mocy prawa z dniem doręczenia kredytodawcy wniosku o zawieszenie wykonania umowy, o którym mowa w art. 31fa ust. 7.</w:t>
      </w:r>
    </w:p>
    <w:p w:rsidR="004B7D24" w:rsidRDefault="00C90F01">
      <w:pPr>
        <w:spacing w:before="26" w:after="0"/>
      </w:pPr>
      <w:r>
        <w:rPr>
          <w:color w:val="000000"/>
        </w:rPr>
        <w:t>2.  W przypadku określonym w ust. 1, kredytodawca w potwierdzeniu, o któ</w:t>
      </w:r>
      <w:r>
        <w:rPr>
          <w:color w:val="000000"/>
        </w:rPr>
        <w:t>rym mowa w art. 31fa ust. 9, wskazuje kredytobiorcy również sposób rozliczenia z tytułu zawieszenia spłaty umowy, które uległo skróceniu.</w:t>
      </w:r>
    </w:p>
    <w:p w:rsidR="004B7D24" w:rsidRDefault="004B7D24">
      <w:pPr>
        <w:spacing w:before="80" w:after="0"/>
      </w:pPr>
    </w:p>
    <w:p w:rsidR="004B7D24" w:rsidRDefault="00C90F01">
      <w:pPr>
        <w:spacing w:after="0"/>
      </w:pPr>
      <w:r>
        <w:rPr>
          <w:b/>
          <w:color w:val="000000"/>
        </w:rPr>
        <w:t xml:space="preserve">Art.  31g.  [Przedłużenie terminu wydania interpretacji przepisów podatkowych] </w:t>
      </w:r>
    </w:p>
    <w:p w:rsidR="004B7D24" w:rsidRDefault="00C90F01">
      <w:pPr>
        <w:spacing w:after="0"/>
      </w:pPr>
      <w:r>
        <w:rPr>
          <w:color w:val="000000"/>
        </w:rPr>
        <w:t>1.  W przypadku wniosków o wydanie in</w:t>
      </w:r>
      <w:r>
        <w:rPr>
          <w:color w:val="000000"/>
        </w:rPr>
        <w:t xml:space="preserve">terpretacji indywidualnej złożonych i nierozpatrzonych do dnia wejścia w życie </w:t>
      </w:r>
      <w:r>
        <w:rPr>
          <w:color w:val="1B1B1B"/>
        </w:rPr>
        <w:t>ustawy</w:t>
      </w:r>
      <w:r>
        <w:rPr>
          <w:color w:val="000000"/>
        </w:rPr>
        <w:t xml:space="preserve"> z dnia 31 marca 2020 r. o zmianie ustawy o szczególnych rozwiązaniach związanych z zapobieganiem, przeciwdziałaniem i zwalczaniem COVID-19, innych chorób zakaźnych oraz w</w:t>
      </w:r>
      <w:r>
        <w:rPr>
          <w:color w:val="000000"/>
        </w:rPr>
        <w:t xml:space="preserve">ywołanych nimi sytuacji kryzysowych oraz niektórych innych ustaw oraz złożonych od dnia wejścia w życie tej ustawy do dnia odwołania stanu zagrożenia epidemicznego i stanu epidemii ogłoszonego w związku z COVID-19, trzymiesięczny termin, o którym mowa w </w:t>
      </w:r>
      <w:r>
        <w:rPr>
          <w:color w:val="1B1B1B"/>
        </w:rPr>
        <w:t>ar</w:t>
      </w:r>
      <w:r>
        <w:rPr>
          <w:color w:val="1B1B1B"/>
        </w:rPr>
        <w:t>t. 14d § 1</w:t>
      </w:r>
      <w:r>
        <w:rPr>
          <w:color w:val="000000"/>
        </w:rPr>
        <w:t xml:space="preserve"> ustawy z dnia 29 sierpnia 1997 r. - Ordynacja podatkowa, przedłuża się o 3 miesiące.</w:t>
      </w:r>
    </w:p>
    <w:p w:rsidR="004B7D24" w:rsidRDefault="00C90F01">
      <w:pPr>
        <w:spacing w:before="26" w:after="0"/>
      </w:pPr>
      <w:r>
        <w:rPr>
          <w:color w:val="000000"/>
        </w:rPr>
        <w:t xml:space="preserve">2.  Przedłużenie terminu, o którym mowa w ust. 1, pozostaje bez wpływu na termin do wydania interpretacji ogólnych na wniosek, o których mowa w </w:t>
      </w:r>
      <w:r>
        <w:rPr>
          <w:color w:val="1B1B1B"/>
        </w:rPr>
        <w:t>art. 14a § 1 pkt</w:t>
      </w:r>
      <w:r>
        <w:rPr>
          <w:color w:val="1B1B1B"/>
        </w:rPr>
        <w:t xml:space="preserve"> 1</w:t>
      </w:r>
      <w:r>
        <w:rPr>
          <w:color w:val="000000"/>
        </w:rPr>
        <w:t xml:space="preserve"> ustawy z dnia 29 sierpnia 1997 r. - Ordynacja podatkowa.</w:t>
      </w:r>
    </w:p>
    <w:p w:rsidR="004B7D24" w:rsidRDefault="00C90F01">
      <w:pPr>
        <w:spacing w:before="26" w:after="0"/>
      </w:pPr>
      <w:r>
        <w:rPr>
          <w:color w:val="000000"/>
        </w:rPr>
        <w:t xml:space="preserve">3.  Minister właściwy do spraw finansów publicznych może, w drodze rozporządzenia, przedłużać w przypadku, o którym mowa w ust. 1, termin do wydania interpretacji indywidualnej, o którym mowa w </w:t>
      </w:r>
      <w:r>
        <w:rPr>
          <w:color w:val="1B1B1B"/>
        </w:rPr>
        <w:t>ar</w:t>
      </w:r>
      <w:r>
        <w:rPr>
          <w:color w:val="1B1B1B"/>
        </w:rPr>
        <w:t>t. 14d § 1</w:t>
      </w:r>
      <w:r>
        <w:rPr>
          <w:color w:val="000000"/>
        </w:rPr>
        <w:t xml:space="preserve"> ustawy z dnia 29 sierpnia 1997 r. - Ordynacja podatkowa, o dalsze okresy, nie więcej jednak niż o 3 miesiące, uwzględniając skutki wywołane COVID-19.</w:t>
      </w:r>
    </w:p>
    <w:p w:rsidR="004B7D24" w:rsidRDefault="004B7D24">
      <w:pPr>
        <w:spacing w:before="80" w:after="0"/>
      </w:pPr>
    </w:p>
    <w:p w:rsidR="004B7D24" w:rsidRDefault="00C90F01">
      <w:pPr>
        <w:spacing w:after="0"/>
      </w:pPr>
      <w:r>
        <w:rPr>
          <w:b/>
          <w:color w:val="000000"/>
        </w:rPr>
        <w:t>Art.  31h.  [Zwrot poniesionych przez podróżnego opłat lub wpłat w związku z wybuchem epidemii</w:t>
      </w:r>
      <w:r>
        <w:rPr>
          <w:b/>
          <w:color w:val="000000"/>
        </w:rPr>
        <w:t xml:space="preserve"> wirusa SARS-CoV-2] </w:t>
      </w:r>
    </w:p>
    <w:p w:rsidR="004B7D24" w:rsidRDefault="00C90F01">
      <w:pPr>
        <w:spacing w:after="0"/>
      </w:pPr>
      <w:r>
        <w:rPr>
          <w:color w:val="000000"/>
        </w:rPr>
        <w:t xml:space="preserve">W przypadku gdy organizator turystyki, o którym mowa w </w:t>
      </w:r>
      <w:r>
        <w:rPr>
          <w:color w:val="1B1B1B"/>
        </w:rPr>
        <w:t>ustawie</w:t>
      </w:r>
      <w:r>
        <w:rPr>
          <w:color w:val="000000"/>
        </w:rPr>
        <w:t xml:space="preserve"> z dnia 24 listopada 2017 r. o imprezach turystycznych i powiązanych usługach turystycznych, nie dokonał zwrotu poniesionych przez podróżnego opłat lub wpłat, o których mowa w </w:t>
      </w:r>
      <w:r>
        <w:rPr>
          <w:color w:val="1B1B1B"/>
        </w:rPr>
        <w:t>art. 47 ust. 4</w:t>
      </w:r>
      <w:r>
        <w:rPr>
          <w:color w:val="000000"/>
        </w:rPr>
        <w:t xml:space="preserve"> lub </w:t>
      </w:r>
      <w:r>
        <w:rPr>
          <w:color w:val="1B1B1B"/>
        </w:rPr>
        <w:t>ust. 5</w:t>
      </w:r>
      <w:r>
        <w:rPr>
          <w:color w:val="000000"/>
        </w:rPr>
        <w:t xml:space="preserve"> ustawy z dnia 24 listopada 2017 r. o imprezach turysty</w:t>
      </w:r>
      <w:r>
        <w:rPr>
          <w:color w:val="000000"/>
        </w:rPr>
        <w:t>cznych i powiązanych usługach turystycznych, a termin na ich dokonanie nie upłynął przed dniem 13 marca 2020 r., przepisy art. 15k stosuje się odpowiednio.</w:t>
      </w:r>
    </w:p>
    <w:p w:rsidR="004B7D24" w:rsidRDefault="004B7D24">
      <w:pPr>
        <w:spacing w:before="80" w:after="0"/>
      </w:pPr>
    </w:p>
    <w:p w:rsidR="004B7D24" w:rsidRDefault="00C90F01">
      <w:pPr>
        <w:spacing w:after="0"/>
      </w:pPr>
      <w:r>
        <w:rPr>
          <w:b/>
          <w:color w:val="000000"/>
        </w:rPr>
        <w:t>Art.  31i.  [Wydłużenie terminów na zarejestrowanie pojazdu sprowadzonego z terytorium państwa czło</w:t>
      </w:r>
      <w:r>
        <w:rPr>
          <w:b/>
          <w:color w:val="000000"/>
        </w:rPr>
        <w:t xml:space="preserve">nkowskiego UE oraz na zawiadomienie o nabyciu lub zbyciu pojazdu] </w:t>
      </w:r>
    </w:p>
    <w:p w:rsidR="004B7D24" w:rsidRDefault="00C90F01">
      <w:pPr>
        <w:spacing w:after="0"/>
      </w:pPr>
      <w:r>
        <w:rPr>
          <w:color w:val="000000"/>
        </w:rPr>
        <w:t xml:space="preserve">1.  W okresie od dnia wejścia w życie </w:t>
      </w:r>
      <w:r>
        <w:rPr>
          <w:color w:val="1B1B1B"/>
        </w:rPr>
        <w:t>ustawy</w:t>
      </w:r>
      <w:r>
        <w:rPr>
          <w:color w:val="000000"/>
        </w:rPr>
        <w:t xml:space="preserve"> z dnia 31 marca 2020 r. o zmianie ustawy o szczególnych rozwiązaniach związanych z zapobieganiem, przeciwdziałaniem i zwalczaniem COVID-19, inny</w:t>
      </w:r>
      <w:r>
        <w:rPr>
          <w:color w:val="000000"/>
        </w:rPr>
        <w:t>ch chorób zakaźnych oraz wywołanych nimi sytuacji kryzysowych oraz niektórych innych ustaw do dnia 31 grudnia 2020 r.:</w:t>
      </w:r>
    </w:p>
    <w:p w:rsidR="004B7D24" w:rsidRDefault="00C90F01">
      <w:pPr>
        <w:spacing w:before="26" w:after="0"/>
        <w:ind w:left="373"/>
      </w:pPr>
      <w:r>
        <w:rPr>
          <w:color w:val="000000"/>
        </w:rPr>
        <w:t xml:space="preserve">1) wydłuża się do 180 dni terminy określone w </w:t>
      </w:r>
      <w:r>
        <w:rPr>
          <w:color w:val="1B1B1B"/>
        </w:rPr>
        <w:t>art. 71 ust. 7</w:t>
      </w:r>
      <w:r>
        <w:rPr>
          <w:color w:val="000000"/>
        </w:rPr>
        <w:t xml:space="preserve"> i art. 78 ust. 2 pkt 1 ustawy z dnia 20 czerwca 1997 r. - Prawo o ruchu drog</w:t>
      </w:r>
      <w:r>
        <w:rPr>
          <w:color w:val="000000"/>
        </w:rPr>
        <w:t>owym;</w:t>
      </w:r>
    </w:p>
    <w:p w:rsidR="004B7D24" w:rsidRDefault="00C90F01">
      <w:pPr>
        <w:spacing w:before="26" w:after="0"/>
        <w:ind w:left="373"/>
      </w:pPr>
      <w:r>
        <w:rPr>
          <w:color w:val="000000"/>
        </w:rPr>
        <w:t xml:space="preserve">2) </w:t>
      </w:r>
      <w:r>
        <w:rPr>
          <w:color w:val="1B1B1B"/>
        </w:rPr>
        <w:t>art. 140mb</w:t>
      </w:r>
      <w:r>
        <w:rPr>
          <w:color w:val="000000"/>
        </w:rPr>
        <w:t xml:space="preserve"> ustawy, o której mowa w pkt 1, stosuje się z uwzględnieniem terminu określonego w pkt 1.</w:t>
      </w:r>
    </w:p>
    <w:p w:rsidR="004B7D24" w:rsidRDefault="004B7D24">
      <w:pPr>
        <w:spacing w:after="0"/>
      </w:pPr>
    </w:p>
    <w:p w:rsidR="004B7D24" w:rsidRDefault="00C90F01">
      <w:pPr>
        <w:spacing w:before="26" w:after="0"/>
      </w:pPr>
      <w:r>
        <w:rPr>
          <w:color w:val="000000"/>
        </w:rPr>
        <w:t>2.  Przepisy ust. 1 stosuje się:</w:t>
      </w:r>
    </w:p>
    <w:p w:rsidR="004B7D24" w:rsidRDefault="00C90F01">
      <w:pPr>
        <w:spacing w:before="26" w:after="0"/>
        <w:ind w:left="373"/>
      </w:pPr>
      <w:r>
        <w:rPr>
          <w:color w:val="000000"/>
        </w:rPr>
        <w:t xml:space="preserve">1) </w:t>
      </w:r>
      <w:r>
        <w:rPr>
          <w:color w:val="000000"/>
        </w:rPr>
        <w:t xml:space="preserve">do pojazdu, niebędącego nowym pojazdem, sprowadzonego z terytorium państwa członkowskiego Unii Europejskiej nie później niż 30 dni przed dniem wejścia w życie </w:t>
      </w:r>
      <w:r>
        <w:rPr>
          <w:color w:val="1B1B1B"/>
        </w:rPr>
        <w:t>ustawy</w:t>
      </w:r>
      <w:r>
        <w:rPr>
          <w:color w:val="000000"/>
        </w:rPr>
        <w:t xml:space="preserve"> z dnia 31 marca 2020 r. o zmianie ustawy o szczególnych rozwiązaniach związanych z zapobie</w:t>
      </w:r>
      <w:r>
        <w:rPr>
          <w:color w:val="000000"/>
        </w:rPr>
        <w:t>ganiem, przeciwdziałaniem i zwalczaniem COVID-19, innych chorób zakaźnych oraz wywołanych nimi sytuacji kryzysowych oraz niektórych innych ustaw;</w:t>
      </w:r>
    </w:p>
    <w:p w:rsidR="004B7D24" w:rsidRDefault="00C90F01">
      <w:pPr>
        <w:spacing w:before="26" w:after="0"/>
        <w:ind w:left="373"/>
      </w:pPr>
      <w:r>
        <w:rPr>
          <w:color w:val="000000"/>
        </w:rPr>
        <w:t xml:space="preserve">2) do pojazdu zarejestrowanego nabytego lub zbytego nie później niż 30 dni przed dniem wejścia w życie </w:t>
      </w:r>
      <w:r>
        <w:rPr>
          <w:color w:val="1B1B1B"/>
        </w:rPr>
        <w:t>ustawy</w:t>
      </w:r>
      <w:r>
        <w:rPr>
          <w:color w:val="000000"/>
        </w:rPr>
        <w:t xml:space="preserve"> </w:t>
      </w:r>
      <w:r>
        <w:rPr>
          <w:color w:val="000000"/>
        </w:rPr>
        <w:t>z dnia 31 marca 2020 r. o zmianie ustawy o szczególnych rozwiązaniach związanych z zapobieganiem, przeciwdziałaniem i zwalczaniem COVID-19, innych chorób zakaźnych oraz wywołanych imprezachnimi sytuacji kryzysowych oraz niektórych innych ustaw.</w:t>
      </w:r>
    </w:p>
    <w:p w:rsidR="004B7D24" w:rsidRDefault="004B7D24">
      <w:pPr>
        <w:spacing w:before="80" w:after="0"/>
      </w:pPr>
    </w:p>
    <w:p w:rsidR="004B7D24" w:rsidRDefault="00C90F01">
      <w:pPr>
        <w:spacing w:after="0"/>
      </w:pPr>
      <w:r>
        <w:rPr>
          <w:b/>
          <w:color w:val="000000"/>
        </w:rPr>
        <w:t>Art.  31j.</w:t>
      </w:r>
      <w:r>
        <w:rPr>
          <w:b/>
          <w:color w:val="000000"/>
        </w:rPr>
        <w:t xml:space="preserve">  [Bieg terminów na wniesienie sprzeciwu wobec zgłoszenia znaku towarowego, złożenie tłumaczenia patentu europejskiego na język polski] </w:t>
      </w:r>
    </w:p>
    <w:p w:rsidR="004B7D24" w:rsidRDefault="00C90F01">
      <w:pPr>
        <w:spacing w:after="0"/>
      </w:pPr>
      <w:r>
        <w:rPr>
          <w:color w:val="000000"/>
        </w:rPr>
        <w:t xml:space="preserve">1.  W okresie od dnia 8 marca 2020 r. do dnia 30 czerwca 2020 r. bieg terminu na wniesienie sprzeciwu wobec zgłoszenia </w:t>
      </w:r>
      <w:r>
        <w:rPr>
          <w:color w:val="000000"/>
        </w:rPr>
        <w:t xml:space="preserve">znaku towarowego, o którym mowa w </w:t>
      </w:r>
      <w:r>
        <w:rPr>
          <w:color w:val="1B1B1B"/>
        </w:rPr>
        <w:t>ustawie</w:t>
      </w:r>
      <w:r>
        <w:rPr>
          <w:color w:val="000000"/>
        </w:rPr>
        <w:t xml:space="preserve"> z dnia 30 czerwca 2000 r. - Prawo własności przemysłowej (Dz. U. z 2020 r. poz. 286, 288 i 1086), oraz terminu na złożenie w Urzędzie Patentowym Rzeczypospolitej Polskiej tłumaczenia patentu europejskiego na język </w:t>
      </w:r>
      <w:r>
        <w:rPr>
          <w:color w:val="000000"/>
        </w:rPr>
        <w:t xml:space="preserve">polski, jak również terminu na złożenie tłumaczenia na język polski ograniczonego lub zmienionego patentu europejskiego, o których mowa w </w:t>
      </w:r>
      <w:r>
        <w:rPr>
          <w:color w:val="1B1B1B"/>
        </w:rPr>
        <w:t>ustawie</w:t>
      </w:r>
      <w:r>
        <w:rPr>
          <w:color w:val="000000"/>
        </w:rPr>
        <w:t xml:space="preserve"> z dnia 14 marca 2003 r. o dokonywaniu europejskich zgłoszeń patentowych oraz skutkach patentu europejskiego w </w:t>
      </w:r>
      <w:r>
        <w:rPr>
          <w:color w:val="000000"/>
        </w:rPr>
        <w:t>Rzeczypospolitej Polskiej (Dz. U. z 2016 r. poz. 2), nie rozpoczyna się, a rozpoczęty przerywa się. Terminy biegną na nowo od dnia i lipca 2020 r.</w:t>
      </w:r>
    </w:p>
    <w:p w:rsidR="004B7D24" w:rsidRDefault="00C90F01">
      <w:pPr>
        <w:spacing w:before="26" w:after="0"/>
      </w:pPr>
      <w:r>
        <w:rPr>
          <w:color w:val="000000"/>
        </w:rPr>
        <w:t>2.  Czynności podejmowane w okresie, o którym mowa w ust. 1, pozostają ważne.</w:t>
      </w:r>
    </w:p>
    <w:p w:rsidR="004B7D24" w:rsidRDefault="004B7D24">
      <w:pPr>
        <w:spacing w:before="80" w:after="0"/>
      </w:pPr>
    </w:p>
    <w:p w:rsidR="004B7D24" w:rsidRDefault="00C90F01">
      <w:pPr>
        <w:spacing w:after="0"/>
      </w:pPr>
      <w:r>
        <w:rPr>
          <w:b/>
          <w:color w:val="000000"/>
        </w:rPr>
        <w:t>Art.  31k.  [Przedłużenie ważn</w:t>
      </w:r>
      <w:r>
        <w:rPr>
          <w:b/>
          <w:color w:val="000000"/>
        </w:rPr>
        <w:t xml:space="preserve">ości orzeczeń lekarskich o braku przeciwwskazań zdrowotnych do służby] </w:t>
      </w:r>
    </w:p>
    <w:p w:rsidR="004B7D24" w:rsidRDefault="00C90F01">
      <w:pPr>
        <w:spacing w:after="0"/>
      </w:pPr>
      <w:r>
        <w:rPr>
          <w:color w:val="000000"/>
        </w:rPr>
        <w:t xml:space="preserve">Ważność orzeczeń lekarskich, o których mowa w art. 71b ust. 10 pkt 1 ustawy z dnia 6 kwietnia 1990 r o Policji, </w:t>
      </w:r>
      <w:r>
        <w:rPr>
          <w:color w:val="1B1B1B"/>
        </w:rPr>
        <w:t>art. 75c ust. 8 pkt 1</w:t>
      </w:r>
      <w:r>
        <w:rPr>
          <w:color w:val="000000"/>
        </w:rPr>
        <w:t xml:space="preserve"> ustawy z dnia 12 października 1990 r. o Straży Gra</w:t>
      </w:r>
      <w:r>
        <w:rPr>
          <w:color w:val="000000"/>
        </w:rPr>
        <w:t xml:space="preserve">nicznej (Dz. U. z 2020 r. poz. 305 i 1610), </w:t>
      </w:r>
      <w:r>
        <w:rPr>
          <w:color w:val="1B1B1B"/>
        </w:rPr>
        <w:t>art. 42 ust. 1a</w:t>
      </w:r>
      <w:r>
        <w:rPr>
          <w:color w:val="000000"/>
        </w:rPr>
        <w:t xml:space="preserve"> ustawy z dnia 24 sierpnia 1991 r. o Państwowej Straży Pożarnej (Dz. U. z 2020 r. poz. 1123 i 1610), </w:t>
      </w:r>
      <w:r>
        <w:rPr>
          <w:color w:val="1B1B1B"/>
        </w:rPr>
        <w:t>art. 53 ust. 10 pkt 1</w:t>
      </w:r>
      <w:r>
        <w:rPr>
          <w:color w:val="000000"/>
        </w:rPr>
        <w:t xml:space="preserve"> ustawy z dnia 26 stycznia 2018 r. o Straży Marszałkowskiej (Dz. U. z 2019 </w:t>
      </w:r>
      <w:r>
        <w:rPr>
          <w:color w:val="000000"/>
        </w:rPr>
        <w:t xml:space="preserve">r. poz. 1940), </w:t>
      </w:r>
      <w:r>
        <w:rPr>
          <w:color w:val="1B1B1B"/>
        </w:rPr>
        <w:t>art. 135 ust. 10 pkt 1</w:t>
      </w:r>
      <w:r>
        <w:rPr>
          <w:color w:val="000000"/>
        </w:rPr>
        <w:t xml:space="preserve"> ustawy z dnia 8 grudnia 2018 r. o Służbie Ochrony Państwa (Dz. U. z 2020 r. poz. 384) oraz </w:t>
      </w:r>
      <w:r>
        <w:rPr>
          <w:color w:val="1B1B1B"/>
        </w:rPr>
        <w:t>art. 28 ust. 6</w:t>
      </w:r>
      <w:r>
        <w:rPr>
          <w:color w:val="000000"/>
        </w:rPr>
        <w:t xml:space="preserve"> ustawy z dnia 24 sierpnia 1991 r. o ochronie przeciwpożarowej (Dz. U. z 2020 r. poz. 961 i 1610) przedłuża się d</w:t>
      </w:r>
      <w:r>
        <w:rPr>
          <w:color w:val="000000"/>
        </w:rPr>
        <w:t>o 60. dnia od dnia odwołania stanu zagrożenia epidemicznego albo stanu epidemii.</w:t>
      </w:r>
    </w:p>
    <w:p w:rsidR="004B7D24" w:rsidRDefault="004B7D24">
      <w:pPr>
        <w:spacing w:before="80" w:after="0"/>
      </w:pPr>
    </w:p>
    <w:p w:rsidR="004B7D24" w:rsidRDefault="00C90F01">
      <w:pPr>
        <w:spacing w:after="0"/>
      </w:pPr>
      <w:r>
        <w:rPr>
          <w:b/>
          <w:color w:val="000000"/>
        </w:rPr>
        <w:t xml:space="preserve">Art.  31l.  [Przystąpienie do części ustnej egzaminu na doradcę podatkowego po odwołaniu stanu zagrożenia epidemicznego i stanu epidemii ogłoszonego w związku z COVID-19] </w:t>
      </w:r>
    </w:p>
    <w:p w:rsidR="004B7D24" w:rsidRDefault="00C90F01">
      <w:pPr>
        <w:spacing w:after="0"/>
      </w:pPr>
      <w:r>
        <w:rPr>
          <w:color w:val="000000"/>
        </w:rPr>
        <w:t>1.</w:t>
      </w:r>
      <w:r>
        <w:rPr>
          <w:color w:val="000000"/>
        </w:rPr>
        <w:t xml:space="preserve">  Kandydatowi na doradcę podatkowego, który nie przystąpił do wyznaczonej na marzec 2020 r. części ustnej egzaminu na doradcę podatkowego i któremu termin określony w </w:t>
      </w:r>
      <w:r>
        <w:rPr>
          <w:color w:val="1B1B1B"/>
        </w:rPr>
        <w:t>art. 24 ust. 4</w:t>
      </w:r>
      <w:r>
        <w:rPr>
          <w:color w:val="000000"/>
        </w:rPr>
        <w:t xml:space="preserve"> ustawy z dnia 5 lipca 1996 r. o doradztwie podatkowym (Dz. U. z 2020 r. po</w:t>
      </w:r>
      <w:r>
        <w:rPr>
          <w:color w:val="000000"/>
        </w:rPr>
        <w:t xml:space="preserve">z. 130) upłynął w marcu 2020 r., przysługuje prawo do jednorazowego przystąpienia do tej części egzaminu w wyznaczonym terminie w okresie nie dłuższym niż 4 miesiące od dnia odwołania stanu zagrożenia epidemicznego i stanu epidemii ogłoszonego w związku z </w:t>
      </w:r>
      <w:r>
        <w:rPr>
          <w:color w:val="000000"/>
        </w:rPr>
        <w:t>COVID-19.</w:t>
      </w:r>
    </w:p>
    <w:p w:rsidR="004B7D24" w:rsidRDefault="00C90F01">
      <w:pPr>
        <w:spacing w:before="26" w:after="0"/>
      </w:pPr>
      <w:r>
        <w:rPr>
          <w:color w:val="000000"/>
        </w:rPr>
        <w:t xml:space="preserve">2.  Bieg terminów, o których mowa w </w:t>
      </w:r>
      <w:r>
        <w:rPr>
          <w:color w:val="1B1B1B"/>
        </w:rPr>
        <w:t>art. 24 ust. 4</w:t>
      </w:r>
      <w:r>
        <w:rPr>
          <w:color w:val="000000"/>
        </w:rPr>
        <w:t xml:space="preserve"> i </w:t>
      </w:r>
      <w:r>
        <w:rPr>
          <w:color w:val="1B1B1B"/>
        </w:rPr>
        <w:t>6</w:t>
      </w:r>
      <w:r>
        <w:rPr>
          <w:color w:val="000000"/>
        </w:rPr>
        <w:t xml:space="preserve"> ustawy z dnia 5 lipca 1996 r. o doradztwie podatkowym, nie rozpoczyna się, a rozpoczętych zawiesza się, w okresie od dnia 1 kwietnia 2020 r. do dnia odwołania stanu zagrożenia epidemicznego i</w:t>
      </w:r>
      <w:r>
        <w:rPr>
          <w:color w:val="000000"/>
        </w:rPr>
        <w:t xml:space="preserve"> stanu epidemii ogłoszonego w związku z COVID-19.</w:t>
      </w:r>
    </w:p>
    <w:p w:rsidR="004B7D24" w:rsidRDefault="00C90F01">
      <w:pPr>
        <w:spacing w:before="26" w:after="0"/>
      </w:pPr>
      <w:r>
        <w:rPr>
          <w:color w:val="000000"/>
        </w:rPr>
        <w:t>3.  W przypadku gdy z przyczyn organizacyjnych, w szczególności trudności z powołaniem składów egzaminacyjnych, nie jest możliwe przeprowadzenie części ustnej egzaminu na doradcę podatkowego w wydłużonym te</w:t>
      </w:r>
      <w:r>
        <w:rPr>
          <w:color w:val="000000"/>
        </w:rPr>
        <w:t>rminie, o którym mowa w ust. 2, termin ten może zostać przedłużony, nie więcej jednak niż o 3 miesiące. O przedłużeniu terminu Państwowa Komisja Egzaminacyjna do Spraw Doradztwa Podatkowego informuje na stronie podmiotowej urzędu obsługującego ministra wła</w:t>
      </w:r>
      <w:r>
        <w:rPr>
          <w:color w:val="000000"/>
        </w:rPr>
        <w:t>ściwego do spraw finansów publicznych.</w:t>
      </w:r>
    </w:p>
    <w:p w:rsidR="004B7D24" w:rsidRDefault="004B7D24">
      <w:pPr>
        <w:spacing w:before="80" w:after="0"/>
      </w:pPr>
    </w:p>
    <w:p w:rsidR="004B7D24" w:rsidRDefault="00C90F01">
      <w:pPr>
        <w:spacing w:after="0"/>
      </w:pPr>
      <w:r>
        <w:rPr>
          <w:b/>
          <w:color w:val="000000"/>
        </w:rPr>
        <w:t xml:space="preserve">Art.  31m.  [Przedłużenie ważności orzeczeń lekarskich wydanych w ramach wstępnych, okresowych i kontrolnych badań lekarskich] </w:t>
      </w:r>
    </w:p>
    <w:p w:rsidR="004B7D24" w:rsidRDefault="00C90F01">
      <w:pPr>
        <w:spacing w:after="0"/>
      </w:pPr>
      <w:r>
        <w:rPr>
          <w:color w:val="000000"/>
        </w:rPr>
        <w:t xml:space="preserve">1.  </w:t>
      </w:r>
      <w:r>
        <w:rPr>
          <w:color w:val="000000"/>
          <w:vertAlign w:val="superscript"/>
        </w:rPr>
        <w:t>69</w:t>
      </w:r>
      <w:r>
        <w:rPr>
          <w:color w:val="000000"/>
        </w:rPr>
        <w:t xml:space="preserve">  Orzeczenia lekarskie wydane w ramach wstępnych, okresowych i kontrolnych badań l</w:t>
      </w:r>
      <w:r>
        <w:rPr>
          <w:color w:val="000000"/>
        </w:rPr>
        <w:t>ekarskich, których ważność upłynęła po dniu 7 marca 2020 r., zachowują ważność, nie dłużej jednak niż do upływu 180 dni od dnia odwołania stanu zagrożenia epidemicznego albo stanu epidemii.</w:t>
      </w:r>
    </w:p>
    <w:p w:rsidR="004B7D24" w:rsidRDefault="00C90F01">
      <w:pPr>
        <w:spacing w:before="26" w:after="0"/>
      </w:pPr>
      <w:r>
        <w:rPr>
          <w:color w:val="000000"/>
        </w:rPr>
        <w:t xml:space="preserve">2.  Jeżeli odrębne przepisy w zakresie badań lekarskich, innych </w:t>
      </w:r>
      <w:r>
        <w:rPr>
          <w:color w:val="000000"/>
        </w:rPr>
        <w:t>niż określone w ust. 1 lub badań psychologicznych, wymagają posiadanie aktualnego orzeczenia lekarskiego albo psychologicznego, a ważność upłynęła po dniu 7 marca 2020 r., orzeczenie to zachowuje ważność, nie dłużej nie dłużej jednak niż do upływu 60 dni o</w:t>
      </w:r>
      <w:r>
        <w:rPr>
          <w:color w:val="000000"/>
        </w:rPr>
        <w:t>d dnia odwołania stanu zagrożenia epidemicznego albo stanu epidemii.</w:t>
      </w:r>
    </w:p>
    <w:p w:rsidR="004B7D24" w:rsidRDefault="00C90F01">
      <w:pPr>
        <w:spacing w:before="26" w:after="0"/>
      </w:pPr>
      <w:r>
        <w:rPr>
          <w:color w:val="000000"/>
        </w:rPr>
        <w:t>3.  Jeżeli odrębne przepisy uzależniają wykonywanie określonych czynności lub uzyskanie określonych uprawnień w celu wykonania czynności zawodowych od posiadania odpowiedniego, niewynikaj</w:t>
      </w:r>
      <w:r>
        <w:rPr>
          <w:color w:val="000000"/>
        </w:rPr>
        <w:t>ącego z badań o których mowa w ust. 1, orzeczenia lekarskiego albo psychologicznego, orzeczenie takie powinno być wydane niezwłocznie, nie później niż do upływu 90. dnia od dnia odwołania stanu zagrożenia epidemicznego albo stanu epidemii.</w:t>
      </w:r>
    </w:p>
    <w:p w:rsidR="004B7D24" w:rsidRDefault="00C90F01">
      <w:pPr>
        <w:spacing w:before="26" w:after="0"/>
      </w:pPr>
      <w:r>
        <w:rPr>
          <w:color w:val="000000"/>
        </w:rPr>
        <w:t>4.  Jeżeli odręb</w:t>
      </w:r>
      <w:r>
        <w:rPr>
          <w:color w:val="000000"/>
        </w:rPr>
        <w:t xml:space="preserve">ne przepisy uzależniają wykonywanie określonych czynności lub uzyskanie określonych uprawnień w celu wykonania czynności przez żołnierzy zawodowych od posiadania odpowiedniego orzeczenia lekarskiego, psychologicznego albo zaświadczenia o ukończeniu kursu, </w:t>
      </w:r>
      <w:r>
        <w:rPr>
          <w:color w:val="000000"/>
        </w:rPr>
        <w:t xml:space="preserve">turnusu lub szkolenia, orzeczenie takie powinno być wydane niezwłocznie, nie później niż do upływu 60. dnia od dnia odwołania stanu zagrożenia epidemicznego albo stanu epidemii. Jednocześnie przewidziane przepisami kursy, turnusy lub szkolenia w roku 2020 </w:t>
      </w:r>
      <w:r>
        <w:rPr>
          <w:color w:val="000000"/>
        </w:rPr>
        <w:t>nie będą się odbywały, co nie wpływa na uprawnienia żołnierzy zawodowych do wykonywania obowiązków służbowych.</w:t>
      </w:r>
    </w:p>
    <w:p w:rsidR="004B7D24" w:rsidRDefault="004B7D24">
      <w:pPr>
        <w:spacing w:before="80" w:after="0"/>
      </w:pPr>
    </w:p>
    <w:p w:rsidR="004B7D24" w:rsidRDefault="00C90F01">
      <w:pPr>
        <w:spacing w:after="0"/>
      </w:pPr>
      <w:r>
        <w:rPr>
          <w:b/>
          <w:color w:val="000000"/>
        </w:rPr>
        <w:t>Art.  31m</w:t>
      </w:r>
      <w:r>
        <w:rPr>
          <w:b/>
          <w:color w:val="000000"/>
          <w:vertAlign w:val="superscript"/>
        </w:rPr>
        <w:t>1</w:t>
      </w:r>
      <w:r>
        <w:rPr>
          <w:b/>
          <w:color w:val="000000"/>
        </w:rPr>
        <w:t xml:space="preserve">.  [Przedłużenie ważności dokumentów potwierdzających posiadanie określonych umiejętności lub kwalifikacji wymaganych przepisami bhp] </w:t>
      </w:r>
    </w:p>
    <w:p w:rsidR="004B7D24" w:rsidRDefault="00C90F01">
      <w:pPr>
        <w:spacing w:after="0"/>
      </w:pPr>
      <w:r>
        <w:rPr>
          <w:color w:val="000000"/>
        </w:rPr>
        <w:t xml:space="preserve">Dokumenty potwierdzające posiadanie określonych uprawnień lub kwalifikacji, wydane na podstawie aktów wykonawczych wydanych na podstawie </w:t>
      </w:r>
      <w:r>
        <w:rPr>
          <w:color w:val="1B1B1B"/>
        </w:rPr>
        <w:t>art. 237</w:t>
      </w:r>
      <w:r>
        <w:rPr>
          <w:color w:val="1B1B1B"/>
          <w:vertAlign w:val="superscript"/>
        </w:rPr>
        <w:t>15</w:t>
      </w:r>
      <w:r>
        <w:rPr>
          <w:color w:val="000000"/>
        </w:rPr>
        <w:t xml:space="preserve"> ustawy z dnia 26 czerwca 1974 r. - Kodeks pracy, których ważność upłynęła po dniu 7 marca 2020 r., zachowuj</w:t>
      </w:r>
      <w:r>
        <w:rPr>
          <w:color w:val="000000"/>
        </w:rPr>
        <w:t>ą ważność, nie dłużej jednak niż do 60. dnia od dnia odwołania stanu zagrożenia epidemicznego albo stanu epidemii.</w:t>
      </w:r>
    </w:p>
    <w:p w:rsidR="004B7D24" w:rsidRDefault="004B7D24">
      <w:pPr>
        <w:spacing w:before="80" w:after="0"/>
      </w:pPr>
    </w:p>
    <w:p w:rsidR="004B7D24" w:rsidRDefault="00C90F01">
      <w:pPr>
        <w:spacing w:after="0"/>
      </w:pPr>
      <w:r>
        <w:rPr>
          <w:b/>
          <w:color w:val="000000"/>
        </w:rPr>
        <w:t xml:space="preserve">Art.  31n.  [Termin podziału rezerw celowych w 2020 r.] </w:t>
      </w:r>
    </w:p>
    <w:p w:rsidR="004B7D24" w:rsidRDefault="00C90F01">
      <w:pPr>
        <w:spacing w:after="0"/>
      </w:pPr>
      <w:r>
        <w:rPr>
          <w:color w:val="000000"/>
        </w:rPr>
        <w:t xml:space="preserve">1.  W roku 2020 podział rezerw celowych, o którym mowa w </w:t>
      </w:r>
      <w:r>
        <w:rPr>
          <w:color w:val="1B1B1B"/>
        </w:rPr>
        <w:t>art. 154 ust. 1</w:t>
      </w:r>
      <w:r>
        <w:rPr>
          <w:color w:val="000000"/>
        </w:rPr>
        <w:t xml:space="preserve"> ustawy z dnia 27 sierpnia 2009 r. o finansach publicznych, dokonywany jest do dnia 31 grudnia 2020 r.</w:t>
      </w:r>
    </w:p>
    <w:p w:rsidR="004B7D24" w:rsidRDefault="00C90F01">
      <w:pPr>
        <w:spacing w:before="26" w:after="0"/>
      </w:pPr>
      <w:r>
        <w:rPr>
          <w:color w:val="000000"/>
        </w:rPr>
        <w:t>2.  W roku 2020 właściwi ministrowie lub inni dysponenci części budżetowych mogą występować do ministra właściwego do spraw finansów publicznych o podzia</w:t>
      </w:r>
      <w:r>
        <w:rPr>
          <w:color w:val="000000"/>
        </w:rPr>
        <w:t>ł rezerw celowych, w wyniku którego następuje zwiększenie wydatków części budżetowych państwa, których dysponentami są wojewodowie, w terminie do dnia 5 listopada 2020 r.</w:t>
      </w:r>
    </w:p>
    <w:p w:rsidR="004B7D24" w:rsidRDefault="004B7D24">
      <w:pPr>
        <w:spacing w:before="80" w:after="0"/>
      </w:pPr>
    </w:p>
    <w:p w:rsidR="004B7D24" w:rsidRDefault="00C90F01">
      <w:pPr>
        <w:spacing w:after="0"/>
      </w:pPr>
      <w:r>
        <w:rPr>
          <w:b/>
          <w:color w:val="000000"/>
        </w:rPr>
        <w:t xml:space="preserve">Art.  31o.  [Przekazywanie środków z rezerw celowych na realizacje zadań związanych </w:t>
      </w:r>
      <w:r>
        <w:rPr>
          <w:b/>
          <w:color w:val="000000"/>
        </w:rPr>
        <w:t xml:space="preserve">z przeciwdziałaniem COVID-19] </w:t>
      </w:r>
    </w:p>
    <w:p w:rsidR="004B7D24" w:rsidRDefault="00C90F01">
      <w:pPr>
        <w:spacing w:after="0"/>
      </w:pPr>
      <w:r>
        <w:rPr>
          <w:color w:val="000000"/>
        </w:rPr>
        <w:t>1.  W roku 2020, środki ujęte w rezerwach celowych budżetu państwa mogą być przekazywane na realizacje zadań związanych z przeciwdziałaniem COVID-19, niezależnie od przeznaczenia rezerw.</w:t>
      </w:r>
    </w:p>
    <w:p w:rsidR="004B7D24" w:rsidRDefault="00C90F01">
      <w:pPr>
        <w:spacing w:before="26" w:after="0"/>
      </w:pPr>
      <w:r>
        <w:rPr>
          <w:color w:val="000000"/>
        </w:rPr>
        <w:t>2.  Podział rezerwy celowej na realiza</w:t>
      </w:r>
      <w:r>
        <w:rPr>
          <w:color w:val="000000"/>
        </w:rPr>
        <w:t>cje zadań, o których mowa w ust. 1, nie wymaga zmiany przeznaczenia rezerwy.</w:t>
      </w:r>
    </w:p>
    <w:p w:rsidR="004B7D24" w:rsidRDefault="00C90F01">
      <w:pPr>
        <w:spacing w:before="26" w:after="0"/>
      </w:pPr>
      <w:r>
        <w:rPr>
          <w:color w:val="000000"/>
        </w:rPr>
        <w:t>3.  Podziału rezerwy celowej na zadania, o których mowa w ust. 1, gdy zadania te nie są zgodne z przeznaczeniem rezerwy, dokonuje Minister Finansów na wniosek właściwego dysponent</w:t>
      </w:r>
      <w:r>
        <w:rPr>
          <w:color w:val="000000"/>
        </w:rPr>
        <w:t>a realizującego zadanie, o którym mowa w ust. 1, za zgodą Prezesa Rady Ministrów.</w:t>
      </w:r>
    </w:p>
    <w:p w:rsidR="004B7D24" w:rsidRDefault="004B7D24">
      <w:pPr>
        <w:spacing w:before="80" w:after="0"/>
      </w:pPr>
    </w:p>
    <w:p w:rsidR="004B7D24" w:rsidRDefault="00C90F01">
      <w:pPr>
        <w:spacing w:after="0"/>
      </w:pPr>
      <w:r>
        <w:rPr>
          <w:b/>
          <w:color w:val="000000"/>
        </w:rPr>
        <w:t xml:space="preserve">Art.  31p.  [Dotacja dla samorządowego zakładu budżetowego realizującego zadania związane z przeciwdziałaniem COVID-19] </w:t>
      </w:r>
    </w:p>
    <w:p w:rsidR="004B7D24" w:rsidRDefault="00C90F01">
      <w:pPr>
        <w:spacing w:after="0"/>
      </w:pPr>
      <w:r>
        <w:rPr>
          <w:color w:val="000000"/>
        </w:rPr>
        <w:t>W 2020 r. samorządowy zakład budżetowy, który realiz</w:t>
      </w:r>
      <w:r>
        <w:rPr>
          <w:color w:val="000000"/>
        </w:rPr>
        <w:t>uje zadania związane z przeciwdziałaniem COVID-19, może otrzymać dotacje z budżetu jednostki samorządu terytorialnego przekraczające 50% kosztów jego działalności.</w:t>
      </w:r>
    </w:p>
    <w:p w:rsidR="004B7D24" w:rsidRDefault="004B7D24">
      <w:pPr>
        <w:spacing w:before="80" w:after="0"/>
      </w:pPr>
    </w:p>
    <w:p w:rsidR="004B7D24" w:rsidRDefault="00C90F01">
      <w:pPr>
        <w:spacing w:after="0"/>
      </w:pPr>
      <w:r>
        <w:rPr>
          <w:b/>
          <w:color w:val="000000"/>
        </w:rPr>
        <w:t>Art.  31q.  [Finansowanie ze środków Funduszu Pracy kosztów dofinansowania wynagrodzeń, kos</w:t>
      </w:r>
      <w:r>
        <w:rPr>
          <w:b/>
          <w:color w:val="000000"/>
        </w:rPr>
        <w:t xml:space="preserve">ztów prowadzenia działalności przez samozatrudnionych oraz pożyczek] </w:t>
      </w:r>
    </w:p>
    <w:p w:rsidR="004B7D24" w:rsidRDefault="00C90F01">
      <w:pPr>
        <w:spacing w:after="0"/>
      </w:pPr>
      <w:r>
        <w:rPr>
          <w:color w:val="000000"/>
        </w:rPr>
        <w:t>1.  Koszty, o których mowa w art. 15zzb-15zze oraz art. 15zze</w:t>
      </w:r>
      <w:r>
        <w:rPr>
          <w:color w:val="000000"/>
          <w:vertAlign w:val="superscript"/>
        </w:rPr>
        <w:t>2</w:t>
      </w:r>
      <w:r>
        <w:rPr>
          <w:color w:val="000000"/>
        </w:rPr>
        <w:t>, oraz koszty ich obsługi są finansowane w roku 2020 ze środków Funduszu Pracy, o którym mowa w ustawie z dnia 20 kwietnia 2</w:t>
      </w:r>
      <w:r>
        <w:rPr>
          <w:color w:val="000000"/>
        </w:rPr>
        <w:t>004 r. o promocji zatrudnienia i instytucjach rynku pracy, w ramach kwot ujętych w planie finansowym Funduszu Pracy na rok 2020.</w:t>
      </w:r>
    </w:p>
    <w:p w:rsidR="004B7D24" w:rsidRDefault="00C90F01">
      <w:pPr>
        <w:spacing w:before="26" w:after="0"/>
      </w:pPr>
      <w:r>
        <w:rPr>
          <w:color w:val="000000"/>
        </w:rPr>
        <w:t>1a.  Koszty obsługi, o których mowa w ust. 1, wynoszą 0,5% kwoty przeznaczonej na koszty, o których mowa w art. 15zzb-15zze ora</w:t>
      </w:r>
      <w:r>
        <w:rPr>
          <w:color w:val="000000"/>
        </w:rPr>
        <w:t>z art. 15zze</w:t>
      </w:r>
      <w:r>
        <w:rPr>
          <w:color w:val="000000"/>
          <w:vertAlign w:val="superscript"/>
        </w:rPr>
        <w:t>2</w:t>
      </w:r>
      <w:r>
        <w:rPr>
          <w:color w:val="000000"/>
        </w:rPr>
        <w:t>.</w:t>
      </w:r>
    </w:p>
    <w:p w:rsidR="004B7D24" w:rsidRDefault="00C90F01">
      <w:pPr>
        <w:spacing w:before="26" w:after="0"/>
      </w:pPr>
      <w:r>
        <w:rPr>
          <w:color w:val="000000"/>
        </w:rPr>
        <w:t xml:space="preserve">1b.  Przekazane samorządom powiatów kwoty środków, o których mowa w ust. 1a, stanowią dochód powiatu, o którym mowa w </w:t>
      </w:r>
      <w:r>
        <w:rPr>
          <w:color w:val="1B1B1B"/>
        </w:rPr>
        <w:t>art. 8 ust. 3</w:t>
      </w:r>
      <w:r>
        <w:rPr>
          <w:color w:val="000000"/>
        </w:rPr>
        <w:t xml:space="preserve"> ustawy z dnia 13 listopada 2003 r. o dochodach jednostek samorządu terytorialnego (Dz. U. z 2020 r. poz. 23, </w:t>
      </w:r>
      <w:r>
        <w:rPr>
          <w:color w:val="000000"/>
        </w:rPr>
        <w:t>374 i 1086).</w:t>
      </w:r>
    </w:p>
    <w:p w:rsidR="004B7D24" w:rsidRDefault="00C90F01">
      <w:pPr>
        <w:spacing w:before="26" w:after="0"/>
      </w:pPr>
      <w:r>
        <w:rPr>
          <w:color w:val="000000"/>
        </w:rPr>
        <w:t>2.  Na finansowanie zadań, o których mowa w art. 15zzb, art. 15zzc oraz 15zze, przeznacza się środki Funduszu Pracy w ramach ustalonych przez ministra właściwego do spraw pracy na rok 2020 dla samorządów powiatów kwot środków (limitów) Fundusz</w:t>
      </w:r>
      <w:r>
        <w:rPr>
          <w:color w:val="000000"/>
        </w:rPr>
        <w:t xml:space="preserve">u Pracy na finansowanie programów na rzecz promocji zatrudnienia, łagodzenia skutków bezrobocia i aktywizacji zawodowej, o których mowa w </w:t>
      </w:r>
      <w:r>
        <w:rPr>
          <w:color w:val="1B1B1B"/>
        </w:rPr>
        <w:t>art. 109 ust. 2</w:t>
      </w:r>
      <w:r>
        <w:rPr>
          <w:color w:val="000000"/>
        </w:rPr>
        <w:t xml:space="preserve">, </w:t>
      </w:r>
      <w:r>
        <w:rPr>
          <w:color w:val="1B1B1B"/>
        </w:rPr>
        <w:t>2t</w:t>
      </w:r>
      <w:r>
        <w:rPr>
          <w:color w:val="000000"/>
        </w:rPr>
        <w:t xml:space="preserve"> i </w:t>
      </w:r>
      <w:r>
        <w:rPr>
          <w:color w:val="1B1B1B"/>
        </w:rPr>
        <w:t>2u</w:t>
      </w:r>
      <w:r>
        <w:rPr>
          <w:color w:val="000000"/>
        </w:rPr>
        <w:t xml:space="preserve"> ustawy z dnia 20 kwietnia 2004 r. o promocji zatrudnienia i instytucjach rynku pracy, w tym ś</w:t>
      </w:r>
      <w:r>
        <w:rPr>
          <w:color w:val="000000"/>
        </w:rPr>
        <w:t>rodków Funduszu Pracy na realizację projektów współfinansowanych z Europejskiego Funduszu Społecznego, o których mowa w art. 2 ust. 1 pkt 26a tej ustawy.</w:t>
      </w:r>
    </w:p>
    <w:p w:rsidR="004B7D24" w:rsidRDefault="00C90F01">
      <w:pPr>
        <w:spacing w:before="26" w:after="0"/>
      </w:pPr>
      <w:r>
        <w:rPr>
          <w:color w:val="000000"/>
        </w:rPr>
        <w:t>3.  Finansowanie zadań, o których mowa w ust. 2, ze środków na realizację projektów współfinansowanych</w:t>
      </w:r>
      <w:r>
        <w:rPr>
          <w:color w:val="000000"/>
        </w:rPr>
        <w:t xml:space="preserve"> z Europejskiego Funduszu Społecznego, odbywa się w ramach umów, o których mowa w </w:t>
      </w:r>
      <w:r>
        <w:rPr>
          <w:color w:val="1B1B1B"/>
        </w:rPr>
        <w:t>art. 109 ust. 7</w:t>
      </w:r>
      <w:r>
        <w:rPr>
          <w:color w:val="000000"/>
        </w:rPr>
        <w:t xml:space="preserve"> ustawy z dnia 20 kwietnia 2004 r. o promocji zatrudnienia i instytucjach rynku pracy. W takim przypadku, nie jest wymagana zmiana zawartych umów, o których mo</w:t>
      </w:r>
      <w:r>
        <w:rPr>
          <w:color w:val="000000"/>
        </w:rPr>
        <w:t xml:space="preserve">wa w </w:t>
      </w:r>
      <w:r>
        <w:rPr>
          <w:color w:val="1B1B1B"/>
        </w:rPr>
        <w:t>art. 109 ust. 7</w:t>
      </w:r>
      <w:r>
        <w:rPr>
          <w:color w:val="000000"/>
        </w:rPr>
        <w:t xml:space="preserve"> tej ustawy.</w:t>
      </w:r>
    </w:p>
    <w:p w:rsidR="004B7D24" w:rsidRDefault="00C90F01">
      <w:pPr>
        <w:spacing w:before="26" w:after="0"/>
      </w:pPr>
      <w:r>
        <w:rPr>
          <w:color w:val="000000"/>
        </w:rPr>
        <w:t>4.  Na finansowanie zadań, o których mowa w art. 15zzd, 15zzda oraz art. 15zze</w:t>
      </w:r>
      <w:r>
        <w:rPr>
          <w:color w:val="000000"/>
          <w:vertAlign w:val="superscript"/>
        </w:rPr>
        <w:t>2</w:t>
      </w:r>
      <w:r>
        <w:rPr>
          <w:color w:val="000000"/>
        </w:rPr>
        <w:t>, przeznacza się środki Funduszu Pracy w ramach ustalonych przez ministra właściwego do spraw pracy na rok 2020 dla samorządów powiatów kwot środków (limitów) Funduszu Pracy na finansowanie programów na rzecz promocji zatrudnienia, łagodzenia skutków bezro</w:t>
      </w:r>
      <w:r>
        <w:rPr>
          <w:color w:val="000000"/>
        </w:rPr>
        <w:t xml:space="preserve">bocia i aktywizacji zawodowej, o których mowa w </w:t>
      </w:r>
      <w:r>
        <w:rPr>
          <w:color w:val="1B1B1B"/>
        </w:rPr>
        <w:t>art. 109 ust. 2</w:t>
      </w:r>
      <w:r>
        <w:rPr>
          <w:color w:val="000000"/>
        </w:rPr>
        <w:t xml:space="preserve">, </w:t>
      </w:r>
      <w:r>
        <w:rPr>
          <w:color w:val="1B1B1B"/>
        </w:rPr>
        <w:t>2t</w:t>
      </w:r>
      <w:r>
        <w:rPr>
          <w:color w:val="000000"/>
        </w:rPr>
        <w:t xml:space="preserve"> i </w:t>
      </w:r>
      <w:r>
        <w:rPr>
          <w:color w:val="1B1B1B"/>
        </w:rPr>
        <w:t>2u</w:t>
      </w:r>
      <w:r>
        <w:rPr>
          <w:color w:val="000000"/>
        </w:rPr>
        <w:t xml:space="preserve"> ustawy z dnia 20 kwietnia 2004 r. o promocji zatrudnienia i instytucjach rynku pracy, z wyłączeniem środków Funduszu Pracy na realizację projektów współfinansowanych z Europejskiego F</w:t>
      </w:r>
      <w:r>
        <w:rPr>
          <w:color w:val="000000"/>
        </w:rPr>
        <w:t>unduszu Społecznego, o których mowa w art. 2 ust. 1 pkt 26a tej ustawy.</w:t>
      </w:r>
    </w:p>
    <w:p w:rsidR="004B7D24" w:rsidRDefault="00C90F01">
      <w:pPr>
        <w:spacing w:before="26" w:after="0"/>
      </w:pPr>
      <w:r>
        <w:rPr>
          <w:color w:val="000000"/>
        </w:rPr>
        <w:t>5.  Na finansowanie zadań, o których mowa w art. 15zzb-15zze oraz art. 15zze</w:t>
      </w:r>
      <w:r>
        <w:rPr>
          <w:color w:val="000000"/>
          <w:vertAlign w:val="superscript"/>
        </w:rPr>
        <w:t>2</w:t>
      </w:r>
      <w:r>
        <w:rPr>
          <w:color w:val="000000"/>
        </w:rPr>
        <w:t>, mogą być przeznaczone dodatkowe środki Funduszu Pracy z rezerwy ministra właściwego do spraw pracy, o któ</w:t>
      </w:r>
      <w:r>
        <w:rPr>
          <w:color w:val="000000"/>
        </w:rPr>
        <w:t xml:space="preserve">rej mowa w </w:t>
      </w:r>
      <w:r>
        <w:rPr>
          <w:color w:val="1B1B1B"/>
        </w:rPr>
        <w:t>art. 109 ust. 2u</w:t>
      </w:r>
      <w:r>
        <w:rPr>
          <w:color w:val="000000"/>
        </w:rPr>
        <w:t xml:space="preserve"> ustawy z dnia 20 kwietnia 2004 r. o promocji zatrudnienia i instytucjach rynku pracy.</w:t>
      </w:r>
    </w:p>
    <w:p w:rsidR="004B7D24" w:rsidRDefault="00C90F01">
      <w:pPr>
        <w:spacing w:before="26" w:after="0"/>
      </w:pPr>
      <w:r>
        <w:rPr>
          <w:color w:val="000000"/>
        </w:rPr>
        <w:t>6.  Środki rezerwy, o których mowa w ust. 5, są przyznawane przez ministra właściwego do spraw pracy na pisemny wniosek starosty (prezydenta m</w:t>
      </w:r>
      <w:r>
        <w:rPr>
          <w:color w:val="000000"/>
        </w:rPr>
        <w:t>iasta) zaopiniowany przez marszałka województwa.</w:t>
      </w:r>
    </w:p>
    <w:p w:rsidR="004B7D24" w:rsidRDefault="00C90F01">
      <w:pPr>
        <w:spacing w:before="26" w:after="0"/>
      </w:pPr>
      <w:r>
        <w:rPr>
          <w:color w:val="000000"/>
        </w:rPr>
        <w:t>7.  W przypadku zgłoszeń marszałków województw dotyczących wyczerpania w województwie środków Funduszu Pracy na realizację zadań, o których mowa w art. 15zzb-15zze oraz art. 15zze</w:t>
      </w:r>
      <w:r>
        <w:rPr>
          <w:color w:val="000000"/>
          <w:vertAlign w:val="superscript"/>
        </w:rPr>
        <w:t>2</w:t>
      </w:r>
      <w:r>
        <w:rPr>
          <w:color w:val="000000"/>
        </w:rPr>
        <w:t>, minister właściwy do spra</w:t>
      </w:r>
      <w:r>
        <w:rPr>
          <w:color w:val="000000"/>
        </w:rPr>
        <w:t>w pracy może dokonać zmian w planie finansowym Funduszu Pracy polegających na zwiększeniu na ten cel kosztów Funduszu i odpowiednim zmniejszeniu stanu środków Funduszu na koniec roku budżetowego.</w:t>
      </w:r>
    </w:p>
    <w:p w:rsidR="004B7D24" w:rsidRDefault="00C90F01">
      <w:pPr>
        <w:spacing w:before="26" w:after="0"/>
      </w:pPr>
      <w:r>
        <w:rPr>
          <w:color w:val="000000"/>
        </w:rPr>
        <w:t>8.  Minister właściwy do spraw pracy może uruchomić dodatkow</w:t>
      </w:r>
      <w:r>
        <w:rPr>
          <w:color w:val="000000"/>
        </w:rPr>
        <w:t>e środki Funduszu Pracy z przeznaczeniem na finansowanie programów na rzecz promocji zatrudnienia, łagodzenia skutków bezrobocia i aktywizacji zawodowej, po zasileniu na ten cel Funduszu Pracy środkami Funduszu Przeciwdziałania COVID-19.</w:t>
      </w:r>
    </w:p>
    <w:p w:rsidR="004B7D24" w:rsidRDefault="00C90F01">
      <w:pPr>
        <w:spacing w:before="26" w:after="0"/>
      </w:pPr>
      <w:r>
        <w:rPr>
          <w:color w:val="000000"/>
        </w:rPr>
        <w:t xml:space="preserve">9.  </w:t>
      </w:r>
      <w:r>
        <w:rPr>
          <w:color w:val="000000"/>
          <w:vertAlign w:val="superscript"/>
        </w:rPr>
        <w:t>70</w:t>
      </w:r>
      <w:r>
        <w:rPr>
          <w:color w:val="000000"/>
        </w:rPr>
        <w:t xml:space="preserve">  Środki Fun</w:t>
      </w:r>
      <w:r>
        <w:rPr>
          <w:color w:val="000000"/>
        </w:rPr>
        <w:t>duszu Pracy przekazane samorządom powiatów na finansowanie zadań oraz kosztów obsługi, o których mowa w ust. 1, a także dodatkowe środki Funduszu Pracy z przeznaczeniem na finansowanie programów na rzecz promocji zatrudnienia, łagodzenia skutków bezrobocia</w:t>
      </w:r>
      <w:r>
        <w:rPr>
          <w:color w:val="000000"/>
        </w:rPr>
        <w:t xml:space="preserve"> i aktywizacji zawodowej, o których mowa w ust. 8, niewykorzystane do dnia 31 grudnia 2020 r., pozostają na wyodrębnionych rachunkach bankowych samorządów powiatów z przeznaczeniem na finansowanie w roku 2021 zadań oraz kosztów obsługi, o których mowa w ar</w:t>
      </w:r>
      <w:r>
        <w:rPr>
          <w:color w:val="000000"/>
        </w:rPr>
        <w:t>t. 31qa ust. 1.</w:t>
      </w:r>
    </w:p>
    <w:p w:rsidR="004B7D24" w:rsidRDefault="004B7D24">
      <w:pPr>
        <w:spacing w:before="80" w:after="0"/>
      </w:pPr>
    </w:p>
    <w:p w:rsidR="004B7D24" w:rsidRDefault="00C90F01">
      <w:pPr>
        <w:spacing w:after="0"/>
      </w:pPr>
      <w:r>
        <w:rPr>
          <w:b/>
          <w:color w:val="000000"/>
        </w:rPr>
        <w:t xml:space="preserve">Art.  31qa.  </w:t>
      </w:r>
      <w:r>
        <w:rPr>
          <w:b/>
          <w:color w:val="000000"/>
          <w:vertAlign w:val="superscript"/>
        </w:rPr>
        <w:t>71</w:t>
      </w:r>
      <w:r>
        <w:rPr>
          <w:b/>
          <w:color w:val="000000"/>
        </w:rPr>
        <w:t xml:space="preserve">  [Środki Funduszu Pracy wykorzystywane na dofinansowanie kosztów dofinansowania wynagrodzeń, kosztów prowadzenia działalności przez samozatrudnionych oraz pożyczek; rozliczanie i zwrot środków] </w:t>
      </w:r>
    </w:p>
    <w:p w:rsidR="004B7D24" w:rsidRDefault="00C90F01">
      <w:pPr>
        <w:spacing w:after="0"/>
      </w:pPr>
      <w:r>
        <w:rPr>
          <w:color w:val="000000"/>
        </w:rPr>
        <w:t xml:space="preserve">1.  Zadania, o których mowa </w:t>
      </w:r>
      <w:r>
        <w:rPr>
          <w:color w:val="000000"/>
        </w:rPr>
        <w:t>w art. 15zzb-15zze oraz art. 15zze</w:t>
      </w:r>
      <w:r>
        <w:rPr>
          <w:color w:val="000000"/>
          <w:vertAlign w:val="superscript"/>
        </w:rPr>
        <w:t>2</w:t>
      </w:r>
      <w:r>
        <w:rPr>
          <w:color w:val="000000"/>
        </w:rPr>
        <w:t>, oraz koszty ich obsługi są finansowane od dnia 1 stycznia 2021 r. do dnia 30 czerwca 2021 r. ze środków Funduszu Pracy zasilonego środkami Funduszu Przeciwdziałania COVID-19 lub środkami budżetu państwa, po dokonaniu od</w:t>
      </w:r>
      <w:r>
        <w:rPr>
          <w:color w:val="000000"/>
        </w:rPr>
        <w:t>powiednich zmian w planie finansowym Funduszu Pracy.</w:t>
      </w:r>
    </w:p>
    <w:p w:rsidR="004B7D24" w:rsidRDefault="00C90F01">
      <w:pPr>
        <w:spacing w:before="26" w:after="0"/>
      </w:pPr>
      <w:r>
        <w:rPr>
          <w:color w:val="000000"/>
        </w:rPr>
        <w:t>2.  Zadania, o których mowa w art. 15zzb, art. 15zze i art. 15zze, mogą być finansowane ze środków Funduszu Pracy na realizację projektów współfinansowanych z Europejskiego Funduszu Społecznego, o któryc</w:t>
      </w:r>
      <w:r>
        <w:rPr>
          <w:color w:val="000000"/>
        </w:rPr>
        <w:t>h mowa w art. 2 ust. 1 pkt 26a ustawy z dnia 20 kwietnia 2004 r. o promocji zatrudnienia i instytucjach rynku pracy.</w:t>
      </w:r>
    </w:p>
    <w:p w:rsidR="004B7D24" w:rsidRDefault="00C90F01">
      <w:pPr>
        <w:spacing w:before="26" w:after="0"/>
      </w:pPr>
      <w:r>
        <w:rPr>
          <w:color w:val="000000"/>
        </w:rPr>
        <w:t xml:space="preserve">3.  Finansowanie zadań, o których mowa w art. 15zzb, art. 15zze i art. 15zze, ze środków Funduszu Pracy na realizację projektów </w:t>
      </w:r>
      <w:r>
        <w:rPr>
          <w:color w:val="000000"/>
        </w:rPr>
        <w:t>współfinansowanych z Europejskiego Funduszu Społecznego odbywa się w ramach umów, o których mowa w art. 109 ust. 7 ustawy z dnia 20 kwietnia 2004 r. o promocji zatrudnienia i instytucjach rynku pracy. W takim przypadku nie jest wymagana zmiana zawartych um</w:t>
      </w:r>
      <w:r>
        <w:rPr>
          <w:color w:val="000000"/>
        </w:rPr>
        <w:t>ów.</w:t>
      </w:r>
    </w:p>
    <w:p w:rsidR="004B7D24" w:rsidRDefault="00C90F01">
      <w:pPr>
        <w:spacing w:before="26" w:after="0"/>
      </w:pPr>
      <w:r>
        <w:rPr>
          <w:color w:val="000000"/>
        </w:rPr>
        <w:t>4.  Zadanie, o którym mowa w art. 15zze</w:t>
      </w:r>
      <w:r>
        <w:rPr>
          <w:color w:val="000000"/>
          <w:vertAlign w:val="superscript"/>
        </w:rPr>
        <w:t>4</w:t>
      </w:r>
      <w:r>
        <w:rPr>
          <w:color w:val="000000"/>
        </w:rPr>
        <w:t>, oraz koszty jego obsługi są finansowane w latach 2020 i 2021 ze środków Funduszu Pracy zasilonego środkami Funduszu Przeciwdziałania COVID-19, po dokonaniu odpowiednich zmian w planie finansowym Funduszu Pracy.</w:t>
      </w:r>
    </w:p>
    <w:p w:rsidR="004B7D24" w:rsidRDefault="00C90F01">
      <w:pPr>
        <w:spacing w:before="26" w:after="0"/>
      </w:pPr>
      <w:r>
        <w:rPr>
          <w:color w:val="000000"/>
        </w:rPr>
        <w:t>5.  Na finansowanie zadań, o których mowa w ust. 1, 2 i 4, oraz kosztów ich obsługi przeznacza się środki Funduszu Pracy w ramach kwot środków (limitów) ustalonych dla samorządów powiatów przez ministra właściwego do spraw pracy.</w:t>
      </w:r>
    </w:p>
    <w:p w:rsidR="004B7D24" w:rsidRDefault="00C90F01">
      <w:pPr>
        <w:spacing w:before="26" w:after="0"/>
      </w:pPr>
      <w:r>
        <w:rPr>
          <w:color w:val="000000"/>
        </w:rPr>
        <w:t>6.  Kwoty środków (limity</w:t>
      </w:r>
      <w:r>
        <w:rPr>
          <w:color w:val="000000"/>
        </w:rPr>
        <w:t>), o których mowa w ust. 5, są ustalane przez ministra właściwego do spraw pracy na pisemny wniosek starosty (prezydenta miasta) zaopiniowany przez marszałka województwa.</w:t>
      </w:r>
    </w:p>
    <w:p w:rsidR="004B7D24" w:rsidRDefault="00C90F01">
      <w:pPr>
        <w:spacing w:before="26" w:after="0"/>
      </w:pPr>
      <w:r>
        <w:rPr>
          <w:color w:val="000000"/>
        </w:rPr>
        <w:t xml:space="preserve">7.  Środki Funduszu Pracy, o których mowa w ust. 4, przekazane samorządom powiatów i </w:t>
      </w:r>
      <w:r>
        <w:rPr>
          <w:color w:val="000000"/>
        </w:rPr>
        <w:t>niewykorzystane do dnia 31 grudnia 2020 r. pozostają na wyodrębnionych rachunkach bankowych samorządów powiatów, z przeznaczeniem na finansowanie w roku 2021 zadania oraz kosztów obsługi, o których mowa w ust. 4.</w:t>
      </w:r>
    </w:p>
    <w:p w:rsidR="004B7D24" w:rsidRDefault="00C90F01">
      <w:pPr>
        <w:spacing w:before="26" w:after="0"/>
      </w:pPr>
      <w:r>
        <w:rPr>
          <w:color w:val="000000"/>
        </w:rPr>
        <w:t>8.  Środki Funduszu Pracy, o których mowa w</w:t>
      </w:r>
      <w:r>
        <w:rPr>
          <w:color w:val="000000"/>
        </w:rPr>
        <w:t xml:space="preserve"> ust. 1 i 2, oraz w art. 31q ust. 9, przekazane samorządom powiatów i niewykorzystane do dnia 30 czerwca 2021 r. podlegają rozliczeniu i zwrotowi na rachunek bankowy dysponenta Funduszu Pracy do dnia 31 sierpnia 2021 r.</w:t>
      </w:r>
    </w:p>
    <w:p w:rsidR="004B7D24" w:rsidRDefault="00C90F01">
      <w:pPr>
        <w:spacing w:before="26" w:after="0"/>
      </w:pPr>
      <w:r>
        <w:rPr>
          <w:color w:val="000000"/>
        </w:rPr>
        <w:t>9.  Środki Funduszu Pracy, o których</w:t>
      </w:r>
      <w:r>
        <w:rPr>
          <w:color w:val="000000"/>
        </w:rPr>
        <w:t xml:space="preserve"> mowa w ust. 4 i 7, przekazane samorządom powiatów w latach 2020 i 2021, niewykorzystane w okresie realizacji zadania, o którym mowa w art. 15zze</w:t>
      </w:r>
      <w:r>
        <w:rPr>
          <w:color w:val="000000"/>
          <w:vertAlign w:val="superscript"/>
        </w:rPr>
        <w:t>4</w:t>
      </w:r>
      <w:r>
        <w:rPr>
          <w:color w:val="000000"/>
        </w:rPr>
        <w:t>, podlegają rozliczeniu i zwrotowi na rachunek bankowy dysponenta Funduszu Pracy w terminie 2 miesięcy od zako</w:t>
      </w:r>
      <w:r>
        <w:rPr>
          <w:color w:val="000000"/>
        </w:rPr>
        <w:t>ńczenia okresu realizacji zadania.</w:t>
      </w:r>
    </w:p>
    <w:p w:rsidR="004B7D24" w:rsidRDefault="00C90F01">
      <w:pPr>
        <w:spacing w:before="26" w:after="0"/>
      </w:pPr>
      <w:r>
        <w:rPr>
          <w:color w:val="000000"/>
        </w:rPr>
        <w:t>10.  Przepisy art. 31q ust. 1a, 1b i 7 stosuje się odpowiednio.</w:t>
      </w:r>
    </w:p>
    <w:p w:rsidR="004B7D24" w:rsidRDefault="004B7D24">
      <w:pPr>
        <w:spacing w:before="80" w:after="0"/>
      </w:pPr>
    </w:p>
    <w:p w:rsidR="004B7D24" w:rsidRDefault="00C90F01">
      <w:pPr>
        <w:spacing w:after="0"/>
      </w:pPr>
      <w:r>
        <w:rPr>
          <w:b/>
          <w:color w:val="000000"/>
        </w:rPr>
        <w:t xml:space="preserve">Art.  31r.  [Odroczenie obowiązku uzyskania licencji pośrednictwa w przewozie osób] </w:t>
      </w:r>
    </w:p>
    <w:p w:rsidR="004B7D24" w:rsidRDefault="00C90F01">
      <w:pPr>
        <w:spacing w:after="0"/>
      </w:pPr>
      <w:r>
        <w:rPr>
          <w:color w:val="000000"/>
        </w:rPr>
        <w:t>Do dnia 30 września 2020 r.:</w:t>
      </w:r>
    </w:p>
    <w:p w:rsidR="004B7D24" w:rsidRDefault="00C90F01">
      <w:pPr>
        <w:spacing w:before="26" w:after="0"/>
        <w:ind w:left="373"/>
      </w:pPr>
      <w:r>
        <w:rPr>
          <w:color w:val="000000"/>
        </w:rPr>
        <w:t xml:space="preserve">1) do podmiotów prowadzących pośrednictwo </w:t>
      </w:r>
      <w:r>
        <w:rPr>
          <w:color w:val="000000"/>
        </w:rPr>
        <w:t xml:space="preserve">przy przewozie osób, które uzyskały licencję, o której mowa w </w:t>
      </w:r>
      <w:r>
        <w:rPr>
          <w:color w:val="1B1B1B"/>
        </w:rPr>
        <w:t>art. 5b ust. 2 pkt 2</w:t>
      </w:r>
      <w:r>
        <w:rPr>
          <w:color w:val="000000"/>
        </w:rPr>
        <w:t xml:space="preserve"> ustawy z dnia 6 września 2001 r. o transporcie drogowym, nie stosuje się art. 5d i art. 5e, art. 15 ust. 1 pkt 5 oraz art. 27b;</w:t>
      </w:r>
    </w:p>
    <w:p w:rsidR="004B7D24" w:rsidRDefault="00C90F01">
      <w:pPr>
        <w:spacing w:before="26" w:after="0"/>
        <w:ind w:left="373"/>
      </w:pPr>
      <w:r>
        <w:rPr>
          <w:color w:val="000000"/>
        </w:rPr>
        <w:t xml:space="preserve">2) nie stosuje się </w:t>
      </w:r>
      <w:r>
        <w:rPr>
          <w:color w:val="1B1B1B"/>
        </w:rPr>
        <w:t>art. 27c</w:t>
      </w:r>
      <w:r>
        <w:rPr>
          <w:color w:val="000000"/>
        </w:rPr>
        <w:t xml:space="preserve"> ustawy z dnia 6 w</w:t>
      </w:r>
      <w:r>
        <w:rPr>
          <w:color w:val="000000"/>
        </w:rPr>
        <w:t>rześnia 2001 r. o transporcie drogowym.</w:t>
      </w:r>
    </w:p>
    <w:p w:rsidR="004B7D24" w:rsidRDefault="004B7D24">
      <w:pPr>
        <w:spacing w:before="80" w:after="0"/>
      </w:pPr>
    </w:p>
    <w:p w:rsidR="004B7D24" w:rsidRDefault="00C90F01">
      <w:pPr>
        <w:spacing w:after="0"/>
      </w:pPr>
      <w:r>
        <w:rPr>
          <w:b/>
          <w:color w:val="000000"/>
        </w:rPr>
        <w:t xml:space="preserve">Art.  31ra.  [Pośrednictwo przy przewozie osób - czasowe wyłączenie stosowania wybranych przepisów] </w:t>
      </w:r>
    </w:p>
    <w:p w:rsidR="004B7D24" w:rsidRDefault="00C90F01">
      <w:pPr>
        <w:spacing w:after="0"/>
      </w:pPr>
      <w:r>
        <w:rPr>
          <w:color w:val="000000"/>
        </w:rPr>
        <w:t>Do dnia 31 grudnia 2020 r.:</w:t>
      </w:r>
    </w:p>
    <w:p w:rsidR="004B7D24" w:rsidRDefault="00C90F01">
      <w:pPr>
        <w:spacing w:before="26" w:after="0"/>
        <w:ind w:left="373"/>
      </w:pPr>
      <w:r>
        <w:rPr>
          <w:color w:val="000000"/>
        </w:rPr>
        <w:t xml:space="preserve">1) </w:t>
      </w:r>
      <w:r>
        <w:rPr>
          <w:color w:val="000000"/>
        </w:rPr>
        <w:t xml:space="preserve">do podmiotów prowadzących pośrednictwo przy przewozie osób, które uzyskały licencję, o której mowa w </w:t>
      </w:r>
      <w:r>
        <w:rPr>
          <w:color w:val="1B1B1B"/>
        </w:rPr>
        <w:t>art. 5b ust. 2 pkt 2</w:t>
      </w:r>
      <w:r>
        <w:rPr>
          <w:color w:val="000000"/>
        </w:rPr>
        <w:t xml:space="preserve"> ustawy z dnia 6 września 2001 r. o transporcie drogowym, nie stosuje się art. 5d i art. 5e, art. 15 ust. 1 pkt 5 oraz art. 27b tej ust</w:t>
      </w:r>
      <w:r>
        <w:rPr>
          <w:color w:val="000000"/>
        </w:rPr>
        <w:t>awy;</w:t>
      </w:r>
    </w:p>
    <w:p w:rsidR="004B7D24" w:rsidRDefault="00C90F01">
      <w:pPr>
        <w:spacing w:before="26" w:after="0"/>
        <w:ind w:left="373"/>
      </w:pPr>
      <w:r>
        <w:rPr>
          <w:color w:val="000000"/>
        </w:rPr>
        <w:t xml:space="preserve">2) nie stosuje się </w:t>
      </w:r>
      <w:r>
        <w:rPr>
          <w:color w:val="1B1B1B"/>
        </w:rPr>
        <w:t>art. 27c</w:t>
      </w:r>
      <w:r>
        <w:rPr>
          <w:color w:val="000000"/>
        </w:rPr>
        <w:t xml:space="preserve"> ustawy z dnia 6 września 2001 r. o transporcie drogowym.</w:t>
      </w:r>
    </w:p>
    <w:p w:rsidR="004B7D24" w:rsidRDefault="004B7D24">
      <w:pPr>
        <w:spacing w:before="80" w:after="0"/>
      </w:pPr>
    </w:p>
    <w:p w:rsidR="004B7D24" w:rsidRDefault="00C90F01">
      <w:pPr>
        <w:spacing w:after="0"/>
      </w:pPr>
      <w:r>
        <w:rPr>
          <w:b/>
          <w:color w:val="000000"/>
        </w:rPr>
        <w:t xml:space="preserve">Art.  31s.  [Przedłużenie umowy najmu lokalu na dotychczasowych warunkach] </w:t>
      </w:r>
    </w:p>
    <w:p w:rsidR="004B7D24" w:rsidRDefault="00C90F01">
      <w:pPr>
        <w:spacing w:after="0"/>
      </w:pPr>
      <w:r>
        <w:rPr>
          <w:color w:val="000000"/>
        </w:rPr>
        <w:t xml:space="preserve">1.  W przypadku gdy czas obowiązywania umowy najmu lokalu zawartej przed dniem wejścia w </w:t>
      </w:r>
      <w:r>
        <w:rPr>
          <w:color w:val="000000"/>
        </w:rPr>
        <w:t xml:space="preserve">życie </w:t>
      </w:r>
      <w:r>
        <w:rPr>
          <w:color w:val="1B1B1B"/>
        </w:rPr>
        <w:t>ustawy</w:t>
      </w:r>
      <w:r>
        <w:rPr>
          <w:color w:val="000000"/>
        </w:rPr>
        <w:t xml:space="preserve"> z dnia 31 marca 2020 r. o zmianie ustawy o szczególnych rozwiązaniach związanych z zapobieganiem, przeciwdziałaniem i zwalczaniem COVID-19, innych chorób zakaźnych oraz wywołanych nimi sytuacji kryzysowych oraz niektórych innych ustaw upływa p</w:t>
      </w:r>
      <w:r>
        <w:rPr>
          <w:color w:val="000000"/>
        </w:rPr>
        <w:t>o tym dniu, a przed dniem 30 czerwca 2020 r" umowa ta ulega przedłużeniu do dnia 30 czerwca 2020 r., na warunkach dotychczasowych. Przedłużenie umowy następuje na podstawie oświadczenia woli najemcy.</w:t>
      </w:r>
    </w:p>
    <w:p w:rsidR="004B7D24" w:rsidRDefault="00C90F01">
      <w:pPr>
        <w:spacing w:before="26" w:after="0"/>
      </w:pPr>
      <w:r>
        <w:rPr>
          <w:color w:val="000000"/>
        </w:rPr>
        <w:t xml:space="preserve">2.  Oświadczenie woli o przedłużeniu umowy najmu lokalu </w:t>
      </w:r>
      <w:r>
        <w:rPr>
          <w:color w:val="000000"/>
        </w:rPr>
        <w:t>do dnia 30 czerwca 2020 r., na warunkach dotychczasowych, najemca składa wynajmującemu lokal najpóźniej w dniu upływu czasu obowiązywania tej umowy.</w:t>
      </w:r>
    </w:p>
    <w:p w:rsidR="004B7D24" w:rsidRDefault="00C90F01">
      <w:pPr>
        <w:spacing w:before="26" w:after="0"/>
      </w:pPr>
      <w:r>
        <w:rPr>
          <w:color w:val="000000"/>
        </w:rPr>
        <w:t>3.  Przepisu ust. 1 nie stosuje się:</w:t>
      </w:r>
    </w:p>
    <w:p w:rsidR="004B7D24" w:rsidRDefault="00C90F01">
      <w:pPr>
        <w:spacing w:before="26" w:after="0"/>
        <w:ind w:left="373"/>
      </w:pPr>
      <w:r>
        <w:rPr>
          <w:color w:val="000000"/>
        </w:rPr>
        <w:t>1) do najemcy, który w czasie co najmniej 6 miesięcy obowiązywania umo</w:t>
      </w:r>
      <w:r>
        <w:rPr>
          <w:color w:val="000000"/>
        </w:rPr>
        <w:t xml:space="preserve">wy najmu lokalu poprzedzających dzień wejścia w życie </w:t>
      </w:r>
      <w:r>
        <w:rPr>
          <w:color w:val="1B1B1B"/>
        </w:rPr>
        <w:t>ustawy</w:t>
      </w:r>
      <w:r>
        <w:rPr>
          <w:color w:val="000000"/>
        </w:rPr>
        <w:t xml:space="preserve"> z dnia 31 marca 2020 r. o zmianie ustawy o szczególnych rozwiązaniach związanych z zapobieganiem, przeciwdziałaniem i zwalczaniem COVID-19, innych chorób zakaźnych oraz wywołanych nimi sytuacji k</w:t>
      </w:r>
      <w:r>
        <w:rPr>
          <w:color w:val="000000"/>
        </w:rPr>
        <w:t>ryzysowych oraz niektórych innych ustaw albo przez cały czas obowiązywania umowy najmu lokalu poprzedzający dzień wejścia w życie tej ustawy, jeżeli umowa ta obowiązywała przez czas krótszy niż 6 miesięcy poprzedzających dzień wejścia w życie niniejszej us</w:t>
      </w:r>
      <w:r>
        <w:rPr>
          <w:color w:val="000000"/>
        </w:rPr>
        <w:t>tawy, był w zwłoce z zapłatą:</w:t>
      </w:r>
    </w:p>
    <w:p w:rsidR="004B7D24" w:rsidRDefault="00C90F01">
      <w:pPr>
        <w:spacing w:after="0"/>
        <w:ind w:left="746"/>
      </w:pPr>
      <w:r>
        <w:rPr>
          <w:color w:val="000000"/>
        </w:rPr>
        <w:t>a) czynszu lub</w:t>
      </w:r>
    </w:p>
    <w:p w:rsidR="004B7D24" w:rsidRDefault="00C90F01">
      <w:pPr>
        <w:spacing w:after="0"/>
        <w:ind w:left="746"/>
      </w:pPr>
      <w:r>
        <w:rPr>
          <w:color w:val="000000"/>
        </w:rPr>
        <w:t>b) innych niż czynsz opłat za używanie lokalu lub</w:t>
      </w:r>
    </w:p>
    <w:p w:rsidR="004B7D24" w:rsidRDefault="00C90F01">
      <w:pPr>
        <w:spacing w:after="0"/>
        <w:ind w:left="746"/>
      </w:pPr>
      <w:r>
        <w:rPr>
          <w:color w:val="000000"/>
        </w:rPr>
        <w:t>c) opłat niezależnych od wynajmującego lokal a przez niego pobieranych</w:t>
      </w:r>
    </w:p>
    <w:p w:rsidR="004B7D24" w:rsidRDefault="00C90F01">
      <w:pPr>
        <w:spacing w:before="25" w:after="0"/>
        <w:ind w:left="373"/>
        <w:jc w:val="both"/>
      </w:pPr>
      <w:r>
        <w:rPr>
          <w:color w:val="000000"/>
        </w:rPr>
        <w:t xml:space="preserve">- za co najmniej jeden okres rozliczeniowy, jeżeli łączna wartość tych zaległych </w:t>
      </w:r>
      <w:r>
        <w:rPr>
          <w:color w:val="000000"/>
        </w:rPr>
        <w:t>należności przekroczyła kwotę czynszu należnego za jeden miesiąc, lub</w:t>
      </w:r>
    </w:p>
    <w:p w:rsidR="004B7D24" w:rsidRDefault="00C90F01">
      <w:pPr>
        <w:spacing w:before="26" w:after="0"/>
        <w:ind w:left="373"/>
      </w:pPr>
      <w:r>
        <w:rPr>
          <w:color w:val="000000"/>
        </w:rPr>
        <w:t>2) jeżeli w czasie obowiązywania umowy najmu lokalu najemca używał tego lokalu w sposób sprzeczny z tą umową lub niezgodnie z przeznaczeniem tego lokalu lub zaniedbywał obowiązki, dopusz</w:t>
      </w:r>
      <w:r>
        <w:rPr>
          <w:color w:val="000000"/>
        </w:rPr>
        <w:t>czając do powstania w tym lokalu szkód, lub</w:t>
      </w:r>
    </w:p>
    <w:p w:rsidR="004B7D24" w:rsidRDefault="00C90F01">
      <w:pPr>
        <w:spacing w:before="26" w:after="0"/>
        <w:ind w:left="373"/>
      </w:pPr>
      <w:r>
        <w:rPr>
          <w:color w:val="000000"/>
        </w:rPr>
        <w:t>3) jeżeli w czasie obowiązywania umowy najmu lokalu najemca wynajął, podnajął albo oddał do bezpłatnego używania ten lokal lub jego część bez wymaganej pisemnej zgody wynajmującego, lub</w:t>
      </w:r>
    </w:p>
    <w:p w:rsidR="004B7D24" w:rsidRDefault="00C90F01">
      <w:pPr>
        <w:spacing w:before="26" w:after="0"/>
        <w:ind w:left="373"/>
      </w:pPr>
      <w:r>
        <w:rPr>
          <w:color w:val="000000"/>
        </w:rPr>
        <w:t>4) do najemcy lokalu miesz</w:t>
      </w:r>
      <w:r>
        <w:rPr>
          <w:color w:val="000000"/>
        </w:rPr>
        <w:t>kalnego, któremu przysługuje tytuł prawny do innego lokalu mieszkalnego położonego w tej samej lub pobliskiej miejscowości, jeżeli lokal ten spełnia warunki przewidziane dla lokalu zamiennego, chyba że najemca nie może z przyczyn od niego niezależnych używ</w:t>
      </w:r>
      <w:r>
        <w:rPr>
          <w:color w:val="000000"/>
        </w:rPr>
        <w:t>ać tego lokalu.</w:t>
      </w:r>
    </w:p>
    <w:p w:rsidR="004B7D24" w:rsidRDefault="004B7D24">
      <w:pPr>
        <w:spacing w:before="80" w:after="0"/>
      </w:pPr>
    </w:p>
    <w:p w:rsidR="004B7D24" w:rsidRDefault="00C90F01">
      <w:pPr>
        <w:spacing w:after="0"/>
      </w:pPr>
      <w:r>
        <w:rPr>
          <w:b/>
          <w:color w:val="000000"/>
        </w:rPr>
        <w:t xml:space="preserve">Art.  31t.  [Czasowy zakaz wypowiedzenia najemcy lokalu mieszkalnego umowy najmu lub wysokości czynszu] </w:t>
      </w:r>
    </w:p>
    <w:p w:rsidR="004B7D24" w:rsidRDefault="00C90F01">
      <w:pPr>
        <w:spacing w:after="0"/>
      </w:pPr>
      <w:r>
        <w:rPr>
          <w:color w:val="000000"/>
        </w:rPr>
        <w:t>1.  Do dnia 30 czerwca 2020 r. nie wypowiada się najemcy umowy najmu lub wysokości czynszu.</w:t>
      </w:r>
    </w:p>
    <w:p w:rsidR="004B7D24" w:rsidRDefault="00C90F01">
      <w:pPr>
        <w:spacing w:before="26" w:after="0"/>
      </w:pPr>
      <w:r>
        <w:rPr>
          <w:color w:val="000000"/>
        </w:rPr>
        <w:t>2.  Przepisu ust. 1 nie stosuje się w przy</w:t>
      </w:r>
      <w:r>
        <w:rPr>
          <w:color w:val="000000"/>
        </w:rPr>
        <w:t>padku wypowiadania umowy najmu najemcy lokalu mieszkalnego:</w:t>
      </w:r>
    </w:p>
    <w:p w:rsidR="004B7D24" w:rsidRDefault="00C90F01">
      <w:pPr>
        <w:spacing w:before="26" w:after="0"/>
        <w:ind w:left="373"/>
      </w:pPr>
      <w:r>
        <w:rPr>
          <w:color w:val="000000"/>
        </w:rPr>
        <w:t xml:space="preserve">1) na podstawie </w:t>
      </w:r>
      <w:r>
        <w:rPr>
          <w:color w:val="1B1B1B"/>
        </w:rPr>
        <w:t>art. 11 ust. 2 pkt 1</w:t>
      </w:r>
      <w:r>
        <w:rPr>
          <w:color w:val="000000"/>
        </w:rPr>
        <w:t xml:space="preserve">, </w:t>
      </w:r>
      <w:r>
        <w:rPr>
          <w:color w:val="1B1B1B"/>
        </w:rPr>
        <w:t>3</w:t>
      </w:r>
      <w:r>
        <w:rPr>
          <w:color w:val="000000"/>
        </w:rPr>
        <w:t xml:space="preserve"> lub </w:t>
      </w:r>
      <w:r>
        <w:rPr>
          <w:color w:val="1B1B1B"/>
        </w:rPr>
        <w:t>4</w:t>
      </w:r>
      <w:r>
        <w:rPr>
          <w:color w:val="000000"/>
        </w:rPr>
        <w:t xml:space="preserve"> ustawy z dnia 21 czerwca 2001 r. o ochronie praw lokatorów, mieszkaniowym zasobie gminy i o zmianie Kodeksu cywilnego lub</w:t>
      </w:r>
    </w:p>
    <w:p w:rsidR="004B7D24" w:rsidRDefault="00C90F01">
      <w:pPr>
        <w:spacing w:before="26" w:after="0"/>
        <w:ind w:left="373"/>
      </w:pPr>
      <w:r>
        <w:rPr>
          <w:color w:val="000000"/>
        </w:rPr>
        <w:t>2) któremu przysługuje tytuł</w:t>
      </w:r>
      <w:r>
        <w:rPr>
          <w:color w:val="000000"/>
        </w:rPr>
        <w:t xml:space="preserve"> prawny do innego lokalu mieszkalnego położonego w tej samej lub pobliskiej miejscowości, jeżeli lokal ten spełnia warunki przewidziane dla lokalu zamiennego, chyba ze najemca nie może z przyczyn od niego niezależnych używać tego lokalu.</w:t>
      </w:r>
    </w:p>
    <w:p w:rsidR="004B7D24" w:rsidRDefault="00C90F01">
      <w:pPr>
        <w:spacing w:before="26" w:after="0"/>
      </w:pPr>
      <w:r>
        <w:rPr>
          <w:color w:val="000000"/>
        </w:rPr>
        <w:t xml:space="preserve">3.  Przepisu ust. </w:t>
      </w:r>
      <w:r>
        <w:rPr>
          <w:color w:val="000000"/>
        </w:rPr>
        <w:t>1 nie stosuje się w przypadku wypowiadania umowy najmu lokalu o przeznaczeniu innym niż mieszkalne w związku z:</w:t>
      </w:r>
    </w:p>
    <w:p w:rsidR="004B7D24" w:rsidRDefault="00C90F01">
      <w:pPr>
        <w:spacing w:before="26" w:after="0"/>
        <w:ind w:left="373"/>
      </w:pPr>
      <w:r>
        <w:rPr>
          <w:color w:val="000000"/>
        </w:rPr>
        <w:t>1) z naruszeniem przez najemcę postanowień tej umowy najmu lub przepisów prawa dotyczących sposobu używa tego lokalu lub</w:t>
      </w:r>
    </w:p>
    <w:p w:rsidR="004B7D24" w:rsidRDefault="00C90F01">
      <w:pPr>
        <w:spacing w:before="26" w:after="0"/>
        <w:ind w:left="373"/>
      </w:pPr>
      <w:r>
        <w:rPr>
          <w:color w:val="000000"/>
        </w:rPr>
        <w:t>2) koniecznością rozbió</w:t>
      </w:r>
      <w:r>
        <w:rPr>
          <w:color w:val="000000"/>
        </w:rPr>
        <w:t>rki lub remontu budynku, w którym znajduje się ten lokal.</w:t>
      </w:r>
    </w:p>
    <w:p w:rsidR="004B7D24" w:rsidRDefault="004B7D24">
      <w:pPr>
        <w:spacing w:before="80" w:after="0"/>
      </w:pPr>
    </w:p>
    <w:p w:rsidR="004B7D24" w:rsidRDefault="00C90F01">
      <w:pPr>
        <w:spacing w:after="0"/>
      </w:pPr>
      <w:r>
        <w:rPr>
          <w:b/>
          <w:color w:val="000000"/>
        </w:rPr>
        <w:t xml:space="preserve">Art.  31u.  [Przedłużenie terminu wypowiedzenia umowy najmu lokalu mieszkalnego lub wypowiedzenia wysokości czynszu] </w:t>
      </w:r>
    </w:p>
    <w:p w:rsidR="004B7D24" w:rsidRDefault="00C90F01">
      <w:pPr>
        <w:spacing w:after="0"/>
      </w:pPr>
      <w:r>
        <w:rPr>
          <w:color w:val="000000"/>
        </w:rPr>
        <w:t>1.  W przypadku gdy wypowiedzenie umowy najmu lokalu mieszkalnego przez wynajmu</w:t>
      </w:r>
      <w:r>
        <w:rPr>
          <w:color w:val="000000"/>
        </w:rPr>
        <w:t xml:space="preserve">jącego lub wypowiedzenie przez niego wysokości czynszu w takim lokalu nastąpiło przed dniem wejścia w życie </w:t>
      </w:r>
      <w:r>
        <w:rPr>
          <w:color w:val="1B1B1B"/>
        </w:rPr>
        <w:t>ustawy</w:t>
      </w:r>
      <w:r>
        <w:rPr>
          <w:color w:val="000000"/>
        </w:rPr>
        <w:t xml:space="preserve"> z dnia 31 marca 2020 r. o zmianie ustawy o szczególnych rozwiązaniach związanych z zapobieganiem, przeciwdziałaniem i zwalczaniem COVID-19, i</w:t>
      </w:r>
      <w:r>
        <w:rPr>
          <w:color w:val="000000"/>
        </w:rPr>
        <w:t>nnych chorób zakaźnych oraz wywołanych nimi sytuacji kryzysowych oraz niektórych innych ustaw, a termin tego wypowiedzenia upływa po tym dniu, a przed dniem 30 czerwca 2020 r., termin wypowiedzenia ulega przedłużeniu do dnia 30 czerwca 2020 r. Przedłużenie</w:t>
      </w:r>
      <w:r>
        <w:rPr>
          <w:color w:val="000000"/>
        </w:rPr>
        <w:t xml:space="preserve"> terminu wypowiedzenia następuje na podstawie oświadczenia woli najemcy.</w:t>
      </w:r>
    </w:p>
    <w:p w:rsidR="004B7D24" w:rsidRDefault="00C90F01">
      <w:pPr>
        <w:spacing w:before="26" w:after="0"/>
      </w:pPr>
      <w:r>
        <w:rPr>
          <w:color w:val="000000"/>
        </w:rPr>
        <w:t>2.  Oświadczenie woli o przedłużeniu terminu wypowiedzenia umowy najmu lokalu mieszkalnego lub o przedłużeniu terminu wypowiedzenia wysokości czynszu do dnia 30 czerwca 2020 r. najemc</w:t>
      </w:r>
      <w:r>
        <w:rPr>
          <w:color w:val="000000"/>
        </w:rPr>
        <w:t>a składa wynajmującemu lokal najpóźniej w dniu upływu tego terminu.</w:t>
      </w:r>
    </w:p>
    <w:p w:rsidR="004B7D24" w:rsidRDefault="00C90F01">
      <w:pPr>
        <w:spacing w:before="26" w:after="0"/>
      </w:pPr>
      <w:r>
        <w:rPr>
          <w:color w:val="000000"/>
        </w:rPr>
        <w:t>3.  Przepisu ust. 1 nie stosuje się w przypadku wypowiedzenia umowy najmu najemcy lokalu mieszkalnego:</w:t>
      </w:r>
    </w:p>
    <w:p w:rsidR="004B7D24" w:rsidRDefault="00C90F01">
      <w:pPr>
        <w:spacing w:before="26" w:after="0"/>
        <w:ind w:left="373"/>
      </w:pPr>
      <w:r>
        <w:rPr>
          <w:color w:val="000000"/>
        </w:rPr>
        <w:t xml:space="preserve">1) na podstawie </w:t>
      </w:r>
      <w:r>
        <w:rPr>
          <w:color w:val="1B1B1B"/>
        </w:rPr>
        <w:t>art. 11 ust. 2</w:t>
      </w:r>
      <w:r>
        <w:rPr>
          <w:color w:val="000000"/>
        </w:rPr>
        <w:t xml:space="preserve"> ustawy z dnia 21 czerwca 2001 r. o ochronie praw lokat</w:t>
      </w:r>
      <w:r>
        <w:rPr>
          <w:color w:val="000000"/>
        </w:rPr>
        <w:t>orów, mieszkaniowym zasobie gminy i o zmianie Kodeksu cywilnego lub</w:t>
      </w:r>
    </w:p>
    <w:p w:rsidR="004B7D24" w:rsidRDefault="00C90F01">
      <w:pPr>
        <w:spacing w:before="26" w:after="0"/>
        <w:ind w:left="373"/>
      </w:pPr>
      <w:r>
        <w:rPr>
          <w:color w:val="000000"/>
        </w:rPr>
        <w:t>2) któremu przysługuje tytuł prawny do innego lokalu mieszkalnego położonego w tej samej lub pobliskiej miejscowości, jeżeli lokal ten spełnia warunki przewidziane dla lokalu zamiennego, c</w:t>
      </w:r>
      <w:r>
        <w:rPr>
          <w:color w:val="000000"/>
        </w:rPr>
        <w:t>hyba ze najemca nie może z przyczyn od niego niezależnych używać tego lokalu.</w:t>
      </w:r>
    </w:p>
    <w:p w:rsidR="004B7D24" w:rsidRDefault="004B7D24">
      <w:pPr>
        <w:spacing w:before="80" w:after="0"/>
      </w:pPr>
    </w:p>
    <w:p w:rsidR="004B7D24" w:rsidRDefault="00C90F01">
      <w:pPr>
        <w:spacing w:after="0"/>
      </w:pPr>
      <w:r>
        <w:rPr>
          <w:b/>
          <w:color w:val="000000"/>
        </w:rPr>
        <w:t xml:space="preserve">Art.  31v.  [Wydłużenie terminów wykonania obowiązków sprawozdawczych na podstawie przepisów o biokomponentach i biopaliwach ciekłych] </w:t>
      </w:r>
    </w:p>
    <w:p w:rsidR="004B7D24" w:rsidRDefault="00C90F01">
      <w:pPr>
        <w:spacing w:after="0"/>
      </w:pPr>
      <w:r>
        <w:rPr>
          <w:color w:val="000000"/>
        </w:rPr>
        <w:t xml:space="preserve">Terminy sprawozdań, oświadczeń oraz raportów, o których mowa w </w:t>
      </w:r>
      <w:r>
        <w:rPr>
          <w:color w:val="1B1B1B"/>
        </w:rPr>
        <w:t>art. 30 ust. 1</w:t>
      </w:r>
      <w:r>
        <w:rPr>
          <w:color w:val="000000"/>
        </w:rPr>
        <w:t xml:space="preserve">, </w:t>
      </w:r>
      <w:r>
        <w:rPr>
          <w:color w:val="1B1B1B"/>
        </w:rPr>
        <w:t>1b</w:t>
      </w:r>
      <w:r>
        <w:rPr>
          <w:color w:val="000000"/>
        </w:rPr>
        <w:t xml:space="preserve">, </w:t>
      </w:r>
      <w:r>
        <w:rPr>
          <w:color w:val="1B1B1B"/>
        </w:rPr>
        <w:t>2b</w:t>
      </w:r>
      <w:r>
        <w:rPr>
          <w:color w:val="000000"/>
        </w:rPr>
        <w:t xml:space="preserve">, </w:t>
      </w:r>
      <w:r>
        <w:rPr>
          <w:color w:val="1B1B1B"/>
        </w:rPr>
        <w:t>2e</w:t>
      </w:r>
      <w:r>
        <w:rPr>
          <w:color w:val="000000"/>
        </w:rPr>
        <w:t xml:space="preserve">, </w:t>
      </w:r>
      <w:r>
        <w:rPr>
          <w:color w:val="1B1B1B"/>
        </w:rPr>
        <w:t>3</w:t>
      </w:r>
      <w:r>
        <w:rPr>
          <w:color w:val="000000"/>
        </w:rPr>
        <w:t xml:space="preserve"> i </w:t>
      </w:r>
      <w:r>
        <w:rPr>
          <w:color w:val="1B1B1B"/>
        </w:rPr>
        <w:t>4a</w:t>
      </w:r>
      <w:r>
        <w:rPr>
          <w:color w:val="000000"/>
        </w:rPr>
        <w:t xml:space="preserve">, </w:t>
      </w:r>
      <w:r>
        <w:rPr>
          <w:color w:val="1B1B1B"/>
        </w:rPr>
        <w:t>art. 30b ust. 1</w:t>
      </w:r>
      <w:r>
        <w:rPr>
          <w:color w:val="000000"/>
        </w:rPr>
        <w:t xml:space="preserve">, </w:t>
      </w:r>
      <w:r>
        <w:rPr>
          <w:color w:val="1B1B1B"/>
        </w:rPr>
        <w:t>3</w:t>
      </w:r>
      <w:r>
        <w:rPr>
          <w:color w:val="000000"/>
        </w:rPr>
        <w:t xml:space="preserve"> i </w:t>
      </w:r>
      <w:r>
        <w:rPr>
          <w:color w:val="1B1B1B"/>
        </w:rPr>
        <w:t>7</w:t>
      </w:r>
      <w:r>
        <w:rPr>
          <w:color w:val="000000"/>
        </w:rPr>
        <w:t xml:space="preserve">, </w:t>
      </w:r>
      <w:r>
        <w:rPr>
          <w:color w:val="1B1B1B"/>
        </w:rPr>
        <w:t>art. 31 ust. 1</w:t>
      </w:r>
      <w:r>
        <w:rPr>
          <w:color w:val="000000"/>
        </w:rPr>
        <w:t xml:space="preserve">, </w:t>
      </w:r>
      <w:r>
        <w:rPr>
          <w:color w:val="1B1B1B"/>
        </w:rPr>
        <w:t>art. 31a</w:t>
      </w:r>
      <w:r>
        <w:rPr>
          <w:color w:val="000000"/>
        </w:rPr>
        <w:t xml:space="preserve"> oraz </w:t>
      </w:r>
      <w:r>
        <w:rPr>
          <w:color w:val="1B1B1B"/>
        </w:rPr>
        <w:t>art. 31b</w:t>
      </w:r>
      <w:r>
        <w:rPr>
          <w:color w:val="000000"/>
        </w:rPr>
        <w:t xml:space="preserve"> ustawy z dnia 25 sierpnia 2006 r. o biokomponentach i biopaliwach ciekłych (Dz. U. z 2020 r. poz. 1233 i 1565), składanych za rok 2020, wydłuża się o 30 dni kalendarzowych w stosunku do terminów określonych w przepisach dotychczasowych.</w:t>
      </w:r>
    </w:p>
    <w:p w:rsidR="004B7D24" w:rsidRDefault="004B7D24">
      <w:pPr>
        <w:spacing w:before="80" w:after="0"/>
      </w:pPr>
    </w:p>
    <w:p w:rsidR="004B7D24" w:rsidRDefault="00C90F01">
      <w:pPr>
        <w:spacing w:after="0"/>
      </w:pPr>
      <w:r>
        <w:rPr>
          <w:b/>
          <w:color w:val="000000"/>
        </w:rPr>
        <w:t>Art.  31w.  [Powi</w:t>
      </w:r>
      <w:r>
        <w:rPr>
          <w:b/>
          <w:color w:val="000000"/>
        </w:rPr>
        <w:t xml:space="preserve">erzenie innej jednostce sektora finansów publicznych realizacji zadań związanych z dofinansowaniem wynagrodzeń i pożyczkami dla mikroprzedsiębiorców] </w:t>
      </w:r>
    </w:p>
    <w:p w:rsidR="004B7D24" w:rsidRDefault="00C90F01">
      <w:pPr>
        <w:spacing w:after="0"/>
      </w:pPr>
      <w:r>
        <w:rPr>
          <w:color w:val="000000"/>
        </w:rPr>
        <w:t>W przypadku braku możliwości realizacji zadań, o których mowa w art. 15zzb, art. 15zzc-15zze lub art. 15z</w:t>
      </w:r>
      <w:r>
        <w:rPr>
          <w:color w:val="000000"/>
        </w:rPr>
        <w:t>ze</w:t>
      </w:r>
      <w:r>
        <w:rPr>
          <w:color w:val="000000"/>
          <w:vertAlign w:val="superscript"/>
        </w:rPr>
        <w:t>2</w:t>
      </w:r>
      <w:r>
        <w:rPr>
          <w:color w:val="000000"/>
        </w:rPr>
        <w:t>, spowodowanej wystąpieniem COVID-19, Rada Ministrów może, w drodze rozporządzenia, powierzyć je do realizacji innej jednostce sektora finansów publicznych.</w:t>
      </w:r>
    </w:p>
    <w:p w:rsidR="004B7D24" w:rsidRDefault="004B7D24">
      <w:pPr>
        <w:spacing w:before="80" w:after="0"/>
      </w:pPr>
    </w:p>
    <w:p w:rsidR="004B7D24" w:rsidRDefault="00C90F01">
      <w:pPr>
        <w:spacing w:after="0"/>
      </w:pPr>
      <w:r>
        <w:rPr>
          <w:b/>
          <w:color w:val="000000"/>
        </w:rPr>
        <w:t>Art.  31x.  [Przedłużenie okresu powołania komisji kwalifikacyjnych wydających świadectwa kwali</w:t>
      </w:r>
      <w:r>
        <w:rPr>
          <w:b/>
          <w:color w:val="000000"/>
        </w:rPr>
        <w:t xml:space="preserve">fikacyjne osób zajmujących się eksploatacją sieci oraz urządzeń i instalacji elektrycznych; wydłużenie terminów ważności świadectw kwalifikacyjnych i zaświadczeń kwalifikacyjnych] </w:t>
      </w:r>
    </w:p>
    <w:p w:rsidR="004B7D24" w:rsidRDefault="00C90F01">
      <w:pPr>
        <w:spacing w:after="0"/>
      </w:pPr>
      <w:r>
        <w:rPr>
          <w:color w:val="000000"/>
        </w:rPr>
        <w:t xml:space="preserve">1.  Komisje kwalifikacyjne powołane na podstawie </w:t>
      </w:r>
      <w:r>
        <w:rPr>
          <w:color w:val="1B1B1B"/>
        </w:rPr>
        <w:t>art. 54 ust. 3 pkt 1</w:t>
      </w:r>
      <w:r>
        <w:rPr>
          <w:color w:val="000000"/>
        </w:rPr>
        <w:t xml:space="preserve"> ustaw</w:t>
      </w:r>
      <w:r>
        <w:rPr>
          <w:color w:val="000000"/>
        </w:rPr>
        <w:t>y z dnia 10 kwietnia 1997 r. - Prawo energetyczne, których okres powołania upływa w okresie od dnia 1 marca 2020 r. do dnia 30 grudnia 2020 r. przedłuża się do dnia 31 grudnia 2020 r.</w:t>
      </w:r>
    </w:p>
    <w:p w:rsidR="004B7D24" w:rsidRDefault="00C90F01">
      <w:pPr>
        <w:spacing w:before="26" w:after="0"/>
      </w:pPr>
      <w:r>
        <w:rPr>
          <w:color w:val="000000"/>
        </w:rPr>
        <w:t>2.  Świadectwa potwierdzające posiadanie kwalifikacji w zakresie eksploa</w:t>
      </w:r>
      <w:r>
        <w:rPr>
          <w:color w:val="000000"/>
        </w:rPr>
        <w:t xml:space="preserve">tacji sieci oraz urządzeń i instalacji, o których mowa w </w:t>
      </w:r>
      <w:r>
        <w:rPr>
          <w:color w:val="1B1B1B"/>
        </w:rPr>
        <w:t>art. 54 ust. 1</w:t>
      </w:r>
      <w:r>
        <w:rPr>
          <w:color w:val="000000"/>
        </w:rPr>
        <w:t xml:space="preserve"> ustawy z dnia 10 kwietnia 1997 r. - Prawo energetyczne, których ważność wygasa w okresie od dnia 1 marca 2020 r. do dnia 30 grudnia 2020 r. zachowują ważność do dnia 31 grudnia 2020 r.</w:t>
      </w:r>
    </w:p>
    <w:p w:rsidR="004B7D24" w:rsidRDefault="00C90F01">
      <w:pPr>
        <w:spacing w:before="26" w:after="0"/>
      </w:pPr>
      <w:r>
        <w:rPr>
          <w:color w:val="000000"/>
        </w:rPr>
        <w:t>3.  Sprawdzenie kwalifikacji w zakresie eksploatacji sieci oraz urządzeń i instalacji w okresie do dnia 31 grudnia 2020 r., może być przeprowadzane zdalnie pod warunkiem zachowania możliwości identyfikacji osoby której kwalifikacje się sprawdza i zabezpie</w:t>
      </w:r>
      <w:r>
        <w:rPr>
          <w:color w:val="000000"/>
        </w:rPr>
        <w:t>czenia przebiegu egzaminu przed ingerencją osób trzecich.</w:t>
      </w:r>
    </w:p>
    <w:p w:rsidR="004B7D24" w:rsidRDefault="00C90F01">
      <w:pPr>
        <w:spacing w:before="26" w:after="0"/>
      </w:pPr>
      <w:r>
        <w:rPr>
          <w:color w:val="000000"/>
        </w:rPr>
        <w:t xml:space="preserve">4.  Termin ważności zaświadczeń kwalifikacyjnych, o których mowa w </w:t>
      </w:r>
      <w:r>
        <w:rPr>
          <w:color w:val="1B1B1B"/>
        </w:rPr>
        <w:t>art. 22 ust. 2</w:t>
      </w:r>
      <w:r>
        <w:rPr>
          <w:color w:val="000000"/>
        </w:rPr>
        <w:t xml:space="preserve"> i </w:t>
      </w:r>
      <w:r>
        <w:rPr>
          <w:color w:val="1B1B1B"/>
        </w:rPr>
        <w:t>3</w:t>
      </w:r>
      <w:r>
        <w:rPr>
          <w:color w:val="000000"/>
        </w:rPr>
        <w:t xml:space="preserve"> ustawy z dnia 21 grudnia 2000 r. o dozorze technicznym (Dz. U. z 2019 r. poz. 667 oraz z 2020 r. poz. 568, 1086 </w:t>
      </w:r>
      <w:r>
        <w:rPr>
          <w:color w:val="000000"/>
        </w:rPr>
        <w:t>i 1339), które tracą ważność od dnia 1 marca 2020 r., wydłuża się do 30 dni po odwołaniu obowiązywania stanu zagrożenia epidemicznego albo stanu epidemii albo stanu nadzwyczajnego, nie dłużej jednak niż do dnia 31 grudnia 2020 r.</w:t>
      </w:r>
    </w:p>
    <w:p w:rsidR="004B7D24" w:rsidRDefault="00C90F01">
      <w:pPr>
        <w:spacing w:before="26" w:after="0"/>
      </w:pPr>
      <w:r>
        <w:rPr>
          <w:color w:val="000000"/>
        </w:rPr>
        <w:t>5.  Termin ważności świade</w:t>
      </w:r>
      <w:r>
        <w:rPr>
          <w:color w:val="000000"/>
        </w:rPr>
        <w:t>ctw kwalifikacyjnych spawaczy, operatorów spawania oraz zgrzewaczy tworzyw sztucznych wydanych na podstawie zapisów obowiązujących norm, które tracą ważność w okresie od dnia 1 marca 2020 r. do dnia 31 grudnia 2020 r" wydłuża się do dnia 31 grudnia 2020 r.</w:t>
      </w:r>
      <w:r>
        <w:rPr>
          <w:color w:val="000000"/>
        </w:rPr>
        <w:t xml:space="preserve"> przy zachowaniu wymogów, określonych w tych normach, dotyczących potwierdzania praktyki personelu wykonującego połączenia nierozłączne.</w:t>
      </w:r>
    </w:p>
    <w:p w:rsidR="004B7D24" w:rsidRDefault="004B7D24">
      <w:pPr>
        <w:spacing w:before="80" w:after="0"/>
      </w:pPr>
    </w:p>
    <w:p w:rsidR="004B7D24" w:rsidRDefault="00C90F01">
      <w:pPr>
        <w:spacing w:after="0"/>
      </w:pPr>
      <w:r>
        <w:rPr>
          <w:b/>
          <w:color w:val="000000"/>
        </w:rPr>
        <w:t>Art.  31x</w:t>
      </w:r>
      <w:r>
        <w:rPr>
          <w:b/>
          <w:color w:val="000000"/>
          <w:vertAlign w:val="superscript"/>
        </w:rPr>
        <w:t>1</w:t>
      </w:r>
      <w:r>
        <w:rPr>
          <w:b/>
          <w:color w:val="000000"/>
        </w:rPr>
        <w:t>.  [Przedłużenie ważności świadectw potwierdzających posiadanie przez żołnierzy zawodowych i pracowników res</w:t>
      </w:r>
      <w:r>
        <w:rPr>
          <w:b/>
          <w:color w:val="000000"/>
        </w:rPr>
        <w:t xml:space="preserve">ortu obrony narodowej kwalifikacji w zakresie eksploatacji pojazdów, sieci oraz urządzeń i instalacji] </w:t>
      </w:r>
    </w:p>
    <w:p w:rsidR="004B7D24" w:rsidRDefault="00C90F01">
      <w:pPr>
        <w:spacing w:after="0"/>
      </w:pPr>
      <w:r>
        <w:rPr>
          <w:color w:val="000000"/>
        </w:rPr>
        <w:t>Posiadane przez żołnierzy zawodowych i pracowników resortu obrony narodowej świadectwa potwierdzające posiadanie kwalifikacji w zakresie eksploatacji po</w:t>
      </w:r>
      <w:r>
        <w:rPr>
          <w:color w:val="000000"/>
        </w:rPr>
        <w:t>jazdów, sieci oraz urządzeń i instalacji, których ważność wygasa w okresie od dnia 1 marca 2020 r. do czasu zakończenie stanu zagrożenia epidemicznego lub stanu epidemii, zachowują ważność do dnia 31 grudnia 2020 r.</w:t>
      </w:r>
    </w:p>
    <w:p w:rsidR="004B7D24" w:rsidRDefault="004B7D24">
      <w:pPr>
        <w:spacing w:before="80" w:after="0"/>
      </w:pPr>
    </w:p>
    <w:p w:rsidR="004B7D24" w:rsidRDefault="00C90F01">
      <w:pPr>
        <w:spacing w:after="0"/>
      </w:pPr>
      <w:r>
        <w:rPr>
          <w:b/>
          <w:color w:val="000000"/>
        </w:rPr>
        <w:t>Art.  31y.  [Bieg terminów związanych z</w:t>
      </w:r>
      <w:r>
        <w:rPr>
          <w:b/>
          <w:color w:val="000000"/>
        </w:rPr>
        <w:t xml:space="preserve">e schematami podatkowymi] </w:t>
      </w:r>
    </w:p>
    <w:p w:rsidR="004B7D24" w:rsidRDefault="00C90F01">
      <w:pPr>
        <w:spacing w:after="0"/>
      </w:pPr>
      <w:r>
        <w:rPr>
          <w:color w:val="000000"/>
        </w:rPr>
        <w:t xml:space="preserve">1.  W przypadku schematu podatkowego w rozumieniu </w:t>
      </w:r>
      <w:r>
        <w:rPr>
          <w:color w:val="1B1B1B"/>
        </w:rPr>
        <w:t>art. 86a § 1 pkt 10</w:t>
      </w:r>
      <w:r>
        <w:rPr>
          <w:color w:val="000000"/>
        </w:rPr>
        <w:t xml:space="preserve"> ustawy z dnia 29 sierpnia 1997 r. - Ordynacja podatkowa terminy, o których mowa w dziale III rozdziale 11a tej ustawy, nie rozpoczynają się a rozpoczęte podleg</w:t>
      </w:r>
      <w:r>
        <w:rPr>
          <w:color w:val="000000"/>
        </w:rPr>
        <w:t xml:space="preserve">ają zawieszeniu w okresie od dnia 31 marca 2020 r. do 30. dnia następującego po dniu odwołania stanu zagrożenia epidemicznego i stanu epidemii ogłoszonego w związku z COVID-19, przy czym w przypadku schematu podatkowego transgranicznego w rozumieniu </w:t>
      </w:r>
      <w:r>
        <w:rPr>
          <w:color w:val="1B1B1B"/>
        </w:rPr>
        <w:t>art. 8</w:t>
      </w:r>
      <w:r>
        <w:rPr>
          <w:color w:val="1B1B1B"/>
        </w:rPr>
        <w:t>6a § 1 pkt 12</w:t>
      </w:r>
      <w:r>
        <w:rPr>
          <w:color w:val="000000"/>
        </w:rPr>
        <w:t xml:space="preserve"> ustawy z dnia 29 sierpnia 1997 r. - Ordynacja podatkowa nie dłużej niż do dnia 30 czerwca 2020 r.</w:t>
      </w:r>
    </w:p>
    <w:p w:rsidR="004B7D24" w:rsidRDefault="00C90F01">
      <w:pPr>
        <w:spacing w:before="26" w:after="0"/>
      </w:pPr>
      <w:r>
        <w:rPr>
          <w:color w:val="000000"/>
        </w:rPr>
        <w:t>2.  Czynności dokonane przez Szefa Krajowej Administracji Skarbowej, promotorów, korzystających i wspomagających w okresie, o którym mowa w ust.</w:t>
      </w:r>
      <w:r>
        <w:rPr>
          <w:color w:val="000000"/>
        </w:rPr>
        <w:t xml:space="preserve"> 1, są skuteczne.</w:t>
      </w:r>
    </w:p>
    <w:p w:rsidR="004B7D24" w:rsidRDefault="00C90F01">
      <w:pPr>
        <w:spacing w:before="26" w:after="0"/>
      </w:pPr>
      <w:r>
        <w:rPr>
          <w:color w:val="000000"/>
        </w:rPr>
        <w:t xml:space="preserve">3.  Minister właściwy do spraw finansów publicznych może, w drodze rozporządzenia, przedłużać terminy związane z przekazywaniem informacji o schematach podatkowych w rozumieniu </w:t>
      </w:r>
      <w:r>
        <w:rPr>
          <w:color w:val="1B1B1B"/>
        </w:rPr>
        <w:t>art. 86a § 1 pkt 10</w:t>
      </w:r>
      <w:r>
        <w:rPr>
          <w:color w:val="000000"/>
        </w:rPr>
        <w:t xml:space="preserve"> ustawy z dnia 29 sierpnia 1997 r. - Ordyn</w:t>
      </w:r>
      <w:r>
        <w:rPr>
          <w:color w:val="000000"/>
        </w:rPr>
        <w:t>acja podatkowa lub wymianą informacji podatkowych z innymi państwami, mając na względzie okres obowiązywania stanu zagrożenia epidemicznego i stanu epidemii w związku z COVID-19 oraz skutki nimi wywołane lub treść ustaleń w tym zakresie podjętych przez Uni</w:t>
      </w:r>
      <w:r>
        <w:rPr>
          <w:color w:val="000000"/>
        </w:rPr>
        <w:t>ę Europejską, Organizację Współpracy Gospodarczej i Rozwoju lub państwa uczestniczące w wymianie tych informacji.</w:t>
      </w:r>
    </w:p>
    <w:p w:rsidR="004B7D24" w:rsidRDefault="004B7D24">
      <w:pPr>
        <w:spacing w:before="80" w:after="0"/>
      </w:pPr>
    </w:p>
    <w:p w:rsidR="004B7D24" w:rsidRDefault="00C90F01">
      <w:pPr>
        <w:spacing w:after="0"/>
      </w:pPr>
      <w:r>
        <w:rPr>
          <w:b/>
          <w:color w:val="000000"/>
        </w:rPr>
        <w:t xml:space="preserve">Art.  31ya.  [Ważność certyfikatu rezydencji] </w:t>
      </w:r>
    </w:p>
    <w:p w:rsidR="004B7D24" w:rsidRDefault="00C90F01">
      <w:pPr>
        <w:spacing w:after="0"/>
      </w:pPr>
      <w:r>
        <w:rPr>
          <w:color w:val="000000"/>
        </w:rPr>
        <w:t xml:space="preserve">1.  </w:t>
      </w:r>
      <w:r>
        <w:rPr>
          <w:color w:val="000000"/>
        </w:rPr>
        <w:t xml:space="preserve">W przypadku certyfikatu rezydencji niezawierającego okresu jego ważności, w odniesieniu do którego okres kolejnych dwunastu miesięcy określony w </w:t>
      </w:r>
      <w:r>
        <w:rPr>
          <w:color w:val="1B1B1B"/>
        </w:rPr>
        <w:t>art. 41 ust. 9a</w:t>
      </w:r>
      <w:r>
        <w:rPr>
          <w:color w:val="000000"/>
        </w:rPr>
        <w:t xml:space="preserve"> ustawy z dnia 26 lipca 1991 r. o podatku dochodowym od osób fizycznych i w </w:t>
      </w:r>
      <w:r>
        <w:rPr>
          <w:color w:val="1B1B1B"/>
        </w:rPr>
        <w:t>art. 26 ust. 1i</w:t>
      </w:r>
      <w:r>
        <w:rPr>
          <w:color w:val="000000"/>
        </w:rPr>
        <w:t xml:space="preserve"> usta</w:t>
      </w:r>
      <w:r>
        <w:rPr>
          <w:color w:val="000000"/>
        </w:rPr>
        <w:t>wy z dnia 15 lutego 1992 r. o podatku dochodowym od osób prawnych upływa w okresie obowiązywania stanu zagrożenia epidemicznego lub stanu epidemii ogłoszonego w związku z COVID-19, płatnik przy poborze podatku uwzględnia ten certyfikat przez okres obowiązy</w:t>
      </w:r>
      <w:r>
        <w:rPr>
          <w:color w:val="000000"/>
        </w:rPr>
        <w:t>wania tych stanów oraz przez okres 2 miesięcy po ich odwołaniu.</w:t>
      </w:r>
    </w:p>
    <w:p w:rsidR="004B7D24" w:rsidRDefault="00C90F01">
      <w:pPr>
        <w:spacing w:before="26" w:after="0"/>
      </w:pPr>
      <w:r>
        <w:rPr>
          <w:color w:val="000000"/>
        </w:rPr>
        <w:t>2.  W czasie obowiązywania stanu zagrożenia epidemicznego i stanu epidemii ogłoszonego w związku z COVID-19, a także w okresie kolejnych 2 miesięcy po ich odwołaniu, miejsce zamieszkania i sie</w:t>
      </w:r>
      <w:r>
        <w:rPr>
          <w:color w:val="000000"/>
        </w:rPr>
        <w:t>dziby podatnika dla celów podatkowych może być potwierdzone kopią certyfikatu rezydencji, jeżeli informacje wynikające z przedłożonej kopii certyfikatu rezydencji nie budzą uzasadnionych wątpliwości co do zgodności ze stanem faktycznym.</w:t>
      </w:r>
    </w:p>
    <w:p w:rsidR="004B7D24" w:rsidRDefault="00C90F01">
      <w:pPr>
        <w:spacing w:before="26" w:after="0"/>
      </w:pPr>
      <w:r>
        <w:rPr>
          <w:color w:val="000000"/>
        </w:rPr>
        <w:t>3.  W czasie obowią</w:t>
      </w:r>
      <w:r>
        <w:rPr>
          <w:color w:val="000000"/>
        </w:rPr>
        <w:t xml:space="preserve">zywania stanu zagrożenia epidemicznego i stanu epidemii ogłoszonego w związku z COVID-19, a także w okresie kolejnych 2 miesięcy po ich odwołaniu, określony w przepisach </w:t>
      </w:r>
      <w:r>
        <w:rPr>
          <w:color w:val="1B1B1B"/>
        </w:rPr>
        <w:t>ustawy</w:t>
      </w:r>
      <w:r>
        <w:rPr>
          <w:color w:val="000000"/>
        </w:rPr>
        <w:t xml:space="preserve"> z dnia 26 lipca 1991 r. o podatku dochodowym od osób fizycznych oraz </w:t>
      </w:r>
      <w:r>
        <w:rPr>
          <w:color w:val="1B1B1B"/>
        </w:rPr>
        <w:t>ustawy</w:t>
      </w:r>
      <w:r>
        <w:rPr>
          <w:color w:val="000000"/>
        </w:rPr>
        <w:t xml:space="preserve"> z d</w:t>
      </w:r>
      <w:r>
        <w:rPr>
          <w:color w:val="000000"/>
        </w:rPr>
        <w:t>nia 15 lutego 1992 r. o podatku dochodowym od osób prawnych warunek uzyskania przez płatnika certyfikatu rezydencji od podatnika uważa się za spełniony także w przypadku, gdy płatnik posiada certyfikat rezydencji tego podatnika obejmujący 2019 r. oraz oświ</w:t>
      </w:r>
      <w:r>
        <w:rPr>
          <w:color w:val="000000"/>
        </w:rPr>
        <w:t xml:space="preserve">adczenie podatnika co do aktualności danych w nim zawartych. Przepisy </w:t>
      </w:r>
      <w:r>
        <w:rPr>
          <w:color w:val="1B1B1B"/>
        </w:rPr>
        <w:t>art. 41 ust. 9b-9d</w:t>
      </w:r>
      <w:r>
        <w:rPr>
          <w:color w:val="000000"/>
        </w:rPr>
        <w:t xml:space="preserve"> ustawy z dnia 26 lipca 1991 r. o podatku dochodowym od osób fizycznych oraz </w:t>
      </w:r>
      <w:r>
        <w:rPr>
          <w:color w:val="1B1B1B"/>
        </w:rPr>
        <w:t>art. 26 ust. 1j-11</w:t>
      </w:r>
      <w:r>
        <w:rPr>
          <w:color w:val="000000"/>
        </w:rPr>
        <w:t xml:space="preserve"> ustawy z dnia 15 lutego 1992 r. o podatku dochodowym od osób prawnych st</w:t>
      </w:r>
      <w:r>
        <w:rPr>
          <w:color w:val="000000"/>
        </w:rPr>
        <w:t>osuje się odpowiednio.</w:t>
      </w:r>
    </w:p>
    <w:p w:rsidR="004B7D24" w:rsidRDefault="004B7D24">
      <w:pPr>
        <w:spacing w:before="80" w:after="0"/>
      </w:pPr>
    </w:p>
    <w:p w:rsidR="004B7D24" w:rsidRDefault="00C90F01">
      <w:pPr>
        <w:spacing w:after="0"/>
      </w:pPr>
      <w:r>
        <w:rPr>
          <w:b/>
          <w:color w:val="000000"/>
        </w:rPr>
        <w:t>Art.  31z.  [Przedłużenie terminu do złożenia informacji o cenach transferowych, oświadczenia o sporządzeniu lokalnej dokumentacji cen transferowych oraz terminu do dołączenia do lokalnej dokumentacji cen transferowych grupowej doku</w:t>
      </w:r>
      <w:r>
        <w:rPr>
          <w:b/>
          <w:color w:val="000000"/>
        </w:rPr>
        <w:t xml:space="preserve">mentacji cen transferowych] </w:t>
      </w:r>
    </w:p>
    <w:p w:rsidR="004B7D24" w:rsidRDefault="00C90F01">
      <w:pPr>
        <w:spacing w:after="0"/>
      </w:pPr>
      <w:r>
        <w:rPr>
          <w:color w:val="000000"/>
        </w:rPr>
        <w:t xml:space="preserve">1.  Termin do złożenia informacji o cenach transferowych, o którym mowa w </w:t>
      </w:r>
      <w:r>
        <w:rPr>
          <w:color w:val="1B1B1B"/>
        </w:rPr>
        <w:t>art. 23zf ust. 1</w:t>
      </w:r>
      <w:r>
        <w:rPr>
          <w:color w:val="000000"/>
        </w:rPr>
        <w:t xml:space="preserve"> ustawy z dnia 26 lipca 1991 r. o podatku dochodowym od osób fizycznych i </w:t>
      </w:r>
      <w:r>
        <w:rPr>
          <w:color w:val="1B1B1B"/>
        </w:rPr>
        <w:t>art. 11t ust. 1</w:t>
      </w:r>
      <w:r>
        <w:rPr>
          <w:color w:val="000000"/>
        </w:rPr>
        <w:t xml:space="preserve"> ustawy z dnia 15 lutego 1992 r. o podatku docho</w:t>
      </w:r>
      <w:r>
        <w:rPr>
          <w:color w:val="000000"/>
        </w:rPr>
        <w:t>dowym od osób prawnych, przedłuża się:</w:t>
      </w:r>
    </w:p>
    <w:p w:rsidR="004B7D24" w:rsidRDefault="00C90F01">
      <w:pPr>
        <w:spacing w:before="26" w:after="0"/>
        <w:ind w:left="373"/>
      </w:pPr>
      <w:r>
        <w:rPr>
          <w:color w:val="000000"/>
        </w:rPr>
        <w:t>1) do dnia 31 grudnia 2020 r. - w przypadku gdy termin ten upływa w okresie od dnia 31 marca 2020 r. do dnia 30 września 2020 r.;</w:t>
      </w:r>
    </w:p>
    <w:p w:rsidR="004B7D24" w:rsidRDefault="00C90F01">
      <w:pPr>
        <w:spacing w:before="26" w:after="0"/>
        <w:ind w:left="373"/>
      </w:pPr>
      <w:r>
        <w:rPr>
          <w:color w:val="000000"/>
        </w:rPr>
        <w:t>2) o 3 miesiące - w przypadku gdy termin ten upływa w okresie od 1 października 2020 r.</w:t>
      </w:r>
      <w:r>
        <w:rPr>
          <w:color w:val="000000"/>
        </w:rPr>
        <w:t xml:space="preserve"> do 31 stycznia 2021 r.</w:t>
      </w:r>
    </w:p>
    <w:p w:rsidR="004B7D24" w:rsidRDefault="004B7D24">
      <w:pPr>
        <w:spacing w:after="0"/>
      </w:pPr>
    </w:p>
    <w:p w:rsidR="004B7D24" w:rsidRDefault="00C90F01">
      <w:pPr>
        <w:spacing w:before="26" w:after="0"/>
      </w:pPr>
      <w:r>
        <w:rPr>
          <w:color w:val="000000"/>
        </w:rPr>
        <w:t xml:space="preserve">2.  Termin do złożenia oświadczenia o sporządzeniu lokalnej dokumentacji cen transferowych, o którym mowa w </w:t>
      </w:r>
      <w:r>
        <w:rPr>
          <w:color w:val="1B1B1B"/>
        </w:rPr>
        <w:t>art. 23y ust. 1</w:t>
      </w:r>
      <w:r>
        <w:rPr>
          <w:color w:val="000000"/>
        </w:rPr>
        <w:t xml:space="preserve"> ustawy z dnia 26 lipca 1991 r. o podatku dochodowym od osób fizycznych i </w:t>
      </w:r>
      <w:r>
        <w:rPr>
          <w:color w:val="1B1B1B"/>
        </w:rPr>
        <w:t>art. 11m ust. 1</w:t>
      </w:r>
      <w:r>
        <w:rPr>
          <w:color w:val="000000"/>
        </w:rPr>
        <w:t xml:space="preserve"> ustawy z dnia 15 l</w:t>
      </w:r>
      <w:r>
        <w:rPr>
          <w:color w:val="000000"/>
        </w:rPr>
        <w:t>utego 1992 r. o podatku dochodowym od osób prawnych, przedłuża się:</w:t>
      </w:r>
    </w:p>
    <w:p w:rsidR="004B7D24" w:rsidRDefault="00C90F01">
      <w:pPr>
        <w:spacing w:before="26" w:after="0"/>
        <w:ind w:left="373"/>
      </w:pPr>
      <w:r>
        <w:rPr>
          <w:color w:val="000000"/>
        </w:rPr>
        <w:t>1) do dnia 31 grudnia 2020 r. - w przypadku gdy termin ten upływa w okresie od dnia 31 marca 2020 r. do dnia 30 września 2020 r.;</w:t>
      </w:r>
    </w:p>
    <w:p w:rsidR="004B7D24" w:rsidRDefault="00C90F01">
      <w:pPr>
        <w:spacing w:before="26" w:after="0"/>
        <w:ind w:left="373"/>
      </w:pPr>
      <w:r>
        <w:rPr>
          <w:color w:val="000000"/>
        </w:rPr>
        <w:t>2) o 3 miesiące - w przypadku gdy termin ten upływa w okre</w:t>
      </w:r>
      <w:r>
        <w:rPr>
          <w:color w:val="000000"/>
        </w:rPr>
        <w:t>sie od 1 października 2020 r. do 31 stycznia 2021 r.</w:t>
      </w:r>
    </w:p>
    <w:p w:rsidR="004B7D24" w:rsidRDefault="00C90F01">
      <w:pPr>
        <w:spacing w:before="26" w:after="0"/>
      </w:pPr>
      <w:r>
        <w:rPr>
          <w:color w:val="000000"/>
        </w:rPr>
        <w:t>3.  W przypadku przedłużenia terminu do złożenia oświadczenia o sporządzeniu lokalnej dokumentacji cen transferowych na podstawie ust. 2, termin do dołączenia do tej lokalnej dokumentacji cen transferowy</w:t>
      </w:r>
      <w:r>
        <w:rPr>
          <w:color w:val="000000"/>
        </w:rPr>
        <w:t xml:space="preserve">ch grupowej dokumentacji cen transferowych, o którym mowa w </w:t>
      </w:r>
      <w:r>
        <w:rPr>
          <w:color w:val="1B1B1B"/>
        </w:rPr>
        <w:t>art. 23zb ust. 1</w:t>
      </w:r>
      <w:r>
        <w:rPr>
          <w:color w:val="000000"/>
        </w:rPr>
        <w:t xml:space="preserve"> ustawy z dnia 26 lipca 1991 r. o podatku dochodowym od osób fizycznych i </w:t>
      </w:r>
      <w:r>
        <w:rPr>
          <w:color w:val="1B1B1B"/>
        </w:rPr>
        <w:t>art. 11p ust. 1</w:t>
      </w:r>
      <w:r>
        <w:rPr>
          <w:color w:val="000000"/>
        </w:rPr>
        <w:t xml:space="preserve"> ustawy z dnia 15 lutego 1992 r. o podatku dochodowym od osób prawnych, przedłuża się do ko</w:t>
      </w:r>
      <w:r>
        <w:rPr>
          <w:color w:val="000000"/>
        </w:rPr>
        <w:t>ńca trzeciego miesiąca licząc od dnia następującego po dniu, w którym upłynął termin do złożenia tego oświadczenia.</w:t>
      </w:r>
    </w:p>
    <w:p w:rsidR="004B7D24" w:rsidRDefault="004B7D24">
      <w:pPr>
        <w:spacing w:before="80" w:after="0"/>
      </w:pPr>
    </w:p>
    <w:p w:rsidR="004B7D24" w:rsidRDefault="00C90F01">
      <w:pPr>
        <w:spacing w:after="0"/>
      </w:pPr>
      <w:r>
        <w:rPr>
          <w:b/>
          <w:color w:val="000000"/>
        </w:rPr>
        <w:t>Art.  31z</w:t>
      </w:r>
      <w:r>
        <w:rPr>
          <w:b/>
          <w:color w:val="000000"/>
          <w:vertAlign w:val="superscript"/>
        </w:rPr>
        <w:t>1</w:t>
      </w:r>
      <w:r>
        <w:rPr>
          <w:b/>
          <w:color w:val="000000"/>
        </w:rPr>
        <w:t xml:space="preserve">.  </w:t>
      </w:r>
      <w:r>
        <w:rPr>
          <w:b/>
          <w:color w:val="000000"/>
          <w:vertAlign w:val="superscript"/>
        </w:rPr>
        <w:t>72</w:t>
      </w:r>
      <w:r>
        <w:rPr>
          <w:b/>
          <w:color w:val="000000"/>
        </w:rPr>
        <w:t xml:space="preserve">  [Zwolnienie z obowiązku posiadania oświadczenia podmiotu powiązanego o dokonaniu korekty przy dokonywaniu korekt cen trans</w:t>
      </w:r>
      <w:r>
        <w:rPr>
          <w:b/>
          <w:color w:val="000000"/>
        </w:rPr>
        <w:t xml:space="preserve">ferowych] </w:t>
      </w:r>
    </w:p>
    <w:p w:rsidR="004B7D24" w:rsidRDefault="00C90F01">
      <w:pPr>
        <w:spacing w:after="0"/>
      </w:pPr>
      <w:r>
        <w:rPr>
          <w:color w:val="000000"/>
        </w:rPr>
        <w:t xml:space="preserve">1.  Zwalnia się podatników dokonujących korekty cen transferowych z obowiązku posiadania oświadczenia, o którym mowa w </w:t>
      </w:r>
      <w:r>
        <w:rPr>
          <w:color w:val="1B1B1B"/>
        </w:rPr>
        <w:t>art. 23q pkt 3</w:t>
      </w:r>
      <w:r>
        <w:rPr>
          <w:color w:val="000000"/>
        </w:rPr>
        <w:t xml:space="preserve"> ustawy z dnia 26 lipca 1991 r. o podatku dochodowym od osób fizycznych i </w:t>
      </w:r>
      <w:r>
        <w:rPr>
          <w:color w:val="1B1B1B"/>
        </w:rPr>
        <w:t>art. 11e pkt 3</w:t>
      </w:r>
      <w:r>
        <w:rPr>
          <w:color w:val="000000"/>
        </w:rPr>
        <w:t xml:space="preserve"> ustawy z dnia 15 lutego</w:t>
      </w:r>
      <w:r>
        <w:rPr>
          <w:color w:val="000000"/>
        </w:rPr>
        <w:t xml:space="preserve"> 1992 r. o podatku dochodowym od osób prawnych, jeżeli ta korekta jest dokonywana za rok podatkowy lub w momencie, w którym na całym terytorium Rzeczypospolitej Polskiej obowiązywał stan zagrożenia epidemicznego lub stan epidemii ogłoszone w związku z COVI</w:t>
      </w:r>
      <w:r>
        <w:rPr>
          <w:color w:val="000000"/>
        </w:rPr>
        <w:t>D-19.</w:t>
      </w:r>
    </w:p>
    <w:p w:rsidR="004B7D24" w:rsidRDefault="00C90F01">
      <w:pPr>
        <w:spacing w:before="26" w:after="0"/>
      </w:pPr>
      <w:r>
        <w:rPr>
          <w:color w:val="000000"/>
        </w:rPr>
        <w:t xml:space="preserve">2.  Przepis ust. 1 stosuje się odpowiednio do ustalania wysokości przychodów i kosztów uzyskania przychodów, o których mowa w </w:t>
      </w:r>
      <w:r>
        <w:rPr>
          <w:color w:val="1B1B1B"/>
        </w:rPr>
        <w:t>art. 14 ust. 1ca pkt 1</w:t>
      </w:r>
      <w:r>
        <w:rPr>
          <w:color w:val="000000"/>
        </w:rPr>
        <w:t xml:space="preserve"> i </w:t>
      </w:r>
      <w:r>
        <w:rPr>
          <w:color w:val="1B1B1B"/>
        </w:rPr>
        <w:t>art. 22 ust. 1ab pkt 2</w:t>
      </w:r>
      <w:r>
        <w:rPr>
          <w:color w:val="000000"/>
        </w:rPr>
        <w:t xml:space="preserve"> ustawy z dnia 26 lipca 1991 r. o podatku dochodowym od osób fizycznych oraz </w:t>
      </w:r>
      <w:r>
        <w:rPr>
          <w:color w:val="1B1B1B"/>
        </w:rPr>
        <w:t>art. 12 ust. 3aa pkt 1</w:t>
      </w:r>
      <w:r>
        <w:rPr>
          <w:color w:val="000000"/>
        </w:rPr>
        <w:t xml:space="preserve"> i </w:t>
      </w:r>
      <w:r>
        <w:rPr>
          <w:color w:val="1B1B1B"/>
        </w:rPr>
        <w:t>art. 15 ust. 1ab pkt 2</w:t>
      </w:r>
      <w:r>
        <w:rPr>
          <w:color w:val="000000"/>
        </w:rPr>
        <w:t xml:space="preserve"> ustawy z dnia 15 lutego 1992 r. o podatku dochodowym od osób prawnych.</w:t>
      </w:r>
    </w:p>
    <w:p w:rsidR="004B7D24" w:rsidRDefault="004B7D24">
      <w:pPr>
        <w:spacing w:before="80" w:after="0"/>
      </w:pPr>
    </w:p>
    <w:p w:rsidR="004B7D24" w:rsidRDefault="00C90F01">
      <w:pPr>
        <w:spacing w:after="0"/>
      </w:pPr>
      <w:r>
        <w:rPr>
          <w:b/>
          <w:color w:val="000000"/>
        </w:rPr>
        <w:t>Art.  31z</w:t>
      </w:r>
      <w:r>
        <w:rPr>
          <w:b/>
          <w:color w:val="000000"/>
          <w:vertAlign w:val="superscript"/>
        </w:rPr>
        <w:t>2</w:t>
      </w:r>
      <w:r>
        <w:rPr>
          <w:b/>
          <w:color w:val="000000"/>
        </w:rPr>
        <w:t xml:space="preserve">.  </w:t>
      </w:r>
      <w:r>
        <w:rPr>
          <w:b/>
          <w:color w:val="000000"/>
          <w:vertAlign w:val="superscript"/>
        </w:rPr>
        <w:t>73</w:t>
      </w:r>
      <w:r>
        <w:rPr>
          <w:b/>
          <w:color w:val="000000"/>
        </w:rPr>
        <w:t xml:space="preserve">  [Transakcje kontrolowane nieobjęte obowiązkiem sporządzenia lokalnej dokumentacji cen transferowych - wyłączenie warunk</w:t>
      </w:r>
      <w:r>
        <w:rPr>
          <w:b/>
          <w:color w:val="000000"/>
        </w:rPr>
        <w:t xml:space="preserve">u nieponiesienia straty przez podmiot powiązany] </w:t>
      </w:r>
    </w:p>
    <w:p w:rsidR="004B7D24" w:rsidRDefault="00C90F01">
      <w:pPr>
        <w:spacing w:after="0"/>
      </w:pPr>
      <w:r>
        <w:rPr>
          <w:color w:val="000000"/>
        </w:rPr>
        <w:t xml:space="preserve">1.  Warunku, o którym mowa w </w:t>
      </w:r>
      <w:r>
        <w:rPr>
          <w:color w:val="1B1B1B"/>
        </w:rPr>
        <w:t>art. 23z pkt 1 lit. b</w:t>
      </w:r>
      <w:r>
        <w:rPr>
          <w:color w:val="000000"/>
        </w:rPr>
        <w:t xml:space="preserve"> ustawy z dnia 26 lipca 1991 r. o podatku dochodowym od osób fizycznych i </w:t>
      </w:r>
      <w:r>
        <w:rPr>
          <w:color w:val="1B1B1B"/>
        </w:rPr>
        <w:t>art. 11n pkt 1 lit. c</w:t>
      </w:r>
      <w:r>
        <w:rPr>
          <w:color w:val="000000"/>
        </w:rPr>
        <w:t xml:space="preserve"> ustawy z dnia 15 lutego 1992 r. o podatku dochodowym od osób prawnych, nie stosuje się w roku podatkowym rozpoczynającym się po dniu 31 grudnia 2019 r., w którym na całym terytorium Rzeczypospolitej Polskiej obowiązywał stan zagrożenia epidemicznego lub s</w:t>
      </w:r>
      <w:r>
        <w:rPr>
          <w:color w:val="000000"/>
        </w:rPr>
        <w:t>tan epidemii ogłoszone w związku z COVID-19, jeżeli podmiot powiązany niespełniający tego warunku uzyskał w tym roku łączne przychody niższe o co najmniej 50% od łącznych przychodów uzyskanych w analogicznym okresie bezpośrednio poprzedzającym ten rok.</w:t>
      </w:r>
    </w:p>
    <w:p w:rsidR="004B7D24" w:rsidRDefault="00C90F01">
      <w:pPr>
        <w:spacing w:before="26" w:after="0"/>
      </w:pPr>
      <w:r>
        <w:rPr>
          <w:color w:val="000000"/>
        </w:rPr>
        <w:t>2. </w:t>
      </w:r>
      <w:r>
        <w:rPr>
          <w:color w:val="000000"/>
        </w:rPr>
        <w:t xml:space="preserve"> Przez łączne przychody, o których mowa w ust. 1, rozumie się sumę przychodów:</w:t>
      </w:r>
    </w:p>
    <w:p w:rsidR="004B7D24" w:rsidRDefault="00C90F01">
      <w:pPr>
        <w:spacing w:before="26" w:after="0"/>
        <w:ind w:left="373"/>
      </w:pPr>
      <w:r>
        <w:rPr>
          <w:color w:val="000000"/>
        </w:rPr>
        <w:t xml:space="preserve">1) z pozarolniczej działalności gospodarczej uwzględnianych przy obliczaniu podatku na podstawie </w:t>
      </w:r>
      <w:r>
        <w:rPr>
          <w:color w:val="1B1B1B"/>
        </w:rPr>
        <w:t>art. 27 ust. 1</w:t>
      </w:r>
      <w:r>
        <w:rPr>
          <w:color w:val="000000"/>
        </w:rPr>
        <w:t xml:space="preserve"> i </w:t>
      </w:r>
      <w:r>
        <w:rPr>
          <w:color w:val="1B1B1B"/>
        </w:rPr>
        <w:t>art. 30c</w:t>
      </w:r>
      <w:r>
        <w:rPr>
          <w:color w:val="000000"/>
        </w:rPr>
        <w:t xml:space="preserve"> ustawy z dnia 26 lipca 1991 r. o podatku dochodowym od</w:t>
      </w:r>
      <w:r>
        <w:rPr>
          <w:color w:val="000000"/>
        </w:rPr>
        <w:t xml:space="preserve"> osób fizycznych oraz ryczałtu od przychodów ewidencjonowanych - w przypadku podatników podatku dochodowego od osób fizycznych;</w:t>
      </w:r>
    </w:p>
    <w:p w:rsidR="004B7D24" w:rsidRDefault="00C90F01">
      <w:pPr>
        <w:spacing w:before="26" w:after="0"/>
        <w:ind w:left="373"/>
      </w:pPr>
      <w:r>
        <w:rPr>
          <w:color w:val="000000"/>
        </w:rPr>
        <w:t>2) z działalności - w przypadku podatników podatku dochodowego od osób prawnych.</w:t>
      </w:r>
    </w:p>
    <w:p w:rsidR="004B7D24" w:rsidRDefault="004B7D24">
      <w:pPr>
        <w:spacing w:before="80" w:after="0"/>
      </w:pPr>
    </w:p>
    <w:p w:rsidR="004B7D24" w:rsidRDefault="00C90F01">
      <w:pPr>
        <w:spacing w:after="0"/>
      </w:pPr>
      <w:r>
        <w:rPr>
          <w:b/>
          <w:color w:val="000000"/>
        </w:rPr>
        <w:t>Art.  31z</w:t>
      </w:r>
      <w:r>
        <w:rPr>
          <w:b/>
          <w:color w:val="000000"/>
          <w:vertAlign w:val="superscript"/>
        </w:rPr>
        <w:t>3</w:t>
      </w:r>
      <w:r>
        <w:rPr>
          <w:b/>
          <w:color w:val="000000"/>
        </w:rPr>
        <w:t xml:space="preserve">.  </w:t>
      </w:r>
      <w:r>
        <w:rPr>
          <w:b/>
          <w:color w:val="000000"/>
          <w:vertAlign w:val="superscript"/>
        </w:rPr>
        <w:t>74</w:t>
      </w:r>
      <w:r>
        <w:rPr>
          <w:b/>
          <w:color w:val="000000"/>
        </w:rPr>
        <w:t xml:space="preserve"> </w:t>
      </w:r>
    </w:p>
    <w:p w:rsidR="004B7D24" w:rsidRDefault="00C90F01">
      <w:pPr>
        <w:spacing w:after="0"/>
      </w:pPr>
      <w:r>
        <w:rPr>
          <w:color w:val="000000"/>
        </w:rPr>
        <w:t>1.  Oświadczenie o sporządzen</w:t>
      </w:r>
      <w:r>
        <w:rPr>
          <w:color w:val="000000"/>
        </w:rPr>
        <w:t xml:space="preserve">iu lokalnej dokumentacji cen transferowych, o którym mowa w </w:t>
      </w:r>
      <w:r>
        <w:rPr>
          <w:color w:val="1B1B1B"/>
        </w:rPr>
        <w:t>art. 23y</w:t>
      </w:r>
      <w:r>
        <w:rPr>
          <w:color w:val="000000"/>
        </w:rPr>
        <w:t xml:space="preserve"> ustawy z dnia 26 lipca 1991 r. o podatku dochodowym od osób fizycznych oraz </w:t>
      </w:r>
      <w:r>
        <w:rPr>
          <w:color w:val="1B1B1B"/>
        </w:rPr>
        <w:t>art. 11m</w:t>
      </w:r>
      <w:r>
        <w:rPr>
          <w:color w:val="000000"/>
        </w:rPr>
        <w:t xml:space="preserve"> ustawy z dnia 15 lutego 1992 r. o podatku dochodowym od osób prawnych, składane za rok podatkowy lub r</w:t>
      </w:r>
      <w:r>
        <w:rPr>
          <w:color w:val="000000"/>
        </w:rPr>
        <w:t>ok obrotowy lub w momencie, w którym na całym terytorium Rzeczypospolitej Polskiej obowiązywał stan zagrożenia epidemicznego lub stan epidemii ogłoszone w związku z COVID-19, może podpisać:</w:t>
      </w:r>
    </w:p>
    <w:p w:rsidR="004B7D24" w:rsidRDefault="00C90F01">
      <w:pPr>
        <w:spacing w:before="26" w:after="0"/>
        <w:ind w:left="373"/>
      </w:pPr>
      <w:r>
        <w:rPr>
          <w:color w:val="000000"/>
        </w:rPr>
        <w:t>1) osoba fizyczna - w przypadku podmiotu powiązanego będącego osob</w:t>
      </w:r>
      <w:r>
        <w:rPr>
          <w:color w:val="000000"/>
        </w:rPr>
        <w:t>ą fizyczną,</w:t>
      </w:r>
    </w:p>
    <w:p w:rsidR="004B7D24" w:rsidRDefault="00C90F01">
      <w:pPr>
        <w:spacing w:before="26" w:after="0"/>
        <w:ind w:left="373"/>
      </w:pPr>
      <w:r>
        <w:rPr>
          <w:color w:val="000000"/>
        </w:rPr>
        <w:t>2) osoba upoważniona przez przedsiębiorcę zagranicznego do reprezentowania go w oddziale - w przypadku podmiotu powiązanego będącego przedsiębiorcą zagranicznym posiadającym oddział na terytorium Rzeczypospolitej Polskiej,</w:t>
      </w:r>
    </w:p>
    <w:p w:rsidR="004B7D24" w:rsidRDefault="00C90F01">
      <w:pPr>
        <w:spacing w:before="26" w:after="0"/>
        <w:ind w:left="373"/>
      </w:pPr>
      <w:r>
        <w:rPr>
          <w:color w:val="000000"/>
        </w:rPr>
        <w:t>3) osoba uprawniona d</w:t>
      </w:r>
      <w:r>
        <w:rPr>
          <w:color w:val="000000"/>
        </w:rPr>
        <w:t>o reprezentacji - w przypadku pozostałych podmiotów powiązanych</w:t>
      </w:r>
    </w:p>
    <w:p w:rsidR="004B7D24" w:rsidRDefault="00C90F01">
      <w:pPr>
        <w:spacing w:before="25" w:after="0"/>
        <w:ind w:left="373"/>
        <w:jc w:val="both"/>
      </w:pPr>
      <w:r>
        <w:rPr>
          <w:color w:val="000000"/>
        </w:rPr>
        <w:t>- przy czym nie jest dopuszczalne złożenie oświadczenia przez pełnomocnika.</w:t>
      </w:r>
    </w:p>
    <w:p w:rsidR="004B7D24" w:rsidRDefault="004B7D24">
      <w:pPr>
        <w:spacing w:after="0"/>
      </w:pPr>
    </w:p>
    <w:p w:rsidR="004B7D24" w:rsidRDefault="00C90F01">
      <w:pPr>
        <w:spacing w:before="26" w:after="0"/>
      </w:pPr>
      <w:r>
        <w:rPr>
          <w:color w:val="000000"/>
        </w:rPr>
        <w:t xml:space="preserve">2.  W przypadku, o którym mowa w ust. 1, przepisów </w:t>
      </w:r>
      <w:r>
        <w:rPr>
          <w:color w:val="1B1B1B"/>
        </w:rPr>
        <w:t>art. 23y ust. 3</w:t>
      </w:r>
      <w:r>
        <w:rPr>
          <w:color w:val="000000"/>
        </w:rPr>
        <w:t xml:space="preserve"> ustawy z dnia 26 lipca 1991 r. o podatku dochodowym od osób fizycznych oraz </w:t>
      </w:r>
      <w:r>
        <w:rPr>
          <w:color w:val="1B1B1B"/>
        </w:rPr>
        <w:t>art. 11m ust. 3</w:t>
      </w:r>
      <w:r>
        <w:rPr>
          <w:color w:val="000000"/>
        </w:rPr>
        <w:t xml:space="preserve"> ustawy z dnia 15 lutego 1992 r. o podatku dochodowym od osób prawnych nie stosuje się.</w:t>
      </w:r>
    </w:p>
    <w:p w:rsidR="004B7D24" w:rsidRDefault="004B7D24">
      <w:pPr>
        <w:spacing w:before="80" w:after="0"/>
      </w:pPr>
    </w:p>
    <w:p w:rsidR="004B7D24" w:rsidRDefault="00C90F01">
      <w:pPr>
        <w:spacing w:after="0"/>
      </w:pPr>
      <w:r>
        <w:rPr>
          <w:b/>
          <w:color w:val="000000"/>
        </w:rPr>
        <w:t>Art.  31za.  [Bieg terminów do podjęcia czynności przez Komisję Nadzoru Fin</w:t>
      </w:r>
      <w:r>
        <w:rPr>
          <w:b/>
          <w:color w:val="000000"/>
        </w:rPr>
        <w:t xml:space="preserve">ansowego] </w:t>
      </w:r>
    </w:p>
    <w:p w:rsidR="004B7D24" w:rsidRDefault="00C90F01">
      <w:pPr>
        <w:spacing w:after="0"/>
      </w:pPr>
      <w:r>
        <w:rPr>
          <w:color w:val="000000"/>
        </w:rPr>
        <w:t xml:space="preserve">1.  W przypadku ogłoszenia stanu zagrożenia epidemicznego albo stanu epidemii bieg terminów do podjęcia przez Komisję Nadzoru Finansowego czynności, w tym czynności nadzorczych, terminów załatwiania spraw oraz terminów przewidzianych do wydania </w:t>
      </w:r>
      <w:r>
        <w:rPr>
          <w:color w:val="000000"/>
        </w:rPr>
        <w:t xml:space="preserve">decyzji lub postanowienia kończącego postępowanie w sprawie albo wniesienia sprzeciwu nie rozpoczyna się, a rozpoczęty ulega zawieszeniu do dnia odwołania stanu zagrożenia epidemicznego lub stanu epidemii, chyba że Komisja Nadzoru Finansowego wyda decyzję </w:t>
      </w:r>
      <w:r>
        <w:rPr>
          <w:color w:val="000000"/>
        </w:rPr>
        <w:t>załatwiającą sprawę, dokona czynności, wyda decyzję lub postanowienie kończące postępowanie w sprawie albo wniesie sprzeciw.</w:t>
      </w:r>
    </w:p>
    <w:p w:rsidR="004B7D24" w:rsidRDefault="00C90F01">
      <w:pPr>
        <w:spacing w:before="26" w:after="0"/>
      </w:pPr>
      <w:r>
        <w:rPr>
          <w:color w:val="000000"/>
        </w:rPr>
        <w:t xml:space="preserve">2.  W sprawach z zakresu właściwości Komisji Nadzoru Finansowego bieg terminu przedawnienia, o którym mowa w </w:t>
      </w:r>
      <w:r>
        <w:rPr>
          <w:color w:val="1B1B1B"/>
        </w:rPr>
        <w:t>art. 189g § 1</w:t>
      </w:r>
      <w:r>
        <w:rPr>
          <w:color w:val="000000"/>
        </w:rPr>
        <w:t xml:space="preserve"> i </w:t>
      </w:r>
      <w:r>
        <w:rPr>
          <w:color w:val="1B1B1B"/>
        </w:rPr>
        <w:t>3</w:t>
      </w:r>
      <w:r>
        <w:rPr>
          <w:color w:val="000000"/>
        </w:rPr>
        <w:t xml:space="preserve"> usta</w:t>
      </w:r>
      <w:r>
        <w:rPr>
          <w:color w:val="000000"/>
        </w:rPr>
        <w:t>wy z dnia 14 czerwca 1960 r. - Kodeks postępowania administracyjnego nie rozpoczyna się a rozpoczęty ulega zawieszeniu do dnia odwołania stanu zagrożenia epidemicznego lub stanu epidemii.</w:t>
      </w:r>
    </w:p>
    <w:p w:rsidR="004B7D24" w:rsidRDefault="004B7D24">
      <w:pPr>
        <w:spacing w:before="80" w:after="0"/>
      </w:pPr>
    </w:p>
    <w:p w:rsidR="004B7D24" w:rsidRDefault="00C90F01">
      <w:pPr>
        <w:spacing w:after="0"/>
      </w:pPr>
      <w:r>
        <w:rPr>
          <w:b/>
          <w:color w:val="000000"/>
        </w:rPr>
        <w:t xml:space="preserve">Art.  31zaa.  </w:t>
      </w:r>
      <w:r>
        <w:rPr>
          <w:b/>
          <w:color w:val="000000"/>
          <w:vertAlign w:val="superscript"/>
        </w:rPr>
        <w:t>75</w:t>
      </w:r>
      <w:r>
        <w:rPr>
          <w:b/>
          <w:color w:val="000000"/>
        </w:rPr>
        <w:t xml:space="preserve">  [Bieg terminu na wniesienie obywatelskiego projek</w:t>
      </w:r>
      <w:r>
        <w:rPr>
          <w:b/>
          <w:color w:val="000000"/>
        </w:rPr>
        <w:t xml:space="preserve">tu ustawy w okresie ogłoszenia stanu zagrożenia epidemicznego albo stanu epidemii] </w:t>
      </w:r>
    </w:p>
    <w:p w:rsidR="004B7D24" w:rsidRDefault="00C90F01">
      <w:pPr>
        <w:spacing w:after="0"/>
      </w:pPr>
      <w:r>
        <w:rPr>
          <w:color w:val="000000"/>
        </w:rPr>
        <w:t> W przypadku ogłoszenia stanu zagrożenia epidemicznego albo stanu epidemii bieg terminu na wniesienie projektu ustawy wraz z załączonym wykazem podpisów obywateli popierają</w:t>
      </w:r>
      <w:r>
        <w:rPr>
          <w:color w:val="000000"/>
        </w:rPr>
        <w:t xml:space="preserve">cych projekt ustawy, o którym mowa w art. 10 ust. 2 ustawy z dnia 24 czerwca 1999 r. o wykonywaniu inicjatywy ustawodawczej przez obywateli (Dz. U. z 2018 r. poz. 2120), nie rozpoczyna się, a rozpoczęty ulega zawieszeniu do dnia odwołania stanu zagrożenia </w:t>
      </w:r>
      <w:r>
        <w:rPr>
          <w:color w:val="000000"/>
        </w:rPr>
        <w:t>epidemicznego lub stanu epidemii.</w:t>
      </w:r>
    </w:p>
    <w:p w:rsidR="004B7D24" w:rsidRDefault="004B7D24">
      <w:pPr>
        <w:spacing w:before="80" w:after="0"/>
      </w:pPr>
    </w:p>
    <w:p w:rsidR="004B7D24" w:rsidRDefault="00C90F01">
      <w:pPr>
        <w:spacing w:after="0"/>
      </w:pPr>
      <w:r>
        <w:rPr>
          <w:b/>
          <w:color w:val="000000"/>
        </w:rPr>
        <w:t xml:space="preserve">Art.  31zb.  [Okresowe wyłączenie wymogu zatwierdzenia przez Komisję Nadzoru Finansowego memorandum informacyjnego] </w:t>
      </w:r>
    </w:p>
    <w:p w:rsidR="004B7D24" w:rsidRDefault="00C90F01">
      <w:pPr>
        <w:spacing w:after="0"/>
      </w:pPr>
      <w:r>
        <w:rPr>
          <w:color w:val="000000"/>
        </w:rPr>
        <w:t xml:space="preserve">W przypadku ogłoszenia stanu zagrożenia epidemicznego albo stanu epidemii, w okresie obowiązywania tych </w:t>
      </w:r>
      <w:r>
        <w:rPr>
          <w:color w:val="000000"/>
        </w:rPr>
        <w:t xml:space="preserve">stanów oraz w okresie miesiąca po ich odwołaniu, nie stosuje się wymogu zatwierdzenia przez Komisję Nadzoru Finansowego memorandum informacyjnego, o którym mowa w </w:t>
      </w:r>
      <w:r>
        <w:rPr>
          <w:color w:val="1B1B1B"/>
        </w:rPr>
        <w:t>art. 38b ust. 1</w:t>
      </w:r>
      <w:r>
        <w:rPr>
          <w:color w:val="000000"/>
        </w:rPr>
        <w:t xml:space="preserve"> ustawy z dnia 29 lipca 2005 r. o ofercie publicznej i warunkach wprowadzania </w:t>
      </w:r>
      <w:r>
        <w:rPr>
          <w:color w:val="000000"/>
        </w:rPr>
        <w:t>instrumentów finansowych do zorganizowanego systemu obrotu oraz o spółkach publicznych.</w:t>
      </w:r>
    </w:p>
    <w:p w:rsidR="004B7D24" w:rsidRDefault="004B7D24">
      <w:pPr>
        <w:spacing w:before="80" w:after="0"/>
      </w:pPr>
    </w:p>
    <w:p w:rsidR="004B7D24" w:rsidRDefault="00C90F01">
      <w:pPr>
        <w:spacing w:after="0"/>
      </w:pPr>
      <w:r>
        <w:rPr>
          <w:b/>
          <w:color w:val="000000"/>
        </w:rPr>
        <w:t xml:space="preserve">Art.  31zc.  [Wysokość pobieranych pozaodsetkowych kosztów kredytu konsumenckiego po upływie terminu obowiązywania przepisów szczególnych] </w:t>
      </w:r>
    </w:p>
    <w:p w:rsidR="004B7D24" w:rsidRDefault="00C90F01">
      <w:pPr>
        <w:spacing w:after="0"/>
      </w:pPr>
      <w:r>
        <w:rPr>
          <w:color w:val="000000"/>
        </w:rPr>
        <w:t>1.  Po upływie terminu, o k</w:t>
      </w:r>
      <w:r>
        <w:rPr>
          <w:color w:val="000000"/>
        </w:rPr>
        <w:t>tórym mowa w art. 36 ust. 3, kredytodawca, o którym mowa w art. 8d-8f, może za pozostały okres obowiązywania umowy, pobierać pozaodsetkowe koszty kredytu w wysokości określonej przepisami ustawy z dnia 12 maja 2011 r. kredycie konsumenckim.</w:t>
      </w:r>
    </w:p>
    <w:p w:rsidR="004B7D24" w:rsidRDefault="00C90F01">
      <w:pPr>
        <w:spacing w:before="26" w:after="0"/>
      </w:pPr>
      <w:r>
        <w:rPr>
          <w:color w:val="000000"/>
        </w:rPr>
        <w:t>2.  Okres, o kt</w:t>
      </w:r>
      <w:r>
        <w:rPr>
          <w:color w:val="000000"/>
        </w:rPr>
        <w:t>órym mowa w ust. 1, nie jest uwzględniany przy obliczaniu maksymalnych pozaodsetkowych kosztów kredytu określonych w ustawie z dnia 12 maja 2011 r. o kredycie konsumenckim.</w:t>
      </w:r>
    </w:p>
    <w:p w:rsidR="004B7D24" w:rsidRDefault="004B7D24">
      <w:pPr>
        <w:spacing w:before="80" w:after="0"/>
      </w:pPr>
    </w:p>
    <w:p w:rsidR="004B7D24" w:rsidRDefault="00C90F01">
      <w:pPr>
        <w:spacing w:after="0"/>
      </w:pPr>
      <w:r>
        <w:rPr>
          <w:b/>
          <w:color w:val="000000"/>
        </w:rPr>
        <w:t>Art.  31zd.  [Wypłata przez ZUS świadczeń po upływie terminu - brak obowiązku wypł</w:t>
      </w:r>
      <w:r>
        <w:rPr>
          <w:b/>
          <w:color w:val="000000"/>
        </w:rPr>
        <w:t xml:space="preserve">aty odsetek za opóźnienie] </w:t>
      </w:r>
    </w:p>
    <w:p w:rsidR="004B7D24" w:rsidRDefault="00C90F01">
      <w:pPr>
        <w:spacing w:after="0"/>
      </w:pPr>
      <w:r>
        <w:rPr>
          <w:color w:val="000000"/>
        </w:rPr>
        <w:t>Jeżeli termin wydania decyzji lub wypłaty świadczeń przez Zakład Ubezpieczeń Społecznych przypada w okresie obowiązywania stanu zagrożenia epidemicznego albo stanu epidemii albo w okresie 30 dni następujących po ich odwołaniu, w</w:t>
      </w:r>
      <w:r>
        <w:rPr>
          <w:color w:val="000000"/>
        </w:rPr>
        <w:t xml:space="preserve"> razie przekroczenia tego terminu Zakład nie jest zobowiązany do wypłaty odsetek ustawowych za opóźnienie określonych przepisami prawa cywilnego.</w:t>
      </w:r>
    </w:p>
    <w:p w:rsidR="004B7D24" w:rsidRDefault="004B7D24">
      <w:pPr>
        <w:spacing w:before="80" w:after="0"/>
      </w:pPr>
    </w:p>
    <w:p w:rsidR="004B7D24" w:rsidRDefault="00C90F01">
      <w:pPr>
        <w:spacing w:after="0"/>
      </w:pPr>
      <w:r>
        <w:rPr>
          <w:b/>
          <w:color w:val="000000"/>
        </w:rPr>
        <w:t xml:space="preserve">Art.  31ze.  [Oświadczenie o wyborze OFE - wyłączenie przepisu w 2020 r.] </w:t>
      </w:r>
    </w:p>
    <w:p w:rsidR="004B7D24" w:rsidRDefault="00C90F01">
      <w:pPr>
        <w:spacing w:after="0"/>
      </w:pPr>
      <w:r>
        <w:rPr>
          <w:color w:val="000000"/>
        </w:rPr>
        <w:t>1.  Przepisu art. 39a ustawy z dni</w:t>
      </w:r>
      <w:r>
        <w:rPr>
          <w:color w:val="000000"/>
        </w:rPr>
        <w:t>a 13 października 1998 r. o systemie ubezpieczeń społecznych w roku 2020 nie stosuje się.</w:t>
      </w:r>
    </w:p>
    <w:p w:rsidR="004B7D24" w:rsidRDefault="00C90F01">
      <w:pPr>
        <w:spacing w:before="26" w:after="0"/>
      </w:pPr>
      <w:r>
        <w:rPr>
          <w:color w:val="000000"/>
        </w:rPr>
        <w:t xml:space="preserve">2.  Oświadczenia, o których mowa w </w:t>
      </w:r>
      <w:r>
        <w:rPr>
          <w:color w:val="1B1B1B"/>
        </w:rPr>
        <w:t>art. 39a</w:t>
      </w:r>
      <w:r>
        <w:rPr>
          <w:color w:val="000000"/>
        </w:rPr>
        <w:t xml:space="preserve"> ustawy z dnia 13 października 1998 r. o systemie ubezpieczeń społecznym, złożone od dnia 1 kwietnia 2020 r. nie wywołują skutków prawnych.</w:t>
      </w:r>
    </w:p>
    <w:p w:rsidR="004B7D24" w:rsidRDefault="004B7D24">
      <w:pPr>
        <w:spacing w:before="80" w:after="0"/>
      </w:pPr>
    </w:p>
    <w:p w:rsidR="004B7D24" w:rsidRDefault="00C90F01">
      <w:pPr>
        <w:spacing w:after="0"/>
      </w:pPr>
      <w:r>
        <w:rPr>
          <w:b/>
          <w:color w:val="000000"/>
        </w:rPr>
        <w:t xml:space="preserve">Art.  31zf.  [Wyłączenie obowiązku sporządzenia rocznego sprawozdania z działalności sądów oraz informacji rocznej </w:t>
      </w:r>
      <w:r>
        <w:rPr>
          <w:b/>
          <w:color w:val="000000"/>
        </w:rPr>
        <w:t xml:space="preserve">z działalności sądów za 2019 r.] </w:t>
      </w:r>
    </w:p>
    <w:p w:rsidR="004B7D24" w:rsidRDefault="00C90F01">
      <w:pPr>
        <w:spacing w:after="0"/>
      </w:pPr>
      <w:r>
        <w:rPr>
          <w:color w:val="000000"/>
        </w:rPr>
        <w:t xml:space="preserve">Rocznego sprawozdania z działalności sądów działających na obszarze apelacji i informacji rocznej o działalności sądów działających na obszarze apelacji, o których mowa w </w:t>
      </w:r>
      <w:r>
        <w:rPr>
          <w:color w:val="1B1B1B"/>
        </w:rPr>
        <w:t>art. 31a § 2</w:t>
      </w:r>
      <w:r>
        <w:rPr>
          <w:color w:val="000000"/>
        </w:rPr>
        <w:t xml:space="preserve"> i </w:t>
      </w:r>
      <w:r>
        <w:rPr>
          <w:color w:val="1B1B1B"/>
        </w:rPr>
        <w:t>art. 37h § 1</w:t>
      </w:r>
      <w:r>
        <w:rPr>
          <w:color w:val="000000"/>
        </w:rPr>
        <w:t xml:space="preserve"> ustawy z dnia 27 lipca </w:t>
      </w:r>
      <w:r>
        <w:rPr>
          <w:color w:val="000000"/>
        </w:rPr>
        <w:t>2001 r. - Prawo o ustroju sądów powszechnych, za 2019 r. nie sporządza się.</w:t>
      </w:r>
    </w:p>
    <w:p w:rsidR="004B7D24" w:rsidRDefault="004B7D24">
      <w:pPr>
        <w:spacing w:before="80" w:after="0"/>
      </w:pPr>
    </w:p>
    <w:p w:rsidR="004B7D24" w:rsidRDefault="00C90F01">
      <w:pPr>
        <w:spacing w:after="0"/>
      </w:pPr>
      <w:r>
        <w:rPr>
          <w:b/>
          <w:color w:val="000000"/>
        </w:rPr>
        <w:t>Art.  31zf</w:t>
      </w:r>
      <w:r>
        <w:rPr>
          <w:b/>
          <w:color w:val="000000"/>
          <w:vertAlign w:val="superscript"/>
        </w:rPr>
        <w:t>1</w:t>
      </w:r>
      <w:r>
        <w:rPr>
          <w:b/>
          <w:color w:val="000000"/>
        </w:rPr>
        <w:t xml:space="preserve">.  [Odbywanie praktyk przez aplikantów aplikacji sędziowskiej lub prokuratorskiej w trybie zdalnym] </w:t>
      </w:r>
    </w:p>
    <w:p w:rsidR="004B7D24" w:rsidRDefault="00C90F01">
      <w:pPr>
        <w:spacing w:after="0"/>
      </w:pPr>
      <w:r>
        <w:rPr>
          <w:color w:val="000000"/>
        </w:rPr>
        <w:t xml:space="preserve">W okresie obowiązywania stanu zagrożenia epidemicznego albo stanu </w:t>
      </w:r>
      <w:r>
        <w:rPr>
          <w:color w:val="000000"/>
        </w:rPr>
        <w:t>epidemii ogłoszonych w związku z COVID-19 aplikanci aplikacji sędziowskiej oraz aplikanci aplikacji prokuratorskiej mogą odbywać praktyki przewidziane programem aplikacji przy wykorzystaniu środków bezpośredniego porozumiewania się na odległość, na zasadac</w:t>
      </w:r>
      <w:r>
        <w:rPr>
          <w:color w:val="000000"/>
        </w:rPr>
        <w:t>h określonych przez Dyrektora Krajowej Szkoły Sądownictwa i Prokuratury. Praktyki są prowadzone przez wykładowców Krajowej Szkoły Sądownictwa i Prokuratury.</w:t>
      </w:r>
    </w:p>
    <w:p w:rsidR="004B7D24" w:rsidRDefault="004B7D24">
      <w:pPr>
        <w:spacing w:before="80" w:after="0"/>
      </w:pPr>
    </w:p>
    <w:p w:rsidR="004B7D24" w:rsidRDefault="00C90F01">
      <w:pPr>
        <w:spacing w:after="0"/>
      </w:pPr>
      <w:r>
        <w:rPr>
          <w:b/>
          <w:color w:val="000000"/>
        </w:rPr>
        <w:t xml:space="preserve">Art.  31zg.  [Przedłużenie terminu pobierania stypendium przez aplikanta aplikacji sędziowskiej ] </w:t>
      </w:r>
    </w:p>
    <w:p w:rsidR="004B7D24" w:rsidRDefault="00C90F01">
      <w:pPr>
        <w:spacing w:after="0"/>
      </w:pPr>
      <w:r>
        <w:rPr>
          <w:color w:val="000000"/>
        </w:rPr>
        <w:t>Aplikant aplikacji sędziowskiej, który zdał egzamin sędziowski w 2019 r. i dokonał wyboru wolnego stanowiska asesora sądowego, zachowuje prawo do pobierania przysługującego mu stypendium do dnia poprzedzającego dzień nawiązania stosunku służbowego na stan</w:t>
      </w:r>
      <w:r>
        <w:rPr>
          <w:color w:val="000000"/>
        </w:rPr>
        <w:t>owisku asesora sądowego, jednak nie dłużej niż przez okres 7 miesięcy od dnia ukończenia aplikacji. Wypłaty stypendium należnego za miesiące poprzedzające dzień wejścia w życie ustawy z dnia 31 marca 2020 r. o zmianie ustawy o szczególnych rozwiązaniach zw</w:t>
      </w:r>
      <w:r>
        <w:rPr>
          <w:color w:val="000000"/>
        </w:rPr>
        <w:t>iązanych z zapobieganiem, przeciwdziałaniem i zwalczaniem COVID-19, innych chorób zakaźnych oraz wywołanych nimi sytuacji kryzysowych oraz niektórych innych ustaw dokonuje się w terminie 3 dni od dnia wejścia w życie tej ustawy.</w:t>
      </w:r>
    </w:p>
    <w:p w:rsidR="004B7D24" w:rsidRDefault="004B7D24">
      <w:pPr>
        <w:spacing w:before="80" w:after="0"/>
      </w:pPr>
    </w:p>
    <w:p w:rsidR="004B7D24" w:rsidRDefault="00C90F01">
      <w:pPr>
        <w:spacing w:after="0"/>
      </w:pPr>
      <w:r>
        <w:rPr>
          <w:b/>
          <w:color w:val="000000"/>
        </w:rPr>
        <w:t xml:space="preserve">Art.  31zh.   [Ogłoszenie </w:t>
      </w:r>
      <w:r>
        <w:rPr>
          <w:b/>
          <w:color w:val="000000"/>
        </w:rPr>
        <w:t xml:space="preserve">nowego terminu przeprowadzenia konkursu w ramach naboru na aplikację uzupełniającą sędziowską] </w:t>
      </w:r>
    </w:p>
    <w:p w:rsidR="004B7D24" w:rsidRDefault="00C90F01">
      <w:pPr>
        <w:spacing w:after="0"/>
      </w:pPr>
      <w:r>
        <w:rPr>
          <w:color w:val="000000"/>
        </w:rPr>
        <w:t>1.  W przypadku gdy konkurs przeprowadzany w ramach naboru na aplikację uzupełniającą sędziowską, którego termin przeprowadzenia został wyznaczony na dzień 2 kw</w:t>
      </w:r>
      <w:r>
        <w:rPr>
          <w:color w:val="000000"/>
        </w:rPr>
        <w:t xml:space="preserve">ietnia 2020 r., nie zostanie przeprowadzony w tym terminie z powodu COVID-19, nowy termin przeprowadzenia tego konkursu może zostać ogłoszony z wyprzedzeniem co najmniej miesiąca. Dokonując oceny spełnienia warunków, o których mowa w </w:t>
      </w:r>
      <w:r>
        <w:rPr>
          <w:color w:val="1B1B1B"/>
        </w:rPr>
        <w:t>art. 37b ust. 1 pkt 1-</w:t>
      </w:r>
      <w:r>
        <w:rPr>
          <w:color w:val="1B1B1B"/>
        </w:rPr>
        <w:t>3</w:t>
      </w:r>
      <w:r>
        <w:rPr>
          <w:color w:val="000000"/>
        </w:rPr>
        <w:t xml:space="preserve"> ustawy z dnia 23 stycznia 2009 r. o Krajowej Szkole Sądownictwa i Prokuratury (Dz. U. z 2020 r. poz. 1366), za dzień przeprowadzenia konkursu, o którym mowa w tych przepisach, przyjmuje się dzień 2 kwietnia 2020 r.</w:t>
      </w:r>
    </w:p>
    <w:p w:rsidR="004B7D24" w:rsidRDefault="00C90F01">
      <w:pPr>
        <w:spacing w:before="26" w:after="0"/>
      </w:pPr>
      <w:r>
        <w:rPr>
          <w:color w:val="000000"/>
        </w:rPr>
        <w:t>2.  Nieprzeprowadzenie konkursu, o któr</w:t>
      </w:r>
      <w:r>
        <w:rPr>
          <w:color w:val="000000"/>
        </w:rPr>
        <w:t xml:space="preserve">ym mowa w ust. 1, do dnia 15 lipca 2020 r., jest równoznaczne z nieprzeprowadzeniem naboru na aplikację uzupełniającą sędziowską w 2020 r. W takim przypadku kandydatowi, który zgłosił się do konkursu, na jego wniosek Dyrektor Krajowej Szkoły Sądownictwa i </w:t>
      </w:r>
      <w:r>
        <w:rPr>
          <w:color w:val="000000"/>
        </w:rPr>
        <w:t>Prokuratury zwraca uiszczoną opłatę za udział w konkursie.</w:t>
      </w:r>
    </w:p>
    <w:p w:rsidR="004B7D24" w:rsidRDefault="004B7D24">
      <w:pPr>
        <w:spacing w:before="80" w:after="0"/>
      </w:pPr>
    </w:p>
    <w:p w:rsidR="004B7D24" w:rsidRDefault="00C90F01">
      <w:pPr>
        <w:spacing w:after="0"/>
      </w:pPr>
      <w:r>
        <w:rPr>
          <w:b/>
          <w:color w:val="000000"/>
        </w:rPr>
        <w:t xml:space="preserve">Art.  31zi.  [Dodatkowy urlop bezpłatny na przygotowanie się do egzaminu adwokackiego albo radcowskiego wyznaczonych w terminie dodatkowym] </w:t>
      </w:r>
    </w:p>
    <w:p w:rsidR="004B7D24" w:rsidRDefault="00C90F01">
      <w:pPr>
        <w:spacing w:after="0"/>
      </w:pPr>
      <w:r>
        <w:rPr>
          <w:color w:val="000000"/>
        </w:rPr>
        <w:t>W 2020 r. pracownikowi, który złożył w terminie wniosek</w:t>
      </w:r>
      <w:r>
        <w:rPr>
          <w:color w:val="000000"/>
        </w:rPr>
        <w:t xml:space="preserve"> o dopuszczenie do egzaminu adwokackiego albo radcowskiego, wyznaczonych na dni 24-27 marca 2020 r., oraz spełnił przesłanki udziału w danym egzaminie, przysługuje prawo do dodatkowego urlopu bezpłatnego, w wymiarze 7 dni kalendarzowych, na przygotowanie s</w:t>
      </w:r>
      <w:r>
        <w:rPr>
          <w:color w:val="000000"/>
        </w:rPr>
        <w:t>ię do egzaminu adwokackiego albo radcowskiego wyznaczonych w terminie dodatkowym.</w:t>
      </w:r>
    </w:p>
    <w:p w:rsidR="004B7D24" w:rsidRDefault="004B7D24">
      <w:pPr>
        <w:spacing w:before="80" w:after="0"/>
      </w:pPr>
    </w:p>
    <w:p w:rsidR="004B7D24" w:rsidRDefault="00C90F01">
      <w:pPr>
        <w:spacing w:after="0"/>
      </w:pPr>
      <w:r>
        <w:rPr>
          <w:b/>
          <w:color w:val="000000"/>
        </w:rPr>
        <w:t>Art.  31zi</w:t>
      </w:r>
      <w:r>
        <w:rPr>
          <w:b/>
          <w:color w:val="000000"/>
          <w:vertAlign w:val="superscript"/>
        </w:rPr>
        <w:t>1</w:t>
      </w:r>
      <w:r>
        <w:rPr>
          <w:b/>
          <w:color w:val="000000"/>
        </w:rPr>
        <w:t xml:space="preserve">.  [Wykorzystanie niewykorzystanej części urlopu płatnego na przygotowanie się do egzaminu adwokackiego lub radcowskiego wyznaczonego w terminie dodatkowym] </w:t>
      </w:r>
    </w:p>
    <w:p w:rsidR="004B7D24" w:rsidRDefault="00C90F01">
      <w:pPr>
        <w:spacing w:after="0"/>
      </w:pPr>
      <w:r>
        <w:rPr>
          <w:color w:val="000000"/>
        </w:rPr>
        <w:t>W 20</w:t>
      </w:r>
      <w:r>
        <w:rPr>
          <w:color w:val="000000"/>
        </w:rPr>
        <w:t>20 r. pracownikowi, który złożył wniosek o dopuszczenie do egzaminu adwokackiego albo radcowskiego, wyznaczonych na dni 24-27 marca 2020 r., oraz spełnił przesłanki udziału w danym egzaminie i wykorzystał urlop na przygotowanie do danego egzaminu w niepełn</w:t>
      </w:r>
      <w:r>
        <w:rPr>
          <w:color w:val="000000"/>
        </w:rPr>
        <w:t>ym wymiarze 30 dni kalendarzowych, przysługuje prawo do wykorzystania pozostałej, niewykorzystanej dotychczas części urlopu płatnego w wysokości 80% wynagrodzenia na przygotowanie się do egzaminu adwokackiego albo radcowskiego wyznaczonych w terminie dodat</w:t>
      </w:r>
      <w:r>
        <w:rPr>
          <w:color w:val="000000"/>
        </w:rPr>
        <w:t>kowym.</w:t>
      </w:r>
    </w:p>
    <w:p w:rsidR="004B7D24" w:rsidRDefault="004B7D24">
      <w:pPr>
        <w:spacing w:before="80" w:after="0"/>
      </w:pPr>
    </w:p>
    <w:p w:rsidR="004B7D24" w:rsidRDefault="00C90F01">
      <w:pPr>
        <w:spacing w:after="0"/>
      </w:pPr>
      <w:r>
        <w:rPr>
          <w:b/>
          <w:color w:val="000000"/>
        </w:rPr>
        <w:t>Art.  31zi</w:t>
      </w:r>
      <w:r>
        <w:rPr>
          <w:b/>
          <w:color w:val="000000"/>
          <w:vertAlign w:val="superscript"/>
        </w:rPr>
        <w:t>2</w:t>
      </w:r>
      <w:r>
        <w:rPr>
          <w:b/>
          <w:color w:val="000000"/>
        </w:rPr>
        <w:t xml:space="preserve">.  [Prawo do zwrotu wniesionej opłaty w przypadku odstąpienia od udziału w egzaminie adwokackim lub radcowskim] </w:t>
      </w:r>
    </w:p>
    <w:p w:rsidR="004B7D24" w:rsidRDefault="00C90F01">
      <w:pPr>
        <w:spacing w:after="0"/>
      </w:pPr>
      <w:r>
        <w:rPr>
          <w:color w:val="000000"/>
        </w:rPr>
        <w:t>Kandydatowi, który złożył wniosek o dopuszczenie do egzaminu adwokackiego albo radcowskiego, wyznaczonych na dni 24-27 marca</w:t>
      </w:r>
      <w:r>
        <w:rPr>
          <w:color w:val="000000"/>
        </w:rPr>
        <w:t xml:space="preserve"> 2020 r., oraz spełnił przesłanki udziału w danym egzaminie, przysługuje prawo do zwrotu uiszczonej opłaty w pełnej wysokości, w przypadku złożenia przewodniczącemu komisji egzaminacyjnej nie później niż 14 dni od dnia ogłoszenia o dodatkowym egzaminie pis</w:t>
      </w:r>
      <w:r>
        <w:rPr>
          <w:color w:val="000000"/>
        </w:rPr>
        <w:t>emnego oświadczenia o odstąpieniu od udziału w danym egzaminie wraz z wnioskiem o zwrot opłaty. Opłata podlega zwrotowi w terminie 30 dni od dnia złożenia oświadczenia.</w:t>
      </w:r>
    </w:p>
    <w:p w:rsidR="004B7D24" w:rsidRDefault="004B7D24">
      <w:pPr>
        <w:spacing w:before="80" w:after="0"/>
      </w:pPr>
    </w:p>
    <w:p w:rsidR="004B7D24" w:rsidRDefault="00C90F01">
      <w:pPr>
        <w:spacing w:after="0"/>
      </w:pPr>
      <w:r>
        <w:rPr>
          <w:b/>
          <w:color w:val="000000"/>
        </w:rPr>
        <w:t>Art.  31zj.  [Odstąpienie od obecności kontrolującego przy przeprowadzeniu czynności p</w:t>
      </w:r>
      <w:r>
        <w:rPr>
          <w:b/>
          <w:color w:val="000000"/>
        </w:rPr>
        <w:t xml:space="preserve">odlegającej kontroli celno-skarbowej lub od dokonania czynności przez kontrolującego] </w:t>
      </w:r>
    </w:p>
    <w:p w:rsidR="004B7D24" w:rsidRDefault="00C90F01">
      <w:pPr>
        <w:spacing w:after="0"/>
      </w:pPr>
      <w:r>
        <w:rPr>
          <w:color w:val="000000"/>
        </w:rPr>
        <w:t>1.  W przypadku dokonywania przez podmiot podlegający kontroli celno-skarbowej czynności w zakresie produkcji, przemieszczania i zużycia wyrobów akcyzowych, w szczególno</w:t>
      </w:r>
      <w:r>
        <w:rPr>
          <w:color w:val="000000"/>
        </w:rPr>
        <w:t>ści ich wytwarzania, uszlachetniania, przerabiania, skażania, rozlewu, przyjmowania, magazynowania, wydawania, przewozu i niszczenia, oraz w zakresie stosowania i oznaczania tych wyrobów znakami akcyzy w okresie od dnia 1 kwietnia 2020 r. do dnia odwołania</w:t>
      </w:r>
      <w:r>
        <w:rPr>
          <w:color w:val="000000"/>
        </w:rPr>
        <w:t xml:space="preserve"> stanu zagrożenia epidemicznego albo stanu epidemii ogłoszonego w związku z COVID-19, naczelnik urzędu celno-skarbowego na podstawie analizy ryzyka, może odstąpić od:</w:t>
      </w:r>
    </w:p>
    <w:p w:rsidR="004B7D24" w:rsidRDefault="00C90F01">
      <w:pPr>
        <w:spacing w:before="26" w:after="0"/>
        <w:ind w:left="373"/>
      </w:pPr>
      <w:r>
        <w:rPr>
          <w:color w:val="000000"/>
        </w:rPr>
        <w:t>1) obecności kontrolującego przy przeprowadzeniu czynności podlegającej kontroli celno-sk</w:t>
      </w:r>
      <w:r>
        <w:rPr>
          <w:color w:val="000000"/>
        </w:rPr>
        <w:t>arbowej;</w:t>
      </w:r>
    </w:p>
    <w:p w:rsidR="004B7D24" w:rsidRDefault="00C90F01">
      <w:pPr>
        <w:spacing w:before="26" w:after="0"/>
        <w:ind w:left="373"/>
      </w:pPr>
      <w:r>
        <w:rPr>
          <w:color w:val="000000"/>
        </w:rPr>
        <w:t xml:space="preserve">2) dokonania czynności określonej w przepisach wydanych na podstawie </w:t>
      </w:r>
      <w:r>
        <w:rPr>
          <w:color w:val="1B1B1B"/>
        </w:rPr>
        <w:t>art. 90</w:t>
      </w:r>
      <w:r>
        <w:rPr>
          <w:color w:val="000000"/>
        </w:rPr>
        <w:t xml:space="preserve"> ustawy z dnia 16 listopada 2016 r. o Krajowej Administracji Skarbowej (Dz. U. z 2020 r. poz. 505, 568, 695, 1087 i 1106) przez tego kontrolującego.</w:t>
      </w:r>
    </w:p>
    <w:p w:rsidR="004B7D24" w:rsidRDefault="004B7D24">
      <w:pPr>
        <w:spacing w:after="0"/>
      </w:pPr>
    </w:p>
    <w:p w:rsidR="004B7D24" w:rsidRDefault="00C90F01">
      <w:pPr>
        <w:spacing w:before="26" w:after="0"/>
      </w:pPr>
      <w:r>
        <w:rPr>
          <w:color w:val="000000"/>
        </w:rPr>
        <w:t xml:space="preserve">2.  Naczelnik urzędu </w:t>
      </w:r>
      <w:r>
        <w:rPr>
          <w:color w:val="000000"/>
        </w:rPr>
        <w:t>celno-skarbowego powiadamia podmiot, o którym mowa w ust. 1, o odstąpieniu od obecności kontrolującego przy przeprowadzeniu czynności podlegającej kontroli celno-skarbowej lub od dokonania czynności przez kontrolującego.</w:t>
      </w:r>
    </w:p>
    <w:p w:rsidR="004B7D24" w:rsidRDefault="00C90F01">
      <w:pPr>
        <w:spacing w:before="26" w:after="0"/>
      </w:pPr>
      <w:r>
        <w:rPr>
          <w:color w:val="000000"/>
        </w:rPr>
        <w:t>3.  Podmiot, o którym mowa w ust. 1</w:t>
      </w:r>
      <w:r>
        <w:rPr>
          <w:color w:val="000000"/>
        </w:rPr>
        <w:t>, przekazuje niezwłocznie naczelnikowi urzędu celno-skarbowego informację o przebiegu przeprowadzonych czynności, o których mowa w ust. 1.</w:t>
      </w:r>
    </w:p>
    <w:p w:rsidR="004B7D24" w:rsidRDefault="004B7D24">
      <w:pPr>
        <w:spacing w:before="80" w:after="0"/>
      </w:pPr>
    </w:p>
    <w:p w:rsidR="004B7D24" w:rsidRDefault="00C90F01">
      <w:pPr>
        <w:spacing w:after="0"/>
      </w:pPr>
      <w:r>
        <w:rPr>
          <w:b/>
          <w:color w:val="000000"/>
        </w:rPr>
        <w:t xml:space="preserve">Art.  31zk.  </w:t>
      </w:r>
    </w:p>
    <w:p w:rsidR="004B7D24" w:rsidRDefault="00C90F01">
      <w:pPr>
        <w:spacing w:after="0"/>
      </w:pPr>
      <w:r>
        <w:rPr>
          <w:color w:val="000000"/>
        </w:rPr>
        <w:t>(uchylony).</w:t>
      </w:r>
    </w:p>
    <w:p w:rsidR="004B7D24" w:rsidRDefault="004B7D24">
      <w:pPr>
        <w:spacing w:before="80" w:after="0"/>
      </w:pPr>
    </w:p>
    <w:p w:rsidR="004B7D24" w:rsidRDefault="00C90F01">
      <w:pPr>
        <w:spacing w:after="0"/>
      </w:pPr>
      <w:r>
        <w:rPr>
          <w:b/>
          <w:color w:val="000000"/>
        </w:rPr>
        <w:t xml:space="preserve">Art.  31zl.  </w:t>
      </w:r>
    </w:p>
    <w:p w:rsidR="004B7D24" w:rsidRDefault="00C90F01">
      <w:pPr>
        <w:spacing w:after="0"/>
      </w:pPr>
      <w:r>
        <w:rPr>
          <w:color w:val="000000"/>
        </w:rPr>
        <w:t>(uchylony).</w:t>
      </w:r>
    </w:p>
    <w:p w:rsidR="004B7D24" w:rsidRDefault="004B7D24">
      <w:pPr>
        <w:spacing w:before="80" w:after="0"/>
      </w:pPr>
    </w:p>
    <w:p w:rsidR="004B7D24" w:rsidRDefault="00C90F01">
      <w:pPr>
        <w:spacing w:after="0"/>
      </w:pPr>
      <w:r>
        <w:rPr>
          <w:b/>
          <w:color w:val="000000"/>
        </w:rPr>
        <w:t xml:space="preserve">Art.  31zm.  [Finansowanie transportu sanitarnego] </w:t>
      </w:r>
    </w:p>
    <w:p w:rsidR="004B7D24" w:rsidRDefault="00C90F01">
      <w:pPr>
        <w:spacing w:after="0"/>
      </w:pPr>
      <w:r>
        <w:rPr>
          <w:color w:val="000000"/>
        </w:rPr>
        <w:t>Świadczenia opieki zdrowotnej, w tym transportu sanitarnego, udzielone przez podmioty wykonujące działalność leczniczą w związku z przeciwdziałaniem COVID-19 przed dniem wejścia w życie ustawy, są finansowane na zasadach określonych w art. 9 ustawy. W przy</w:t>
      </w:r>
      <w:r>
        <w:rPr>
          <w:color w:val="000000"/>
        </w:rPr>
        <w:t>padkach tych nie jest wymagane wpisanie podmiotu wykonującego działalność leczniczą do wykazu, o którym mowa w art. 7 ustawy.</w:t>
      </w:r>
    </w:p>
    <w:p w:rsidR="004B7D24" w:rsidRDefault="004B7D24">
      <w:pPr>
        <w:spacing w:before="80" w:after="0"/>
      </w:pPr>
    </w:p>
    <w:p w:rsidR="004B7D24" w:rsidRDefault="00C90F01">
      <w:pPr>
        <w:spacing w:after="0"/>
      </w:pPr>
      <w:r>
        <w:rPr>
          <w:b/>
          <w:color w:val="000000"/>
        </w:rPr>
        <w:t xml:space="preserve">Art.  31zn.  [Dane wykorzystywane do czasu udostępnienia zbadanych sprawozdań finansowych za 2019 r.] </w:t>
      </w:r>
    </w:p>
    <w:p w:rsidR="004B7D24" w:rsidRDefault="00C90F01">
      <w:pPr>
        <w:spacing w:after="0"/>
      </w:pPr>
      <w:r>
        <w:rPr>
          <w:color w:val="000000"/>
        </w:rPr>
        <w:t>W przypadku, gdy z przepis</w:t>
      </w:r>
      <w:r>
        <w:rPr>
          <w:color w:val="000000"/>
        </w:rPr>
        <w:t>ów odrębnych wynika konieczność wykorzystania danych pochodzących ze zbadanych sprawozdań finansowych za rok 2019, do czasu ich udostępnienia uwzględnia się dane z ostatniego dostępnego zbadanego rocznego sprawozdania finansowego danego podmiotu, a w razie</w:t>
      </w:r>
      <w:r>
        <w:rPr>
          <w:color w:val="000000"/>
        </w:rPr>
        <w:t xml:space="preserve"> gdy podmiot nie był w okresie wcześniejszym zobowiązany do sporządzenia rocznego sprawozdania finansowego, inne dostępne dane sprawozdawcze za 2019 rok. Przepis zdania pierwszego stosuje się odpowiednio do zbadanych sprawozdań finansowych za rok obrotowy </w:t>
      </w:r>
      <w:r>
        <w:rPr>
          <w:color w:val="000000"/>
        </w:rPr>
        <w:t>niebędący rokiem kalendarzowym, zakończony w 2019 r., które nie zostały sporządzone i zatwierdzone przed dniem wejścia w życie niniejszej ustawy.</w:t>
      </w:r>
    </w:p>
    <w:p w:rsidR="004B7D24" w:rsidRDefault="004B7D24">
      <w:pPr>
        <w:spacing w:before="80" w:after="0"/>
      </w:pPr>
    </w:p>
    <w:p w:rsidR="004B7D24" w:rsidRDefault="00C90F01">
      <w:pPr>
        <w:spacing w:after="0"/>
      </w:pPr>
      <w:r>
        <w:rPr>
          <w:b/>
          <w:color w:val="000000"/>
        </w:rPr>
        <w:t>Art.  31zo. </w:t>
      </w:r>
      <w:r>
        <w:rPr>
          <w:b/>
          <w:color w:val="000000"/>
        </w:rPr>
        <w:t xml:space="preserve"> [Zwolnienie z obowiązku opłacenia nieopłaconych składek osób prowadzących jednoosobową działalność gospodarczą, podmiotów zatrudniających nie więcej niż 49 ubezpieczonych, duchownych oraz spółdzielni socjalnych] </w:t>
      </w:r>
    </w:p>
    <w:p w:rsidR="004B7D24" w:rsidRDefault="00C90F01">
      <w:pPr>
        <w:spacing w:after="0"/>
      </w:pPr>
      <w:r>
        <w:rPr>
          <w:color w:val="000000"/>
        </w:rPr>
        <w:t>1.  Na wniosek płatnika składek zwalnia si</w:t>
      </w:r>
      <w:r>
        <w:rPr>
          <w:color w:val="000000"/>
        </w:rPr>
        <w:t>ę z obowiązku opłacania nieopłaconych należności z tytułu składek na ubezpieczenia społeczne, na ubezpieczenie zdrowotne, na Fundusz Pracy, Fundusz Solidarnościowy, Fundusz Gwarantowanych Świadczeń Pracowniczych lub Fundusz Emerytur Pomostowych, należne za</w:t>
      </w:r>
      <w:r>
        <w:rPr>
          <w:color w:val="000000"/>
        </w:rPr>
        <w:t xml:space="preserve"> okres od dnia 1 marca 2020 r. do dnia 31 maja 2020 r., wykazanych w deklaracjach rozliczeniowych złożonych za ten okres, jeżeli był zgłoszony jako płatnik składek:</w:t>
      </w:r>
    </w:p>
    <w:p w:rsidR="004B7D24" w:rsidRDefault="00C90F01">
      <w:pPr>
        <w:spacing w:before="26" w:after="0"/>
        <w:ind w:left="373"/>
      </w:pPr>
      <w:r>
        <w:rPr>
          <w:color w:val="000000"/>
        </w:rPr>
        <w:t>1) przed dniem 1 lutego 2020 r. i na dzień 29 lutego 2020 r.,</w:t>
      </w:r>
    </w:p>
    <w:p w:rsidR="004B7D24" w:rsidRDefault="00C90F01">
      <w:pPr>
        <w:spacing w:before="26" w:after="0"/>
        <w:ind w:left="373"/>
      </w:pPr>
      <w:r>
        <w:rPr>
          <w:color w:val="000000"/>
        </w:rPr>
        <w:t>2) w okresie od dnia 1 lutego</w:t>
      </w:r>
      <w:r>
        <w:rPr>
          <w:color w:val="000000"/>
        </w:rPr>
        <w:t xml:space="preserve"> 2020 r. do dnia 29 lutego 2020 r. i na dzień 31 marca 2020 r.,</w:t>
      </w:r>
    </w:p>
    <w:p w:rsidR="004B7D24" w:rsidRDefault="00C90F01">
      <w:pPr>
        <w:spacing w:before="26" w:after="0"/>
        <w:ind w:left="373"/>
      </w:pPr>
      <w:r>
        <w:rPr>
          <w:color w:val="000000"/>
        </w:rPr>
        <w:t>3) w okresie od dnia 1 marca 2020 r. do dnia 31 marca 2020 r. i na dzień 30 kwietnia 2020 r.</w:t>
      </w:r>
    </w:p>
    <w:p w:rsidR="004B7D24" w:rsidRDefault="00C90F01">
      <w:pPr>
        <w:spacing w:before="25" w:after="0"/>
        <w:jc w:val="both"/>
      </w:pPr>
      <w:r>
        <w:rPr>
          <w:color w:val="000000"/>
        </w:rPr>
        <w:t>- zgłosił do ubezpieczeń społecznych mniej niż 10 ubezpieczonych.</w:t>
      </w:r>
    </w:p>
    <w:p w:rsidR="004B7D24" w:rsidRDefault="004B7D24">
      <w:pPr>
        <w:spacing w:after="0"/>
      </w:pPr>
    </w:p>
    <w:p w:rsidR="004B7D24" w:rsidRDefault="00C90F01">
      <w:pPr>
        <w:spacing w:before="26" w:after="0"/>
      </w:pPr>
      <w:r>
        <w:rPr>
          <w:color w:val="000000"/>
        </w:rPr>
        <w:t>1a.  Na wniosek płatnika składek</w:t>
      </w:r>
      <w:r>
        <w:rPr>
          <w:color w:val="000000"/>
        </w:rPr>
        <w:t>, zwalnia się z obowiązku opłacenia nieopłaconych należności z tytułu składek na ubezpieczenia społeczne, na ubezpieczenie zdrowotne, na Fundusz Pracy, Fundusz Solidarnościowy, Fundusz Gwarantowanych Świadczeń Pracowniczych lub Fundusz Emerytur Pomostowych</w:t>
      </w:r>
      <w:r>
        <w:rPr>
          <w:color w:val="000000"/>
        </w:rPr>
        <w:t>, należnych za okres od dnia 1 marca 2020 r. do dnia 31 maja 2020 r., w wysokości 50% łącznej kwoty należności z tytułu składek wykazanych w deklaracji rozliczeniowej złożonej za dany miesiąc, jeżeli był zgłoszony jako płatnik składek:</w:t>
      </w:r>
    </w:p>
    <w:p w:rsidR="004B7D24" w:rsidRDefault="00C90F01">
      <w:pPr>
        <w:spacing w:before="26" w:after="0"/>
        <w:ind w:left="373"/>
      </w:pPr>
      <w:r>
        <w:rPr>
          <w:color w:val="000000"/>
        </w:rPr>
        <w:t>1) przed dniem 1 lut</w:t>
      </w:r>
      <w:r>
        <w:rPr>
          <w:color w:val="000000"/>
        </w:rPr>
        <w:t>ego 2020 r. i na dzień 29 lutego 2020 r.,</w:t>
      </w:r>
    </w:p>
    <w:p w:rsidR="004B7D24" w:rsidRDefault="00C90F01">
      <w:pPr>
        <w:spacing w:before="26" w:after="0"/>
        <w:ind w:left="373"/>
      </w:pPr>
      <w:r>
        <w:rPr>
          <w:color w:val="000000"/>
        </w:rPr>
        <w:t>2) w okresie od dnia 1 lutego 2020 r. do dnia 29 lutego 2020 r. i na dzień 31 marca 2020 r.,</w:t>
      </w:r>
    </w:p>
    <w:p w:rsidR="004B7D24" w:rsidRDefault="00C90F01">
      <w:pPr>
        <w:spacing w:before="26" w:after="0"/>
        <w:ind w:left="373"/>
      </w:pPr>
      <w:r>
        <w:rPr>
          <w:color w:val="000000"/>
        </w:rPr>
        <w:t>3) w okresie od dnia 1 marca 2020 r. do dnia 31 marca 2020 r. i na dzień 30 kwietnia 2020 r.</w:t>
      </w:r>
    </w:p>
    <w:p w:rsidR="004B7D24" w:rsidRDefault="00C90F01">
      <w:pPr>
        <w:spacing w:before="25" w:after="0"/>
        <w:jc w:val="both"/>
      </w:pPr>
      <w:r>
        <w:rPr>
          <w:color w:val="000000"/>
        </w:rPr>
        <w:t>- zgłosił do ubezpieczeń spo</w:t>
      </w:r>
      <w:r>
        <w:rPr>
          <w:color w:val="000000"/>
        </w:rPr>
        <w:t>łecznych od 10 do 49 ubezpieczonych.</w:t>
      </w:r>
    </w:p>
    <w:p w:rsidR="004B7D24" w:rsidRDefault="00C90F01">
      <w:pPr>
        <w:spacing w:before="26" w:after="0"/>
      </w:pPr>
      <w:r>
        <w:rPr>
          <w:color w:val="000000"/>
        </w:rPr>
        <w:t>1b.  Na wniosek płatnika składek, będącego spółdzielnią socjalną zwalnia się z obowiązku opłacenia nieopłaconych należności z tytułu składek na ubezpieczenia społeczne, na ubezpieczenie zdrowotne, na Fundusz Pracy, Fund</w:t>
      </w:r>
      <w:r>
        <w:rPr>
          <w:color w:val="000000"/>
        </w:rPr>
        <w:t>usz Solidarnościowy, Fundusz Gwarantowanych Świadczeń Pracowniczych lub Fundusz Emerytur Pomostowych, należne za okres od dnia 1 marca 2020 r. do dnia 31 maja 2020 r" wykazanych w deklaracjach rozliczeniowych złożonych za ten okres, jeżeli był zgłoszony ja</w:t>
      </w:r>
      <w:r>
        <w:rPr>
          <w:color w:val="000000"/>
        </w:rPr>
        <w:t>ko płatnik składek przed dniem 1 kwietnia 2020 r.</w:t>
      </w:r>
    </w:p>
    <w:p w:rsidR="004B7D24" w:rsidRDefault="00C90F01">
      <w:pPr>
        <w:spacing w:before="26" w:after="0"/>
      </w:pPr>
      <w:r>
        <w:rPr>
          <w:color w:val="000000"/>
        </w:rPr>
        <w:t xml:space="preserve">2.  Na wniosek płatnika składek, będącego </w:t>
      </w:r>
      <w:r>
        <w:rPr>
          <w:color w:val="1B1B1B"/>
        </w:rPr>
        <w:t>osobą prowadzącą pozarolniczą działalność</w:t>
      </w:r>
      <w:r>
        <w:rPr>
          <w:color w:val="000000"/>
        </w:rPr>
        <w:t xml:space="preserve">, o której mowa w </w:t>
      </w:r>
      <w:r>
        <w:rPr>
          <w:color w:val="1B1B1B"/>
        </w:rPr>
        <w:t>art. 8 ust. 6</w:t>
      </w:r>
      <w:r>
        <w:rPr>
          <w:color w:val="000000"/>
        </w:rPr>
        <w:t xml:space="preserve"> ustawy z dnia 13 października 1998 r. o systemie ubezpieczeń społecznych, zwanej dalej "osobą prowadzącą pozarolniczą działalność", opłacającego składki wyłącznie na własne ubezpieczenia społeczne lub ubezpieczenie zdrowotne, zwalnia się z obowiązku opłac</w:t>
      </w:r>
      <w:r>
        <w:rPr>
          <w:color w:val="000000"/>
        </w:rPr>
        <w:t>enia nieopłaconych należności z tytułu składek na jego obowiązkowe ubezpieczenia emerytalne i rentowe oraz wypadkowe, dobrowolne ubezpieczenie chorobowe, ubezpieczenie zdrowotne, Fundusz Pracy i Fundusz Solidarnościowy, należne za okres od dnia 1 marca 202</w:t>
      </w:r>
      <w:r>
        <w:rPr>
          <w:color w:val="000000"/>
        </w:rPr>
        <w:t>0 r. do dnia 31 maja 2020 r., jeżeli prowadził działalność przed dniem 1 kwietnia 2020 r. i przychód z tej działalności w rozumieniu przepisów o podatku dochodowym od osób fizycznych uzyskany w pierwszym miesiącu, za który jest składany wniosek o zwolnieni</w:t>
      </w:r>
      <w:r>
        <w:rPr>
          <w:color w:val="000000"/>
        </w:rPr>
        <w:t>e z opłacania składek, o którym mowa w art. 31zp ust. 1, nie był wyższy niż 300% prognozowanego przeciętnego miesięcznego wynagrodzenia brutto w gospodarce narodowej w 2020 r.</w:t>
      </w:r>
    </w:p>
    <w:p w:rsidR="004B7D24" w:rsidRDefault="00C90F01">
      <w:pPr>
        <w:spacing w:before="26" w:after="0"/>
      </w:pPr>
      <w:r>
        <w:rPr>
          <w:color w:val="000000"/>
        </w:rPr>
        <w:t>2a.  Na wniosek płatnika składek będącego osobą prowadzącą pozarolniczą działaln</w:t>
      </w:r>
      <w:r>
        <w:rPr>
          <w:color w:val="000000"/>
        </w:rPr>
        <w:t xml:space="preserve">ość opłacającego składki wyłącznie na własne ubezpieczenia społeczne lub ubezpieczenie zdrowotne zwalnia się z obowiązku opłacenia nieopłaconych należności z tytułu składek, o których mowa w ust. 2, za okres od dnia 1 kwietnia 2020 r. do dnia 31 maja 2020 </w:t>
      </w:r>
      <w:r>
        <w:rPr>
          <w:color w:val="000000"/>
        </w:rPr>
        <w:t>r., jeżeli prowadził działalność przed dniem 1 kwietnia 2020 r. i:</w:t>
      </w:r>
    </w:p>
    <w:p w:rsidR="004B7D24" w:rsidRDefault="00C90F01">
      <w:pPr>
        <w:spacing w:before="26" w:after="0"/>
        <w:ind w:left="373"/>
      </w:pPr>
      <w:r>
        <w:rPr>
          <w:color w:val="000000"/>
        </w:rPr>
        <w:t>1) przychód z tej działalności w rozumieniu przepisów o podatku dochodowym od osób fizycznych uzyskany w pierwszym miesiącu, za który jest składany wniosek o zwolnienie z opłacania składek,</w:t>
      </w:r>
      <w:r>
        <w:rPr>
          <w:color w:val="000000"/>
        </w:rPr>
        <w:t xml:space="preserve"> był wyższy niż 300% prognozowanego przeciętnego miesięcznego wynagrodzenia brutto w gospodarce narodowej w 2020 r. oraz</w:t>
      </w:r>
    </w:p>
    <w:p w:rsidR="004B7D24" w:rsidRDefault="00C90F01">
      <w:pPr>
        <w:spacing w:before="26" w:after="0"/>
        <w:ind w:left="373"/>
      </w:pPr>
      <w:r>
        <w:rPr>
          <w:color w:val="000000"/>
        </w:rPr>
        <w:t>2) dochód z tej działalności w rozumieniu przepisów o podatku dochodowym od osób fizycznych uzyskany w pierwszym miesiącu, za który jes</w:t>
      </w:r>
      <w:r>
        <w:rPr>
          <w:color w:val="000000"/>
        </w:rPr>
        <w:t>t składany wniosek o zwolnienie z opłacania składek, nie był wyższy niż 7000 zł.</w:t>
      </w:r>
    </w:p>
    <w:p w:rsidR="004B7D24" w:rsidRDefault="00C90F01">
      <w:pPr>
        <w:spacing w:before="26" w:after="0"/>
      </w:pPr>
      <w:r>
        <w:rPr>
          <w:color w:val="000000"/>
        </w:rPr>
        <w:t xml:space="preserve">2b.  Na wniosek płatnika składek będącego przedsiębiorcą, o którym mowa w </w:t>
      </w:r>
      <w:r>
        <w:rPr>
          <w:color w:val="1B1B1B"/>
        </w:rPr>
        <w:t>art. 18 ust. 1</w:t>
      </w:r>
      <w:r>
        <w:rPr>
          <w:color w:val="000000"/>
        </w:rPr>
        <w:t xml:space="preserve"> ustawy z dnia 6 marca 2018 r. - Prawo przedsiębiorców, opłacającego składki wyłącznie </w:t>
      </w:r>
      <w:r>
        <w:rPr>
          <w:color w:val="000000"/>
        </w:rPr>
        <w:t>na własne ubezpieczenie zdrowotne zwalnia się z obowiązku opłacenia nieopłaconych należności z tytułu składek na jego obowiązkowe ubezpieczenie zdrowotne za okres od dnia 1 kwietnia 2020 r. do dnia 31 maja 2020 r" jeżeli prowadził działalność przed dniem 1</w:t>
      </w:r>
      <w:r>
        <w:rPr>
          <w:color w:val="000000"/>
        </w:rPr>
        <w:t xml:space="preserve"> kwietnia 2020 r. i przychód z tej działalności w rozumieniu przepisów o podatku dochodowym od osób fizycznych uzyskany w pierwszym miesiącu, za który jest składany wniosek o zwolnienie z opłacania składek, o którym mowa w art. 31zp ust. 1:</w:t>
      </w:r>
    </w:p>
    <w:p w:rsidR="004B7D24" w:rsidRDefault="00C90F01">
      <w:pPr>
        <w:spacing w:before="26" w:after="0"/>
        <w:ind w:left="373"/>
      </w:pPr>
      <w:r>
        <w:rPr>
          <w:color w:val="000000"/>
        </w:rPr>
        <w:t>1) nie był wyżs</w:t>
      </w:r>
      <w:r>
        <w:rPr>
          <w:color w:val="000000"/>
        </w:rPr>
        <w:t>zy niż 300% prognozowanego przeciętnego miesięcznego wynagrodzenia brutto w gospodarce narodowej w 2020 r. albo</w:t>
      </w:r>
    </w:p>
    <w:p w:rsidR="004B7D24" w:rsidRDefault="00C90F01">
      <w:pPr>
        <w:spacing w:before="26" w:after="0"/>
        <w:ind w:left="373"/>
      </w:pPr>
      <w:r>
        <w:rPr>
          <w:color w:val="000000"/>
        </w:rPr>
        <w:t>2) był wyższy niż 300% prognozowanego przeciętnego miesięcznego wynagrodzenia brutto w gospodarce narodowej w 2020 r. oraz dochód z tej działaln</w:t>
      </w:r>
      <w:r>
        <w:rPr>
          <w:color w:val="000000"/>
        </w:rPr>
        <w:t>ości w rozumieniu przepisów o podatku dochodowym od osób fizycznych uzyskany w pierwszym miesiącu, za który jest składany wniosek o zwolnienie z opłacania składek, nie był wyższy niż 7000 zł.</w:t>
      </w:r>
    </w:p>
    <w:p w:rsidR="004B7D24" w:rsidRDefault="00C90F01">
      <w:pPr>
        <w:spacing w:before="26" w:after="0"/>
      </w:pPr>
      <w:r>
        <w:rPr>
          <w:color w:val="000000"/>
        </w:rPr>
        <w:t>3.  Na wniosek duchownego albo przełożonego domu zakonnego lub i</w:t>
      </w:r>
      <w:r>
        <w:rPr>
          <w:color w:val="000000"/>
        </w:rPr>
        <w:t>nnej zwierzchniej instytucji diecezjalnej lub zakonnej będących płatnikiem składek zwalnia się z obowiązku opłacenia nieopłaconych należności z tytułu składek na obowiązkowe ubezpieczenia emerytalne i rentowe oraz wypadkowe, dobrowolne ubezpieczenie chorob</w:t>
      </w:r>
      <w:r>
        <w:rPr>
          <w:color w:val="000000"/>
        </w:rPr>
        <w:t>owe oraz na ubezpieczenie zdrowotne należne z tytułu bycia duchownym, za okres od dnia 1 marca 2020 r. do dnia 31 maja 2020 r.</w:t>
      </w:r>
    </w:p>
    <w:p w:rsidR="004B7D24" w:rsidRDefault="00C90F01">
      <w:pPr>
        <w:spacing w:before="26" w:after="0"/>
      </w:pPr>
      <w:r>
        <w:rPr>
          <w:color w:val="000000"/>
        </w:rPr>
        <w:t>4.  W przypadku osoby prowadzącej pozarolniczą działalność, osoby z nią współpracującej przedsiębiorcy, o którym mowa w ust. 2b i</w:t>
      </w:r>
      <w:r>
        <w:rPr>
          <w:color w:val="000000"/>
        </w:rPr>
        <w:t xml:space="preserve"> osoby duchownej zwolnieniu z obowiązku opłacania podlegają należności z tytułu składek ustalone od obowiązującej ją najniższej podstawy wymiaru tych składek.</w:t>
      </w:r>
    </w:p>
    <w:p w:rsidR="004B7D24" w:rsidRDefault="00C90F01">
      <w:pPr>
        <w:spacing w:before="26" w:after="0"/>
      </w:pPr>
      <w:r>
        <w:rPr>
          <w:color w:val="000000"/>
        </w:rPr>
        <w:t>5.  Przepis ust. 4 stosuje się odpowiednio do osoby wykonującej pracę na podstawie umowy agencyjn</w:t>
      </w:r>
      <w:r>
        <w:rPr>
          <w:color w:val="000000"/>
        </w:rPr>
        <w:t>ej, umowy zlecenia, innej umowy o świadczenie usług, do której zgodnie z Kodeksem cywilnym stosuje się przepisy dotyczące zlecenia i osoby z nią współpracującej, dla której podstawę wymiaru składek stanowi zadeklarowana kwota.</w:t>
      </w:r>
    </w:p>
    <w:p w:rsidR="004B7D24" w:rsidRDefault="00C90F01">
      <w:pPr>
        <w:spacing w:before="26" w:after="0"/>
      </w:pPr>
      <w:r>
        <w:rPr>
          <w:color w:val="000000"/>
        </w:rPr>
        <w:t xml:space="preserve">6.  Liczbę ubezpieczonych, o </w:t>
      </w:r>
      <w:r>
        <w:rPr>
          <w:color w:val="000000"/>
        </w:rPr>
        <w:t>których mowa w ust. 1 i 1a, oblicza się, nie uwzględniając ubezpieczonych będących pracownikami młodocianymi i duchownych.</w:t>
      </w:r>
    </w:p>
    <w:p w:rsidR="004B7D24" w:rsidRDefault="00C90F01">
      <w:pPr>
        <w:spacing w:before="26" w:after="0"/>
      </w:pPr>
      <w:r>
        <w:rPr>
          <w:color w:val="000000"/>
        </w:rPr>
        <w:t>7.  W przypadku gdy płatnik składek zgłosił do ubezpieczeń społecznych wyłącznie pracowników młodocianych, zwolnienie z obowiązku opł</w:t>
      </w:r>
      <w:r>
        <w:rPr>
          <w:color w:val="000000"/>
        </w:rPr>
        <w:t>acania nieopłaconych należności z tytułu składek następuje na zasadach określonych w ust. 1.</w:t>
      </w:r>
    </w:p>
    <w:p w:rsidR="004B7D24" w:rsidRDefault="00C90F01">
      <w:pPr>
        <w:spacing w:before="26" w:after="0"/>
      </w:pPr>
      <w:r>
        <w:rPr>
          <w:color w:val="000000"/>
        </w:rPr>
        <w:t xml:space="preserve">8.  </w:t>
      </w:r>
      <w:r>
        <w:rPr>
          <w:color w:val="000000"/>
          <w:vertAlign w:val="superscript"/>
        </w:rPr>
        <w:t>76</w:t>
      </w:r>
      <w:r>
        <w:rPr>
          <w:color w:val="000000"/>
        </w:rPr>
        <w:t xml:space="preserve">  Na wniosek płatnika składek prowadzącego, na dzień złożenia wniosku o zwolnienie z opłacania składek, działalność gospodarczą oznaczoną według Polskiej Kla</w:t>
      </w:r>
      <w:r>
        <w:rPr>
          <w:color w:val="000000"/>
        </w:rPr>
        <w:t>syfikacji Działalności (PKD) 2007, jako rodzaj przeważającej działalności, kodami 49.39.Z, 55.10.Z, 59.11.Z, 59.12.Z, 59.13.Z, 59.14.Z, 59.20.Z, 7l.11.Z, 77.39.Z, 79.11.A, 79.12.Z, 79.90.A, 82.30.Z, 90.01.Z, 90.02.Z, 90.03.Z, 90.04.Z, 93.11.Z, 93.29.A, 93.</w:t>
      </w:r>
      <w:r>
        <w:rPr>
          <w:color w:val="000000"/>
        </w:rPr>
        <w:t xml:space="preserve">29.B, 93.29.Z albo świadczącego usługi na rzecz muzeów w rozumieniu ustawy z dnia 21 listopada 1996 r. o muzeach (Dz. U. z 2020 r. poz. 902), oznaczone kodem 79.90.A, 85.51.Z, 85.52.Z, 85.59, 85.60.Z, albo prowadzącego muzeum w rozumieniu ustawy z dnia 21 </w:t>
      </w:r>
      <w:r>
        <w:rPr>
          <w:color w:val="000000"/>
        </w:rPr>
        <w:t>listopada 1996 r. o muzeach niebędące instytucją kultury, o zakończonym procesie organizacji muzeum i wpisanym do wykazu muzeów, o którym mowa w art. 5b ustawy z dnia 21 listopada 1996 r. o muzeach, zwalnia się z obowiązku opłacania należnych składek na ub</w:t>
      </w:r>
      <w:r>
        <w:rPr>
          <w:color w:val="000000"/>
        </w:rPr>
        <w:t>ezpieczenia społeczne, na ubezpieczenie zdrowotne, na Fundusz Pracy, Fundusz Solidarnościowy, Fundusz Gwarantowanych Świadczeń Pracowniczych lub Fundusz Emerytur Pomostowych, za okres od dnia 1 lipca 2020 r. do dnia 30 września 2020 r., wykazanych w deklar</w:t>
      </w:r>
      <w:r>
        <w:rPr>
          <w:color w:val="000000"/>
        </w:rPr>
        <w:t>acjach rozliczeniowych złożonych za ten okres, jeżeli był zgłoszony jako płatnik składek do dnia 30 czerwca 2020 r. i przychód z tej działalności w rozumieniu przepisów podatkowych uzyskany w pierwszym miesiącu kalendarzowym, za który składany jest wniosek</w:t>
      </w:r>
      <w:r>
        <w:rPr>
          <w:color w:val="000000"/>
        </w:rPr>
        <w:t xml:space="preserve"> o zwolnienie z opłacania tych składek był niższy co najmniej o 75% w stosunku do przychodu uzyskanego w tym samym miesiącu kalendarzowym w 2019 r.</w:t>
      </w:r>
    </w:p>
    <w:p w:rsidR="004B7D24" w:rsidRDefault="00C90F01">
      <w:pPr>
        <w:spacing w:before="26" w:after="0"/>
      </w:pPr>
      <w:r>
        <w:rPr>
          <w:color w:val="000000"/>
        </w:rPr>
        <w:t>9.  Opłacone należności z tytułu składek, które zostały zwolnione z obowiązku opłacania na podstawie ust. 8,</w:t>
      </w:r>
      <w:r>
        <w:rPr>
          <w:color w:val="000000"/>
        </w:rPr>
        <w:t xml:space="preserve"> podlegają zwrotowi na zasadach określonych w </w:t>
      </w:r>
      <w:r>
        <w:rPr>
          <w:color w:val="1B1B1B"/>
        </w:rPr>
        <w:t>art. 24</w:t>
      </w:r>
      <w:r>
        <w:rPr>
          <w:color w:val="000000"/>
        </w:rPr>
        <w:t xml:space="preserve"> ustawy z dnia 13 października 1998 r. o systemie ubezpieczeń społecznych (Dz. U. z 2020 r. poz. 266, 321, 568, 695, 875 i 1291).</w:t>
      </w:r>
    </w:p>
    <w:p w:rsidR="004B7D24" w:rsidRDefault="004B7D24">
      <w:pPr>
        <w:spacing w:before="80" w:after="0"/>
      </w:pPr>
    </w:p>
    <w:p w:rsidR="004B7D24" w:rsidRDefault="00C90F01">
      <w:pPr>
        <w:spacing w:after="0"/>
      </w:pPr>
      <w:r>
        <w:rPr>
          <w:b/>
          <w:color w:val="000000"/>
        </w:rPr>
        <w:t xml:space="preserve">Art.  31zp.  [Wniosek o zwolnienie z opłacania składek] </w:t>
      </w:r>
    </w:p>
    <w:p w:rsidR="004B7D24" w:rsidRDefault="00C90F01">
      <w:pPr>
        <w:spacing w:after="0"/>
      </w:pPr>
      <w:r>
        <w:rPr>
          <w:color w:val="000000"/>
        </w:rPr>
        <w:t>1.  Wniosek o z</w:t>
      </w:r>
      <w:r>
        <w:rPr>
          <w:color w:val="000000"/>
        </w:rPr>
        <w:t>wolnienie z obowiązku opłacania należności z tytułu składek, o których mowa w art. 31zo, należnych za okres od dnia 1 marca 2020 r. do dnia 31 maja 2020 r., zwany dalej "wnioskiem o zwolnienie z opłacania składek", płatnik składek przekazuje do Zakładu Ube</w:t>
      </w:r>
      <w:r>
        <w:rPr>
          <w:color w:val="000000"/>
        </w:rPr>
        <w:t>zpieczeń Społecznych, nie później niż do dnia 30 czerwca 2020 r.</w:t>
      </w:r>
    </w:p>
    <w:p w:rsidR="004B7D24" w:rsidRDefault="00C90F01">
      <w:pPr>
        <w:spacing w:before="26" w:after="0"/>
      </w:pPr>
      <w:r>
        <w:rPr>
          <w:color w:val="000000"/>
        </w:rPr>
        <w:t>1a.  Wniosek o zwolnienie z obowiązku opłacania należności z tytułu składek, o których mowa w art. 3 Izo ust. 8, należnych za okres od dnia 1 lipca 2020 r. do dnia 30 września 2020 r" zwany d</w:t>
      </w:r>
      <w:r>
        <w:rPr>
          <w:color w:val="000000"/>
        </w:rPr>
        <w:t>alej "wnioskiem o zwolnienie z opłacania składek", płatnik składek przekazuje do Zakładu Ubezpieczeń Społecznych nie później niż do dnia 30 listopada 2020 r.</w:t>
      </w:r>
    </w:p>
    <w:p w:rsidR="004B7D24" w:rsidRDefault="00C90F01">
      <w:pPr>
        <w:spacing w:before="26" w:after="0"/>
      </w:pPr>
      <w:r>
        <w:rPr>
          <w:color w:val="000000"/>
        </w:rPr>
        <w:t>2.  Wniosek o zwolnienie z opłacania składek zawiera:</w:t>
      </w:r>
    </w:p>
    <w:p w:rsidR="004B7D24" w:rsidRDefault="00C90F01">
      <w:pPr>
        <w:spacing w:before="26" w:after="0"/>
        <w:ind w:left="373"/>
      </w:pPr>
      <w:r>
        <w:rPr>
          <w:color w:val="000000"/>
        </w:rPr>
        <w:t>1) dane płatnika składek:</w:t>
      </w:r>
    </w:p>
    <w:p w:rsidR="004B7D24" w:rsidRDefault="00C90F01">
      <w:pPr>
        <w:spacing w:after="0"/>
        <w:ind w:left="746"/>
      </w:pPr>
      <w:r>
        <w:rPr>
          <w:color w:val="000000"/>
        </w:rPr>
        <w:t>a) imię i nazwisko</w:t>
      </w:r>
      <w:r>
        <w:rPr>
          <w:color w:val="000000"/>
        </w:rPr>
        <w:t>, nazwę skróconą,</w:t>
      </w:r>
    </w:p>
    <w:p w:rsidR="004B7D24" w:rsidRDefault="00C90F01">
      <w:pPr>
        <w:spacing w:after="0"/>
        <w:ind w:left="746"/>
      </w:pPr>
      <w:r>
        <w:rPr>
          <w:color w:val="000000"/>
        </w:rPr>
        <w:t>b) numer NIP i REGON, a jeżeli płatnikowi składek nie nadano tych numerów lub jednego z nich - numer PESEL lub serię i numer dowodu osobistego albo paszportu,</w:t>
      </w:r>
    </w:p>
    <w:p w:rsidR="004B7D24" w:rsidRDefault="00C90F01">
      <w:pPr>
        <w:spacing w:after="0"/>
        <w:ind w:left="746"/>
      </w:pPr>
      <w:r>
        <w:rPr>
          <w:color w:val="000000"/>
        </w:rPr>
        <w:t>c) adres do korespondencji;</w:t>
      </w:r>
    </w:p>
    <w:p w:rsidR="004B7D24" w:rsidRDefault="00C90F01">
      <w:pPr>
        <w:spacing w:before="26" w:after="0"/>
        <w:ind w:left="373"/>
      </w:pPr>
      <w:r>
        <w:rPr>
          <w:color w:val="000000"/>
        </w:rPr>
        <w:t xml:space="preserve">2) oświadczenie płatnika składek, o którym mowa w </w:t>
      </w:r>
      <w:r>
        <w:rPr>
          <w:color w:val="000000"/>
        </w:rPr>
        <w:t>art. 31zo ust. 2 i ust. 2b pkt 1, potwierdzające uzyskanie, w pierwszym miesiącu, za który jest składany wniosek o zwolnienie z opłacania składek przychodu z działalności nie wyższego niż 300% prognozowanego przeciętnego miesięcznego wynagrodzenia brutto w</w:t>
      </w:r>
      <w:r>
        <w:rPr>
          <w:color w:val="000000"/>
        </w:rPr>
        <w:t xml:space="preserve"> gospodarce narodowej w 2020 r.;</w:t>
      </w:r>
    </w:p>
    <w:p w:rsidR="004B7D24" w:rsidRDefault="00C90F01">
      <w:pPr>
        <w:spacing w:before="26" w:after="0"/>
        <w:ind w:left="373"/>
      </w:pPr>
      <w:r>
        <w:rPr>
          <w:color w:val="000000"/>
        </w:rPr>
        <w:t xml:space="preserve">2a) oświadczenie płatnika składek, o którym mowa w art. 31zo ust. 2a i ust. 2b pkt 2, potwierdzające uzyskanie w pierwszym miesiącu, za który jest składany wniosek o zwolnienie z opłacania składek, przychodu z działalności </w:t>
      </w:r>
      <w:r>
        <w:rPr>
          <w:color w:val="000000"/>
        </w:rPr>
        <w:t>wyższego niż 300% prognozowanego przeciętnego miesięcznego wynagrodzenia brutto w gospodarce narodowej w 2020 r. oraz uzyskanie w pierwszym miesiącu, za który jest składany wniosek o zwolnienie z opłacania składek, dochodu nie wyższego niż 7000 zł;</w:t>
      </w:r>
    </w:p>
    <w:p w:rsidR="004B7D24" w:rsidRDefault="00C90F01">
      <w:pPr>
        <w:spacing w:before="26" w:after="0"/>
        <w:ind w:left="373"/>
      </w:pPr>
      <w:r>
        <w:rPr>
          <w:color w:val="000000"/>
        </w:rPr>
        <w:t xml:space="preserve">2b) </w:t>
      </w:r>
      <w:r>
        <w:rPr>
          <w:color w:val="000000"/>
        </w:rPr>
        <w:t>oświadczenie płatnika składek, o którym mowa w art. 31zo ust. 8, o rodzaju przeważającej działalności, o której mowa w art. 31zo ust. 8;</w:t>
      </w:r>
    </w:p>
    <w:p w:rsidR="004B7D24" w:rsidRDefault="00C90F01">
      <w:pPr>
        <w:spacing w:before="26" w:after="0"/>
        <w:ind w:left="373"/>
      </w:pPr>
      <w:r>
        <w:rPr>
          <w:color w:val="000000"/>
        </w:rPr>
        <w:t>2c) oświadczenie płatnika składek, o którym mowa w art. 31zo ust. 8, potwierdzające, że przychód z działalności uzyskan</w:t>
      </w:r>
      <w:r>
        <w:rPr>
          <w:color w:val="000000"/>
        </w:rPr>
        <w:t>y w pierwszym miesiącu kalendarzowym, za który składany jest wniosek o zwolnienie z opłacania składek, był niższy co najmniej o 75% w stosunku do przychodu uzyskanego w tym samym miesiącu kalendarzowym w 2019 r.;</w:t>
      </w:r>
    </w:p>
    <w:p w:rsidR="004B7D24" w:rsidRDefault="00C90F01">
      <w:pPr>
        <w:spacing w:before="26" w:after="0"/>
        <w:ind w:left="373"/>
      </w:pPr>
      <w:r>
        <w:rPr>
          <w:color w:val="000000"/>
        </w:rPr>
        <w:t>3) inne informacje niezbędne do umorzenia s</w:t>
      </w:r>
      <w:r>
        <w:rPr>
          <w:color w:val="000000"/>
        </w:rPr>
        <w:t>kładek;</w:t>
      </w:r>
    </w:p>
    <w:p w:rsidR="004B7D24" w:rsidRDefault="00C90F01">
      <w:pPr>
        <w:spacing w:before="26" w:after="0"/>
        <w:ind w:left="373"/>
      </w:pPr>
      <w:r>
        <w:rPr>
          <w:color w:val="000000"/>
        </w:rPr>
        <w:t>4) podpis wnioskodawcy.</w:t>
      </w:r>
    </w:p>
    <w:p w:rsidR="004B7D24" w:rsidRDefault="00C90F01">
      <w:pPr>
        <w:spacing w:before="26" w:after="0"/>
      </w:pPr>
      <w:r>
        <w:rPr>
          <w:color w:val="000000"/>
        </w:rPr>
        <w:t>3.  Oświadczenie, o którym mowa w ust. 2 pkt 2-2c, płatnik składek składa pod rygorem odpowiedzialności karnej za składanie fałszywych oświadczeń. W oświadczeniu jest zawarta klauzula następującej treści: "Jestem świadomy od</w:t>
      </w:r>
      <w:r>
        <w:rPr>
          <w:color w:val="000000"/>
        </w:rPr>
        <w:t>powiedzialności karnej za złożenie fałszywego oświadczenia.". Klauzula ta zastępuje pouczenie organu o odpowiedzialności karnej za składanie fałszywych oświadczeń.</w:t>
      </w:r>
    </w:p>
    <w:p w:rsidR="004B7D24" w:rsidRDefault="00C90F01">
      <w:pPr>
        <w:spacing w:before="26" w:after="0"/>
      </w:pPr>
      <w:r>
        <w:rPr>
          <w:color w:val="000000"/>
        </w:rPr>
        <w:t>4.  Wniosek o zwolnienie z opłacania składek może być złożony wyłącznie w formie dokumentu e</w:t>
      </w:r>
      <w:r>
        <w:rPr>
          <w:color w:val="000000"/>
        </w:rPr>
        <w:t>lektronicznego za pomocą profilu informacyjnego utworzonego w systemie teleinformatycznym udostępnionym przez Zakład Ubezpieczeń Społecznych, w formie dokumentu elektronicznego opatrzonego kwalifikowanym podpisem elektronicznym, podpisem zaufanym, podpisem</w:t>
      </w:r>
      <w:r>
        <w:rPr>
          <w:color w:val="000000"/>
        </w:rPr>
        <w:t xml:space="preserve"> osobistym albo wykorzystując sposób potwierdzania pochodzenia oraz integralności danych udostępniony bezpłatnie przez Zakład Ubezpieczeń Społecznych w systemie teleinformatycznym.</w:t>
      </w:r>
    </w:p>
    <w:p w:rsidR="004B7D24" w:rsidRDefault="004B7D24">
      <w:pPr>
        <w:spacing w:before="80" w:after="0"/>
      </w:pPr>
    </w:p>
    <w:p w:rsidR="004B7D24" w:rsidRDefault="00C90F01">
      <w:pPr>
        <w:spacing w:after="0"/>
      </w:pPr>
      <w:r>
        <w:rPr>
          <w:b/>
          <w:color w:val="000000"/>
        </w:rPr>
        <w:t>Art.  31zq.  [Obowiązek składania deklaracji rozliczeniowych i imiennych r</w:t>
      </w:r>
      <w:r>
        <w:rPr>
          <w:b/>
          <w:color w:val="000000"/>
        </w:rPr>
        <w:t xml:space="preserve">aportów miesięcznych; dokonanie zwolnienia z obowiązku opłacania należności z tytułu składek] </w:t>
      </w:r>
    </w:p>
    <w:p w:rsidR="004B7D24" w:rsidRDefault="00C90F01">
      <w:pPr>
        <w:spacing w:after="0"/>
      </w:pPr>
      <w:r>
        <w:rPr>
          <w:color w:val="000000"/>
        </w:rPr>
        <w:t>1.  Za marzec, kwiecień i maj 2020 r. a w przypadku, o którym mowa w art. 31zo ust. 8 - za lipiec, sierpień, wrzesień 2020 r., płatnik składek zobowiązany jest p</w:t>
      </w:r>
      <w:r>
        <w:rPr>
          <w:color w:val="000000"/>
        </w:rPr>
        <w:t>rzesyłać deklaracje rozliczeniowe lub imienne raporty miesięczne na zasadach i w terminach określonych w przepisach ustawy o systemie ubezpieczeń społecznych, chyba że zgodnie z tymi przepisami zwolniony jest z obowiązku ich składania.</w:t>
      </w:r>
    </w:p>
    <w:p w:rsidR="004B7D24" w:rsidRDefault="00C90F01">
      <w:pPr>
        <w:spacing w:before="26" w:after="0"/>
      </w:pPr>
      <w:r>
        <w:rPr>
          <w:color w:val="000000"/>
        </w:rPr>
        <w:t>2.  Zakład Ubezpiecz</w:t>
      </w:r>
      <w:r>
        <w:rPr>
          <w:color w:val="000000"/>
        </w:rPr>
        <w:t>eń Społecznych zwalnia z obowiązku opłacania należności z tytułu składek, o których mowa w art. 31zo, w terminie nie dłuższym niż 30 dni od dnia przesłania deklaracji rozliczeniowej lub imiennych raportów miesięczny należnych za ostatni miesiąc wskazany we</w:t>
      </w:r>
      <w:r>
        <w:rPr>
          <w:color w:val="000000"/>
        </w:rPr>
        <w:t xml:space="preserve"> wniosku o zwolnienie z opłacania składek, a w przypadku gdy płatnik składek zwolniony jest z obowiązku ich składania - w terminie nie dłuższym niż 30 dni od terminu, w którym powinna być opłacona składka za ostatni miesiąc wskazany we wniosku o zwolnienie</w:t>
      </w:r>
      <w:r>
        <w:rPr>
          <w:color w:val="000000"/>
        </w:rPr>
        <w:t xml:space="preserve"> z opłacania składek.</w:t>
      </w:r>
    </w:p>
    <w:p w:rsidR="004B7D24" w:rsidRDefault="00C90F01">
      <w:pPr>
        <w:spacing w:before="26" w:after="0"/>
      </w:pPr>
      <w:r>
        <w:rPr>
          <w:color w:val="000000"/>
        </w:rPr>
        <w:t>3.  Warunkiem zwolnienia z obowiązku opłacania należności z tytułu składek, o których mowa w art. 31zo, jest przesłanie deklaracji rozliczeniowych lub imiennych raportów miesięcznych należnych za marzec, kwiecień i maj 2020 r. nie póź</w:t>
      </w:r>
      <w:r>
        <w:rPr>
          <w:color w:val="000000"/>
        </w:rPr>
        <w:t>niej niż do dnia 30 czerwca 2020 r. a w przypadku, o którym mowa w art. 31zo ust. 8 należnych za lipiec, sierpień, wrzesień 2020 r. do dnia 31 października 2020 r., chyba że płatnik składek zwolniony jest z obowiązku ich składania.</w:t>
      </w:r>
    </w:p>
    <w:p w:rsidR="004B7D24" w:rsidRDefault="00C90F01">
      <w:pPr>
        <w:spacing w:before="26" w:after="0"/>
      </w:pPr>
      <w:r>
        <w:rPr>
          <w:color w:val="000000"/>
        </w:rPr>
        <w:t>4.  Zwolnieniu z obowiąz</w:t>
      </w:r>
      <w:r>
        <w:rPr>
          <w:color w:val="000000"/>
        </w:rPr>
        <w:t>ku opłacania podlegają należności z tytułu składek, o których mowa w art. 31zo, znane na dzień rozpatrzenia wniosku o zwolnienie z opłacania składek.</w:t>
      </w:r>
    </w:p>
    <w:p w:rsidR="004B7D24" w:rsidRDefault="00C90F01">
      <w:pPr>
        <w:spacing w:before="26" w:after="0"/>
      </w:pPr>
      <w:r>
        <w:rPr>
          <w:color w:val="000000"/>
        </w:rPr>
        <w:t>5.  Zakład Ubezpieczeń Społecznych informuje płatnika składek o zwolnieniu z obowiązku opłacania należnośc</w:t>
      </w:r>
      <w:r>
        <w:rPr>
          <w:color w:val="000000"/>
        </w:rPr>
        <w:t>i z tytułu składek, o których mowa w ust. 2.</w:t>
      </w:r>
    </w:p>
    <w:p w:rsidR="004B7D24" w:rsidRDefault="00C90F01">
      <w:pPr>
        <w:spacing w:before="26" w:after="0"/>
      </w:pPr>
      <w:r>
        <w:rPr>
          <w:color w:val="000000"/>
        </w:rPr>
        <w:t>6.  W przypadku płatnika składek, który utworzył profil informacyjny w systemie teleinformatycznym Zakładu Ubezpieczeń Społecznych, informacja o której mowa w ust. 5, udostępniana jest wyłącznie na tym profilu.</w:t>
      </w:r>
    </w:p>
    <w:p w:rsidR="004B7D24" w:rsidRDefault="00C90F01">
      <w:pPr>
        <w:spacing w:before="26" w:after="0"/>
      </w:pPr>
      <w:r>
        <w:rPr>
          <w:color w:val="000000"/>
        </w:rPr>
        <w:t>7.  Odmowa zwolnienia z obowiązku opłacania należności z tytułu składek, o których mowa w art. 31zo, następuje w drodze decyzji.</w:t>
      </w:r>
    </w:p>
    <w:p w:rsidR="004B7D24" w:rsidRDefault="00C90F01">
      <w:pPr>
        <w:spacing w:before="26" w:after="0"/>
      </w:pPr>
      <w:r>
        <w:rPr>
          <w:color w:val="000000"/>
        </w:rPr>
        <w:t>8.  Od decyzji o odmowie zwolnienia z obowiązku opłacania należności z tytułu składek, o której mowa w ust. 7, płatnikowi skład</w:t>
      </w:r>
      <w:r>
        <w:rPr>
          <w:color w:val="000000"/>
        </w:rPr>
        <w:t xml:space="preserve">ek przysługuje prawo do wniesienia wniosku do Prezesa Zakładu o ponowne rozpatrzenie sprawy, na zasadach dotyczących decyzji wydanej w pierwszej instancji przez ministra. Do wniosku stosuje się odpowiednio przepisy </w:t>
      </w:r>
      <w:r>
        <w:rPr>
          <w:color w:val="1B1B1B"/>
        </w:rPr>
        <w:t>ustawy</w:t>
      </w:r>
      <w:r>
        <w:rPr>
          <w:color w:val="000000"/>
        </w:rPr>
        <w:t xml:space="preserve"> z dnia 14 czerwca 1960 r. - Kodeks</w:t>
      </w:r>
      <w:r>
        <w:rPr>
          <w:color w:val="000000"/>
        </w:rPr>
        <w:t xml:space="preserve"> postępowania administracyjnego dotyczące odwołań od decyzji oraz ustawy z dnia 30 sierpnia 2002 r. - Prawo o postępowaniu przed sądami administracyjnymi.</w:t>
      </w:r>
    </w:p>
    <w:p w:rsidR="004B7D24" w:rsidRDefault="004B7D24">
      <w:pPr>
        <w:spacing w:before="80" w:after="0"/>
      </w:pPr>
    </w:p>
    <w:p w:rsidR="004B7D24" w:rsidRDefault="00C90F01">
      <w:pPr>
        <w:spacing w:after="0"/>
      </w:pPr>
      <w:r>
        <w:rPr>
          <w:b/>
          <w:color w:val="000000"/>
        </w:rPr>
        <w:t xml:space="preserve">Art.  31zr.  [Ewidencjonowanie składek zwolnionych z obowiązku ich opłacenia jako składki wpłacone] </w:t>
      </w:r>
    </w:p>
    <w:p w:rsidR="004B7D24" w:rsidRDefault="00C90F01">
      <w:pPr>
        <w:spacing w:after="0"/>
      </w:pPr>
      <w:r>
        <w:rPr>
          <w:color w:val="000000"/>
        </w:rPr>
        <w:t xml:space="preserve">1.  Informacja o składkach na ubezpieczenie emerytalne osób prowadzących pozarolniczą działalność i osób z nimi współpracujących oraz duchownych, zwolnionych z obowiązku ich opłacania, ewidencjonowana jest na koncie ubezpieczonego, o którym mowa w </w:t>
      </w:r>
      <w:r>
        <w:rPr>
          <w:color w:val="1B1B1B"/>
        </w:rPr>
        <w:t>art. 40</w:t>
      </w:r>
      <w:r>
        <w:rPr>
          <w:color w:val="000000"/>
        </w:rPr>
        <w:t xml:space="preserve"> ustawy z dnia 13 października 1998 r. o systemie ubezpieczeń społecznych, jako składka wpłacona.</w:t>
      </w:r>
    </w:p>
    <w:p w:rsidR="004B7D24" w:rsidRDefault="00C90F01">
      <w:pPr>
        <w:spacing w:before="26" w:after="0"/>
      </w:pPr>
      <w:r>
        <w:rPr>
          <w:color w:val="000000"/>
        </w:rPr>
        <w:t>2.  (uchylony).</w:t>
      </w:r>
    </w:p>
    <w:p w:rsidR="004B7D24" w:rsidRDefault="00C90F01">
      <w:pPr>
        <w:spacing w:before="26" w:after="0"/>
      </w:pPr>
      <w:r>
        <w:rPr>
          <w:color w:val="000000"/>
        </w:rPr>
        <w:t xml:space="preserve">3.  Płatnika składek, który złożył wniosek o zwolnienie z opłacania składek, do dnia rozpatrzenia tego wniosku uważa się za niezalegającego w </w:t>
      </w:r>
      <w:r>
        <w:rPr>
          <w:color w:val="000000"/>
        </w:rPr>
        <w:t>opłacaniu składek, o których mowa w art. 31zo, należnych za okres wskazany w tym wniosku.</w:t>
      </w:r>
    </w:p>
    <w:p w:rsidR="004B7D24" w:rsidRDefault="004B7D24">
      <w:pPr>
        <w:spacing w:before="80" w:after="0"/>
      </w:pPr>
    </w:p>
    <w:p w:rsidR="004B7D24" w:rsidRDefault="00C90F01">
      <w:pPr>
        <w:spacing w:after="0"/>
      </w:pPr>
      <w:r>
        <w:rPr>
          <w:b/>
          <w:color w:val="000000"/>
        </w:rPr>
        <w:t xml:space="preserve">Art.  31zs.  [Traktowanie składek zwolnionych z obowiązku ich opłacenia jako składki opłacone] </w:t>
      </w:r>
    </w:p>
    <w:p w:rsidR="004B7D24" w:rsidRDefault="00C90F01">
      <w:pPr>
        <w:spacing w:after="0"/>
      </w:pPr>
      <w:r>
        <w:rPr>
          <w:color w:val="000000"/>
        </w:rPr>
        <w:t>1.  W przypadku osób prowadzących pozarolnicza działalność i osób z n</w:t>
      </w:r>
      <w:r>
        <w:rPr>
          <w:color w:val="000000"/>
        </w:rPr>
        <w:t xml:space="preserve">imi współpracujących oraz duchownych, jeżeli przepisy uzależniają prawo lub wysokość świadczeń z ubezpieczeń społecznych od opłacenia składek, składki na ubezpieczenia społeczne, o których mowa w art. 31zo, zwolnione z obowiązku ich opłacania traktuje się </w:t>
      </w:r>
      <w:r>
        <w:rPr>
          <w:color w:val="000000"/>
        </w:rPr>
        <w:t>jak składki opłacone.</w:t>
      </w:r>
    </w:p>
    <w:p w:rsidR="004B7D24" w:rsidRDefault="00C90F01">
      <w:pPr>
        <w:spacing w:before="26" w:after="0"/>
      </w:pPr>
      <w:r>
        <w:rPr>
          <w:color w:val="000000"/>
        </w:rPr>
        <w:t>2.  Osoba prowadząca pozarolniczą działalność i osoba z nią współpracująca oraz duchowny zachowuje prawo do świadczeń z ubezpieczenia społecznego w razie choroby i macierzyństwa jeżeli podlegała ubezpieczeniu chorobowemu w dniu 1 lute</w:t>
      </w:r>
      <w:r>
        <w:rPr>
          <w:color w:val="000000"/>
        </w:rPr>
        <w:t>go 2020 r.</w:t>
      </w:r>
    </w:p>
    <w:p w:rsidR="004B7D24" w:rsidRDefault="00C90F01">
      <w:pPr>
        <w:spacing w:before="26" w:after="0"/>
      </w:pPr>
      <w:r>
        <w:rPr>
          <w:color w:val="000000"/>
        </w:rPr>
        <w:t xml:space="preserve">3.  Osoba, której dotyczy zwolnienie z obowiązku odprowadzania składki na ubezpieczenie zdrowotne i zgłoszeni przez nią do tego ubezpieczenia członkowie rodziny zachowują prawo do świadczeń określonych w </w:t>
      </w:r>
      <w:r>
        <w:rPr>
          <w:color w:val="1B1B1B"/>
        </w:rPr>
        <w:t>ustawie</w:t>
      </w:r>
      <w:r>
        <w:rPr>
          <w:color w:val="000000"/>
        </w:rPr>
        <w:t xml:space="preserve"> z dnia 27 sierpnia 2004 r. o świa</w:t>
      </w:r>
      <w:r>
        <w:rPr>
          <w:color w:val="000000"/>
        </w:rPr>
        <w:t>dczeniach opieki zdrowotnej finansowanych ze środków publicznych.</w:t>
      </w:r>
    </w:p>
    <w:p w:rsidR="004B7D24" w:rsidRDefault="004B7D24">
      <w:pPr>
        <w:spacing w:before="80" w:after="0"/>
      </w:pPr>
    </w:p>
    <w:p w:rsidR="004B7D24" w:rsidRDefault="00C90F01">
      <w:pPr>
        <w:spacing w:after="0"/>
      </w:pPr>
      <w:r>
        <w:rPr>
          <w:b/>
          <w:color w:val="000000"/>
        </w:rPr>
        <w:t xml:space="preserve">Art.  31zt.  [Obsługa przez ZUS zwolnienia z obowiązku opłacania składek] </w:t>
      </w:r>
    </w:p>
    <w:p w:rsidR="004B7D24" w:rsidRDefault="00C90F01">
      <w:pPr>
        <w:spacing w:after="0"/>
      </w:pPr>
      <w:r>
        <w:rPr>
          <w:color w:val="000000"/>
        </w:rPr>
        <w:t>Obsługa przez Zakład Ubezpieczeń Społecznych zwolnienia z obowiązku opłacania składek, o których mowa w art. 31zo,</w:t>
      </w:r>
      <w:r>
        <w:rPr>
          <w:color w:val="000000"/>
        </w:rPr>
        <w:t xml:space="preserve"> realizowana jest w trybie umorzenia składek.</w:t>
      </w:r>
    </w:p>
    <w:p w:rsidR="004B7D24" w:rsidRDefault="004B7D24">
      <w:pPr>
        <w:spacing w:before="80" w:after="0"/>
      </w:pPr>
    </w:p>
    <w:p w:rsidR="004B7D24" w:rsidRDefault="00C90F01">
      <w:pPr>
        <w:spacing w:after="0"/>
      </w:pPr>
      <w:r>
        <w:rPr>
          <w:b/>
          <w:color w:val="000000"/>
        </w:rPr>
        <w:t>Art.  31zu.  [Wymiana informacji między ZUS i Szefem Krajowej Administracji Skarbowej w zakresie przychodu wykazanego we wniosku o zwolnienie z opłacania składek; stwierdzenie rozbieżności w wysokości przychod</w:t>
      </w:r>
      <w:r>
        <w:rPr>
          <w:b/>
          <w:color w:val="000000"/>
        </w:rPr>
        <w:t xml:space="preserve">u] </w:t>
      </w:r>
    </w:p>
    <w:p w:rsidR="004B7D24" w:rsidRDefault="00C90F01">
      <w:pPr>
        <w:spacing w:after="0"/>
      </w:pPr>
      <w:r>
        <w:rPr>
          <w:color w:val="000000"/>
        </w:rPr>
        <w:t>1.  Zakład Ubezpieczeń Społecznych informuje Szefa Krajowej Administracji Skarbowej o wysokości przychodu lub dochodu wykazanego we wniosku o zwolnienie z opłacania składek.</w:t>
      </w:r>
    </w:p>
    <w:p w:rsidR="004B7D24" w:rsidRDefault="00C90F01">
      <w:pPr>
        <w:spacing w:before="26" w:after="0"/>
      </w:pPr>
      <w:r>
        <w:rPr>
          <w:color w:val="000000"/>
        </w:rPr>
        <w:t>2.  Szef Krajowej Administracji Skarbowej informuje Zakład Ubezpieczeń Społecz</w:t>
      </w:r>
      <w:r>
        <w:rPr>
          <w:color w:val="000000"/>
        </w:rPr>
        <w:t>nych o rozbieżnościach pomiędzy przychodem lub dochodem wykazanym we wniosku o zwolnienie z opłacania składek a przychodem lub dochodem wykazanym dla celów podatkowych.</w:t>
      </w:r>
    </w:p>
    <w:p w:rsidR="004B7D24" w:rsidRDefault="00C90F01">
      <w:pPr>
        <w:spacing w:before="26" w:after="0"/>
      </w:pPr>
      <w:r>
        <w:rPr>
          <w:color w:val="000000"/>
        </w:rPr>
        <w:t>3.  Wymiana informacji, o których mowa w ust. 1 i 2, następuje w formie elektronicznej.</w:t>
      </w:r>
    </w:p>
    <w:p w:rsidR="004B7D24" w:rsidRDefault="00C90F01">
      <w:pPr>
        <w:spacing w:before="26" w:after="0"/>
      </w:pPr>
      <w:r>
        <w:rPr>
          <w:color w:val="000000"/>
        </w:rPr>
        <w:t xml:space="preserve">4.  W przypadku gdy zostanie stwierdzone, że rozbieżności, o których mowa w ust. 2, są wynikiem wprowadzenia w błąd Zakładu Ubezpieczeń Społecznych, płatnik składek zobowiązany jest do opłacenia należności z tytułu składek, o których mowa w art. 31zo, za </w:t>
      </w:r>
      <w:r>
        <w:rPr>
          <w:color w:val="000000"/>
        </w:rPr>
        <w:t xml:space="preserve">marzec, kwiecień i maj 2020 r. a w przypadku, o którym mowa w art. 31zo ust. 8 - za lipiec, sierpień i wrzesień 2020 r., wraz z odsetkami za zwłokę, w terminie 30 dni od otrzymania decyzji o obowiązku opłacenia tych składek, wraz z odsetkami za zwłokę. Do </w:t>
      </w:r>
      <w:r>
        <w:rPr>
          <w:color w:val="000000"/>
        </w:rPr>
        <w:t>decyzji o obowiązku opłacenia składek stosuje się odpowiednio art. 31zq ust. 8.</w:t>
      </w:r>
    </w:p>
    <w:p w:rsidR="004B7D24" w:rsidRDefault="00C90F01">
      <w:pPr>
        <w:spacing w:before="26" w:after="0"/>
      </w:pPr>
      <w:r>
        <w:rPr>
          <w:color w:val="000000"/>
        </w:rPr>
        <w:t xml:space="preserve">5.  W przypadku nie opłacenia w terminie należności z tytułu składek, o których mowa w ust. 4, należności te podlegają przymusowemu dochodzeniu na podstawie przepisów </w:t>
      </w:r>
      <w:r>
        <w:rPr>
          <w:color w:val="1B1B1B"/>
        </w:rPr>
        <w:t>ustawy</w:t>
      </w:r>
      <w:r>
        <w:rPr>
          <w:color w:val="000000"/>
        </w:rPr>
        <w:t xml:space="preserve"> z </w:t>
      </w:r>
      <w:r>
        <w:rPr>
          <w:color w:val="000000"/>
        </w:rPr>
        <w:t>dnia 13 października 1998 r. o systemie ubezpieczeń społecznych.</w:t>
      </w:r>
    </w:p>
    <w:p w:rsidR="004B7D24" w:rsidRDefault="004B7D24">
      <w:pPr>
        <w:spacing w:before="80" w:after="0"/>
      </w:pPr>
    </w:p>
    <w:p w:rsidR="004B7D24" w:rsidRDefault="00C90F01">
      <w:pPr>
        <w:spacing w:after="0"/>
      </w:pPr>
      <w:r>
        <w:rPr>
          <w:b/>
          <w:color w:val="000000"/>
        </w:rPr>
        <w:t xml:space="preserve">Art.  31zua.  </w:t>
      </w:r>
      <w:r>
        <w:rPr>
          <w:b/>
          <w:color w:val="000000"/>
          <w:vertAlign w:val="superscript"/>
        </w:rPr>
        <w:t>77</w:t>
      </w:r>
      <w:r>
        <w:rPr>
          <w:b/>
          <w:color w:val="000000"/>
        </w:rPr>
        <w:t xml:space="preserve">  [Obowiązki informacyjne GUS wobec ZUS] </w:t>
      </w:r>
    </w:p>
    <w:p w:rsidR="004B7D24" w:rsidRDefault="00C90F01">
      <w:pPr>
        <w:spacing w:after="0"/>
      </w:pPr>
      <w:r>
        <w:rPr>
          <w:color w:val="000000"/>
        </w:rPr>
        <w:t xml:space="preserve"> Na żądanie Zakładu Ubezpieczeń Społecznych Główny Urząd Statystyczny jest obowiązany przekazać informację, czy wskazany płatnik </w:t>
      </w:r>
      <w:r>
        <w:rPr>
          <w:color w:val="000000"/>
        </w:rPr>
        <w:t>składek, o którym mowa w art. 31zo ust. 8 lub 10, na wskazany dzień prowadził pozarolniczą działalność gospodarczą oznaczoną według Polskiej Klasyfikacji Działalności (PKD) 2007 jako rodzaj przeważającej działalności, kodem, o którym mowa odpowiednio w art</w:t>
      </w:r>
      <w:r>
        <w:rPr>
          <w:color w:val="000000"/>
        </w:rPr>
        <w:t>. 31zo ust. 8 albo 10.</w:t>
      </w:r>
    </w:p>
    <w:p w:rsidR="004B7D24" w:rsidRDefault="004B7D24">
      <w:pPr>
        <w:spacing w:before="80" w:after="0"/>
      </w:pPr>
    </w:p>
    <w:p w:rsidR="004B7D24" w:rsidRDefault="00C90F01">
      <w:pPr>
        <w:spacing w:after="0"/>
      </w:pPr>
      <w:r>
        <w:rPr>
          <w:b/>
          <w:color w:val="000000"/>
        </w:rPr>
        <w:t xml:space="preserve">Art.  31zub.  </w:t>
      </w:r>
      <w:r>
        <w:rPr>
          <w:b/>
          <w:color w:val="000000"/>
          <w:vertAlign w:val="superscript"/>
        </w:rPr>
        <w:t>78</w:t>
      </w:r>
      <w:r>
        <w:rPr>
          <w:b/>
          <w:color w:val="000000"/>
        </w:rPr>
        <w:t xml:space="preserve">  [Kontrola prawidłowości i rzetelności danych przekazywanych we wniosku o zwolnienie z opłacania składek] </w:t>
      </w:r>
    </w:p>
    <w:p w:rsidR="004B7D24" w:rsidRDefault="00C90F01">
      <w:pPr>
        <w:spacing w:after="0"/>
      </w:pPr>
      <w:r>
        <w:rPr>
          <w:color w:val="000000"/>
        </w:rPr>
        <w:t xml:space="preserve"> Zakład Ubezpieczeń Społecznych jest uprawniony do kontroli prawidłowości i rzetelności danych przekazanych </w:t>
      </w:r>
      <w:r>
        <w:rPr>
          <w:color w:val="000000"/>
        </w:rPr>
        <w:t>przez płatnika składek we wniosku o zwolnienie z opłacania składek na zasadach określonych w rozdziale 10 ustawy z dnia 13 października 1998 r. o systemie ubezpieczeń społecznych.</w:t>
      </w:r>
    </w:p>
    <w:p w:rsidR="004B7D24" w:rsidRDefault="004B7D24">
      <w:pPr>
        <w:spacing w:before="80" w:after="0"/>
      </w:pPr>
    </w:p>
    <w:p w:rsidR="004B7D24" w:rsidRDefault="00C90F01">
      <w:pPr>
        <w:spacing w:after="0"/>
      </w:pPr>
      <w:r>
        <w:rPr>
          <w:b/>
          <w:color w:val="000000"/>
        </w:rPr>
        <w:t>Art.  31zv.  [Zamówienia na usługi lub dostawy udzielane w związku z realiz</w:t>
      </w:r>
      <w:r>
        <w:rPr>
          <w:b/>
          <w:color w:val="000000"/>
        </w:rPr>
        <w:t xml:space="preserve">acją zadań związanych ze zwolnieniem z tytułu nieopłaconych składek - wyłączenie stosowania przepisów o zamówieniach publicznych] </w:t>
      </w:r>
    </w:p>
    <w:p w:rsidR="004B7D24" w:rsidRDefault="00C90F01">
      <w:pPr>
        <w:spacing w:after="0"/>
      </w:pPr>
      <w:r>
        <w:rPr>
          <w:color w:val="000000"/>
        </w:rPr>
        <w:t>Do zamówień na usługi lub dostawy udzielane przez Zakład Ubezpieczeń Społecznych w związku z realizacją zadań związanych ze z</w:t>
      </w:r>
      <w:r>
        <w:rPr>
          <w:color w:val="000000"/>
        </w:rPr>
        <w:t>wolnieniem z tytułu nieopłaconych składek, o których mowa w art. 31zo, nie stosuje się przepisów o zamówieniach publicznych.</w:t>
      </w:r>
    </w:p>
    <w:p w:rsidR="004B7D24" w:rsidRDefault="004B7D24">
      <w:pPr>
        <w:spacing w:before="80" w:after="0"/>
      </w:pPr>
    </w:p>
    <w:p w:rsidR="004B7D24" w:rsidRDefault="00C90F01">
      <w:pPr>
        <w:spacing w:after="0"/>
      </w:pPr>
      <w:r>
        <w:rPr>
          <w:b/>
          <w:color w:val="000000"/>
        </w:rPr>
        <w:t xml:space="preserve">Art.  31zw.  </w:t>
      </w:r>
    </w:p>
    <w:p w:rsidR="004B7D24" w:rsidRDefault="00C90F01">
      <w:pPr>
        <w:spacing w:after="0"/>
      </w:pPr>
      <w:r>
        <w:rPr>
          <w:color w:val="000000"/>
        </w:rPr>
        <w:t>1.  Skutki finansowe w wysokości zwolnienia z obowiązku opłacania należności z tytułu składek na ubezpieczenia społe</w:t>
      </w:r>
      <w:r>
        <w:rPr>
          <w:color w:val="000000"/>
        </w:rPr>
        <w:t xml:space="preserve">czne oraz należności z tytułu składek na ubezpieczenie zdrowotne, o których mowa w art. 31zo, są finansowane ze środków Funduszu, o którym mowa w </w:t>
      </w:r>
      <w:r>
        <w:rPr>
          <w:color w:val="1B1B1B"/>
        </w:rPr>
        <w:t>art. 65 ust. 1</w:t>
      </w:r>
      <w:r>
        <w:rPr>
          <w:color w:val="000000"/>
        </w:rPr>
        <w:t xml:space="preserve"> ustawy z dnia 31 marca 2020 r. o zmianie ustawy o szczególnych rozwiązaniach związanych z zapob</w:t>
      </w:r>
      <w:r>
        <w:rPr>
          <w:color w:val="000000"/>
        </w:rPr>
        <w:t>ieganiem, przeciwdziałaniem i zwalczaniem COVID-19, innych chorób zakaźnych oraz wywołanych nimi sytuacji kryzysowych oraz niektórych innych ustaw, lub w formie dotacji z budżetu państwa</w:t>
      </w:r>
    </w:p>
    <w:p w:rsidR="004B7D24" w:rsidRDefault="00C90F01">
      <w:pPr>
        <w:spacing w:before="26" w:after="0"/>
      </w:pPr>
      <w:r>
        <w:rPr>
          <w:color w:val="000000"/>
        </w:rPr>
        <w:t>2.  Do zmian planu finansowego Narodowego Funduszu Zdrowia na 2020 r.</w:t>
      </w:r>
      <w:r>
        <w:rPr>
          <w:color w:val="000000"/>
        </w:rPr>
        <w:t xml:space="preserve"> w zakresie środków przekazywanych Narodowemu Funduszowi Zdrowia z Funduszu, o którym mowa w ust. 1, stosuje się przepis </w:t>
      </w:r>
      <w:r>
        <w:rPr>
          <w:color w:val="1B1B1B"/>
        </w:rPr>
        <w:t>art. 124 ust. 4</w:t>
      </w:r>
      <w:r>
        <w:rPr>
          <w:color w:val="000000"/>
        </w:rPr>
        <w:t xml:space="preserve"> ustawy z dnia 27 sierpnia 2004 r. o świadczeniach opieki zdrowotnej finansowanych ze środków publicznych oraz nie stosu</w:t>
      </w:r>
      <w:r>
        <w:rPr>
          <w:color w:val="000000"/>
        </w:rPr>
        <w:t xml:space="preserve">je się przepisów </w:t>
      </w:r>
      <w:r>
        <w:rPr>
          <w:color w:val="1B1B1B"/>
        </w:rPr>
        <w:t>art. 118 ust. 3</w:t>
      </w:r>
      <w:r>
        <w:rPr>
          <w:color w:val="000000"/>
        </w:rPr>
        <w:t xml:space="preserve"> i </w:t>
      </w:r>
      <w:r>
        <w:rPr>
          <w:color w:val="1B1B1B"/>
        </w:rPr>
        <w:t>art. 121</w:t>
      </w:r>
      <w:r>
        <w:rPr>
          <w:color w:val="000000"/>
        </w:rPr>
        <w:t xml:space="preserve"> tej ustawy.</w:t>
      </w:r>
    </w:p>
    <w:p w:rsidR="004B7D24" w:rsidRDefault="004B7D24">
      <w:pPr>
        <w:spacing w:before="80" w:after="0"/>
      </w:pPr>
    </w:p>
    <w:p w:rsidR="004B7D24" w:rsidRDefault="00C90F01">
      <w:pPr>
        <w:spacing w:after="0"/>
      </w:pPr>
      <w:r>
        <w:rPr>
          <w:b/>
          <w:color w:val="000000"/>
        </w:rPr>
        <w:t xml:space="preserve">Art.  31zx.  [Traktowanie przychodów z tytułu zwolnienia z obowiązku opłacania należności z tytułu składek] </w:t>
      </w:r>
    </w:p>
    <w:p w:rsidR="004B7D24" w:rsidRDefault="00C90F01">
      <w:pPr>
        <w:spacing w:after="0"/>
      </w:pPr>
      <w:r>
        <w:rPr>
          <w:color w:val="000000"/>
        </w:rPr>
        <w:t>Przychody z tytułu zwolnienia z obowiązku opłacania należności z tytułu składek, o których</w:t>
      </w:r>
      <w:r>
        <w:rPr>
          <w:color w:val="000000"/>
        </w:rPr>
        <w:t xml:space="preserve"> mowa w art. 31zo, nie stanowią przychodu w rozumieniu przepisów o podatku dochodowym od osób fizycznych oraz przepisów o podatku dochodowym od osób prawnych.</w:t>
      </w:r>
    </w:p>
    <w:p w:rsidR="004B7D24" w:rsidRDefault="004B7D24">
      <w:pPr>
        <w:spacing w:before="80" w:after="0"/>
      </w:pPr>
    </w:p>
    <w:p w:rsidR="004B7D24" w:rsidRDefault="00C90F01">
      <w:pPr>
        <w:spacing w:after="0"/>
      </w:pPr>
      <w:r>
        <w:rPr>
          <w:b/>
          <w:color w:val="000000"/>
        </w:rPr>
        <w:t xml:space="preserve">Art.  31zy.  </w:t>
      </w:r>
      <w:r>
        <w:rPr>
          <w:b/>
          <w:color w:val="000000"/>
          <w:vertAlign w:val="superscript"/>
        </w:rPr>
        <w:t>79</w:t>
      </w:r>
      <w:r>
        <w:rPr>
          <w:b/>
          <w:color w:val="000000"/>
        </w:rPr>
        <w:t xml:space="preserve"> </w:t>
      </w:r>
      <w:r>
        <w:rPr>
          <w:b/>
          <w:color w:val="000000"/>
        </w:rPr>
        <w:t xml:space="preserve"> [Delegacja ustawowa - określanie innych okresów zwolnienia z tytułu nieopłaconych składek lub objęcie tym zwolnieniem innych płatników składek] </w:t>
      </w:r>
    </w:p>
    <w:p w:rsidR="004B7D24" w:rsidRDefault="00C90F01">
      <w:pPr>
        <w:spacing w:after="0"/>
      </w:pPr>
      <w:r>
        <w:rPr>
          <w:color w:val="000000"/>
        </w:rPr>
        <w:t> Art. 31zy 1. Rada Ministrów może, w celu przeciwdziałania COVID-19, w drodze rozporządzenia, określić inne ok</w:t>
      </w:r>
      <w:r>
        <w:rPr>
          <w:color w:val="000000"/>
        </w:rPr>
        <w:t>resy zwolnienia z tytułu nieopłaconych składek, niż określone w art. 31zo ust. 1-3 dla wszystkich albo niektórych płatników składek, którzy byli uprawnieni do zwolnienia z tytułu nieopłaconych składek na podstawie art. 31zo ust. 1-3, lub objąć tym zwolnien</w:t>
      </w:r>
      <w:r>
        <w:rPr>
          <w:color w:val="000000"/>
        </w:rPr>
        <w:t>iem innych płatników składek, mając na względzie okres obowiązywania stanu zagrożenia epidemicznego lub stanu epidemii, skutki nimi wywołane, ograniczenia w prowadzeniu działalności gospodarczej wynikające z tych stanów oraz obszary życia gospodarczego i s</w:t>
      </w:r>
      <w:r>
        <w:rPr>
          <w:color w:val="000000"/>
        </w:rPr>
        <w:t>połecznego w szczególny sposób dotknięte konsekwencjami COVID-19.</w:t>
      </w:r>
    </w:p>
    <w:p w:rsidR="004B7D24" w:rsidRDefault="00C90F01">
      <w:pPr>
        <w:spacing w:before="26" w:after="0"/>
      </w:pPr>
      <w:r>
        <w:rPr>
          <w:color w:val="000000"/>
        </w:rPr>
        <w:t>2.  Rozporządzenie, o którym mowa w ust. 1, może ustalać krąg płatników składek zwolnionych z tytułu nieopłaconych składek, poprzez określenie:</w:t>
      </w:r>
    </w:p>
    <w:p w:rsidR="004B7D24" w:rsidRDefault="00C90F01">
      <w:pPr>
        <w:spacing w:before="26" w:after="0"/>
        <w:ind w:left="373"/>
      </w:pPr>
      <w:r>
        <w:rPr>
          <w:color w:val="000000"/>
        </w:rPr>
        <w:t>1) innych niż wskazane w przepisach:</w:t>
      </w:r>
    </w:p>
    <w:p w:rsidR="004B7D24" w:rsidRDefault="00C90F01">
      <w:pPr>
        <w:spacing w:after="0"/>
        <w:ind w:left="746"/>
      </w:pPr>
      <w:r>
        <w:rPr>
          <w:color w:val="000000"/>
        </w:rPr>
        <w:t>a) art. 3</w:t>
      </w:r>
      <w:r>
        <w:rPr>
          <w:color w:val="000000"/>
        </w:rPr>
        <w:t xml:space="preserve"> Izo ust. 1 i 1a liczb ubezpieczonych zgłoszonych do ubezpieczeń społecznych,</w:t>
      </w:r>
    </w:p>
    <w:p w:rsidR="004B7D24" w:rsidRDefault="00C90F01">
      <w:pPr>
        <w:spacing w:after="0"/>
        <w:ind w:left="746"/>
      </w:pPr>
      <w:r>
        <w:rPr>
          <w:color w:val="000000"/>
        </w:rPr>
        <w:t>b) art. 31zo ust. 1-1b okresów, w których byli zgłoszeni jako płatnicy składek,</w:t>
      </w:r>
    </w:p>
    <w:p w:rsidR="004B7D24" w:rsidRDefault="00C90F01">
      <w:pPr>
        <w:spacing w:after="0"/>
        <w:ind w:left="746"/>
      </w:pPr>
      <w:r>
        <w:rPr>
          <w:color w:val="000000"/>
        </w:rPr>
        <w:t>c) art. 3 Izo ust. 2-2b okresów prowadzenia działalności,</w:t>
      </w:r>
    </w:p>
    <w:p w:rsidR="004B7D24" w:rsidRDefault="00C90F01">
      <w:pPr>
        <w:spacing w:after="0"/>
        <w:ind w:left="746"/>
      </w:pPr>
      <w:r>
        <w:rPr>
          <w:color w:val="000000"/>
        </w:rPr>
        <w:t>d) art. 31zq warunków;</w:t>
      </w:r>
    </w:p>
    <w:p w:rsidR="004B7D24" w:rsidRDefault="00C90F01">
      <w:pPr>
        <w:spacing w:before="26" w:after="0"/>
        <w:ind w:left="373"/>
      </w:pPr>
      <w:r>
        <w:rPr>
          <w:color w:val="000000"/>
        </w:rPr>
        <w:t>2) kodów, którymi</w:t>
      </w:r>
      <w:r>
        <w:rPr>
          <w:color w:val="000000"/>
        </w:rPr>
        <w:t xml:space="preserve"> oznaczona była, na wskazany dzień przypadający nie wcześniej niż 3 miesiące przed dniem wejścia w życie rozporządzenia, według Polskiej Klasyfikacji Działalności (PKD) 2007, jako rodzaj przeważającej działalności, pozarolnicza działalność gospodarcza płat</w:t>
      </w:r>
      <w:r>
        <w:rPr>
          <w:color w:val="000000"/>
        </w:rPr>
        <w:t>ników składek zwalnianych z tytułu nieopłaconych składek;</w:t>
      </w:r>
    </w:p>
    <w:p w:rsidR="004B7D24" w:rsidRDefault="00C90F01">
      <w:pPr>
        <w:spacing w:before="26" w:after="0"/>
        <w:ind w:left="373"/>
      </w:pPr>
      <w:r>
        <w:rPr>
          <w:color w:val="000000"/>
        </w:rPr>
        <w:t>3) obniżenia przychodu z działalności lub okresu porównawczego stanowiących warunki ubiegania się o zwolnienie.</w:t>
      </w:r>
    </w:p>
    <w:p w:rsidR="004B7D24" w:rsidRDefault="00C90F01">
      <w:pPr>
        <w:spacing w:before="26" w:after="0"/>
      </w:pPr>
      <w:r>
        <w:rPr>
          <w:color w:val="000000"/>
        </w:rPr>
        <w:t>3.  Rozporządzenie, o którym mowa w ust. 1, może także określać:</w:t>
      </w:r>
    </w:p>
    <w:p w:rsidR="004B7D24" w:rsidRDefault="00C90F01">
      <w:pPr>
        <w:spacing w:before="26" w:after="0"/>
        <w:ind w:left="373"/>
      </w:pPr>
      <w:r>
        <w:rPr>
          <w:color w:val="000000"/>
        </w:rPr>
        <w:t xml:space="preserve">1) inną niż wskazana </w:t>
      </w:r>
      <w:r>
        <w:rPr>
          <w:color w:val="000000"/>
        </w:rPr>
        <w:t>w art. 3 łzo ust. 1a wysokość łącznej kwoty nieopłaconych należności z tytułu składek, których dotyczy zwolnienie;</w:t>
      </w:r>
    </w:p>
    <w:p w:rsidR="004B7D24" w:rsidRDefault="00C90F01">
      <w:pPr>
        <w:spacing w:before="26" w:after="0"/>
        <w:ind w:left="373"/>
      </w:pPr>
      <w:r>
        <w:rPr>
          <w:color w:val="000000"/>
        </w:rPr>
        <w:t>2) inny niż wskazany w przepisie art. 3 lzp ust. 1 termin składania wniosków;</w:t>
      </w:r>
    </w:p>
    <w:p w:rsidR="004B7D24" w:rsidRDefault="00C90F01">
      <w:pPr>
        <w:spacing w:before="26" w:after="0"/>
        <w:ind w:left="373"/>
      </w:pPr>
      <w:r>
        <w:rPr>
          <w:color w:val="000000"/>
        </w:rPr>
        <w:t>3) inne niż wskazane w przepisie art. 3 lzp ust. 2 pkt 2-2c ośw</w:t>
      </w:r>
      <w:r>
        <w:rPr>
          <w:color w:val="000000"/>
        </w:rPr>
        <w:t>iadczenia;</w:t>
      </w:r>
    </w:p>
    <w:p w:rsidR="004B7D24" w:rsidRDefault="00C90F01">
      <w:pPr>
        <w:spacing w:before="26" w:after="0"/>
        <w:ind w:left="373"/>
      </w:pPr>
      <w:r>
        <w:rPr>
          <w:color w:val="000000"/>
        </w:rPr>
        <w:t>4) inne niż wskazane w art. 31zu ust. 4 warunki obowiązku opłacenia należności z tytułu składek, których dotyczyło zwolnienie z tytułu nieopłaconych składek;</w:t>
      </w:r>
    </w:p>
    <w:p w:rsidR="004B7D24" w:rsidRDefault="00C90F01">
      <w:pPr>
        <w:spacing w:before="26" w:after="0"/>
        <w:ind w:left="373"/>
      </w:pPr>
      <w:r>
        <w:rPr>
          <w:color w:val="000000"/>
        </w:rPr>
        <w:t>5) termin przekazania do Zakładu Ubezpieczeń Społecznych deklaracji rozliczeniowych lub</w:t>
      </w:r>
      <w:r>
        <w:rPr>
          <w:color w:val="000000"/>
        </w:rPr>
        <w:t xml:space="preserve"> imiennych raportów miesięcznych za miesiąc, którego dotyczy zwolnienie z tytułu nieopłaconych składek.</w:t>
      </w:r>
    </w:p>
    <w:p w:rsidR="004B7D24" w:rsidRDefault="00C90F01">
      <w:pPr>
        <w:spacing w:before="26" w:after="0"/>
      </w:pPr>
      <w:r>
        <w:rPr>
          <w:color w:val="000000"/>
        </w:rPr>
        <w:t xml:space="preserve">4.  W przypadku wydania rozporządzenia, o którym mowa w ust. 1, zawierającego określenie kodów, o którym mowa w ust. 2 pkt 2, Główny Urząd Statystyczny </w:t>
      </w:r>
      <w:r>
        <w:rPr>
          <w:color w:val="000000"/>
        </w:rPr>
        <w:t>jest obowiązany przekazać Zakładowi Ubezpieczeń Społecznych wykaz płatników składek, którzy na dzień wskazany w tym rozporządzeniu prowadzili pozarolniczą działalność gospodarczą oznaczoną według Polskiej Klasyfikacji Działalności (PKD) 2007, jako rodzaj p</w:t>
      </w:r>
      <w:r>
        <w:rPr>
          <w:color w:val="000000"/>
        </w:rPr>
        <w:t>rzeważającej działalności, kodami wskazanymi w tym rozporządzeniu. Wykaz zawiera imię i nazwisko albo nazwę skróconą płatnika składek, NIP, REGON oraz kod PKD.</w:t>
      </w:r>
    </w:p>
    <w:p w:rsidR="004B7D24" w:rsidRDefault="00C90F01">
      <w:pPr>
        <w:spacing w:before="26" w:after="0"/>
      </w:pPr>
      <w:r>
        <w:rPr>
          <w:color w:val="000000"/>
        </w:rPr>
        <w:t>5.  Główny Urząd Statystyczny przekazuje wykaz, o którym mowa w ust. 4, w terminie 7 dni od dnia</w:t>
      </w:r>
      <w:r>
        <w:rPr>
          <w:color w:val="000000"/>
        </w:rPr>
        <w:t xml:space="preserve"> wejścia w życie rozporządzenia, o którym mowa w ust. 1.</w:t>
      </w:r>
    </w:p>
    <w:p w:rsidR="004B7D24" w:rsidRDefault="00C90F01">
      <w:pPr>
        <w:spacing w:before="26" w:after="0"/>
      </w:pPr>
      <w:r>
        <w:rPr>
          <w:color w:val="000000"/>
        </w:rPr>
        <w:t>6.  Przepisy ust. 4 i 5 stosuje się odpowiednio w przypadku zmiany rozporządzenia, o którym mowa w ust. 1, w zakresie określenia kodów, o którym mowa w ust. 2 pkt 2.</w:t>
      </w:r>
    </w:p>
    <w:p w:rsidR="004B7D24" w:rsidRDefault="004B7D24">
      <w:pPr>
        <w:spacing w:before="80" w:after="0"/>
      </w:pPr>
    </w:p>
    <w:p w:rsidR="004B7D24" w:rsidRDefault="00C90F01">
      <w:pPr>
        <w:spacing w:after="0"/>
      </w:pPr>
      <w:r>
        <w:rPr>
          <w:b/>
          <w:color w:val="000000"/>
        </w:rPr>
        <w:t>Art.  31zy</w:t>
      </w:r>
      <w:r>
        <w:rPr>
          <w:b/>
          <w:color w:val="000000"/>
          <w:vertAlign w:val="superscript"/>
        </w:rPr>
        <w:t>1</w:t>
      </w:r>
      <w:r>
        <w:rPr>
          <w:b/>
          <w:color w:val="000000"/>
        </w:rPr>
        <w:t>.  [Ograniczenie obow</w:t>
      </w:r>
      <w:r>
        <w:rPr>
          <w:b/>
          <w:color w:val="000000"/>
        </w:rPr>
        <w:t xml:space="preserve">iązku uzyskania decyzji o pozwoleniu na użytkowanie obiektu budowlanego] </w:t>
      </w:r>
    </w:p>
    <w:p w:rsidR="004B7D24" w:rsidRDefault="00C90F01">
      <w:pPr>
        <w:spacing w:after="0"/>
      </w:pPr>
      <w:r>
        <w:rPr>
          <w:color w:val="000000"/>
        </w:rPr>
        <w:t xml:space="preserve">1.  W okresie stanu zagrożenia epidemicznego lub stanu epidemii ogłoszonego z powodu COVID-19 przepisów </w:t>
      </w:r>
      <w:r>
        <w:rPr>
          <w:color w:val="1B1B1B"/>
        </w:rPr>
        <w:t>art. 55 ust. 1 pkt 1</w:t>
      </w:r>
      <w:r>
        <w:rPr>
          <w:color w:val="000000"/>
        </w:rPr>
        <w:t xml:space="preserve"> i </w:t>
      </w:r>
      <w:r>
        <w:rPr>
          <w:color w:val="1B1B1B"/>
        </w:rPr>
        <w:t>3</w:t>
      </w:r>
      <w:r>
        <w:rPr>
          <w:color w:val="000000"/>
        </w:rPr>
        <w:t xml:space="preserve"> ustawy z dnia 7 lipca 1994 r. - Prawo budowlane (Dz. U. z 2020 r. poz. 1333) nie stosuje się, a wnioski o udzielenie pozwolenia na użytkowanie złożone przed dniem wejścia w życie niniejszej ustawy, jeżeli nie wydano decyzji o pozwoleniu na użytkowanie, tr</w:t>
      </w:r>
      <w:r>
        <w:rPr>
          <w:color w:val="000000"/>
        </w:rPr>
        <w:t xml:space="preserve">aktuje się jak zawiadomienie o zakończeniu budowy o którym mowa w </w:t>
      </w:r>
      <w:r>
        <w:rPr>
          <w:color w:val="1B1B1B"/>
        </w:rPr>
        <w:t>art. 54</w:t>
      </w:r>
      <w:r>
        <w:rPr>
          <w:color w:val="000000"/>
        </w:rPr>
        <w:t xml:space="preserve"> ustawy z dnia 7 lipca 1994 r. - Prawo budowlane.</w:t>
      </w:r>
    </w:p>
    <w:p w:rsidR="004B7D24" w:rsidRDefault="00C90F01">
      <w:pPr>
        <w:spacing w:before="26" w:after="0"/>
      </w:pPr>
      <w:r>
        <w:rPr>
          <w:color w:val="000000"/>
        </w:rPr>
        <w:t xml:space="preserve">2.  W przypadku wniosków, o których mowa w ust. 1, termin do zgłoszenia sprzeciwu w drodze decyzji liczy się od dnia wejścia w życie </w:t>
      </w:r>
      <w:r>
        <w:rPr>
          <w:color w:val="000000"/>
        </w:rPr>
        <w:t>niniejszej ustawy.</w:t>
      </w:r>
    </w:p>
    <w:p w:rsidR="004B7D24" w:rsidRDefault="004B7D24">
      <w:pPr>
        <w:spacing w:before="80" w:after="0"/>
      </w:pPr>
    </w:p>
    <w:p w:rsidR="004B7D24" w:rsidRDefault="00C90F01">
      <w:pPr>
        <w:spacing w:after="0"/>
      </w:pPr>
      <w:r>
        <w:rPr>
          <w:b/>
          <w:color w:val="000000"/>
        </w:rPr>
        <w:t>Art.  31zy</w:t>
      </w:r>
      <w:r>
        <w:rPr>
          <w:b/>
          <w:color w:val="000000"/>
          <w:vertAlign w:val="superscript"/>
        </w:rPr>
        <w:t>2</w:t>
      </w:r>
      <w:r>
        <w:rPr>
          <w:b/>
          <w:color w:val="000000"/>
        </w:rPr>
        <w:t xml:space="preserve">.  [Zdalny lub obiegowy tryb prac organów samorządu zawodowego architektów i inżynierów budownictwa] </w:t>
      </w:r>
    </w:p>
    <w:p w:rsidR="004B7D24" w:rsidRDefault="00C90F01">
      <w:pPr>
        <w:spacing w:after="0"/>
      </w:pPr>
      <w:r>
        <w:rPr>
          <w:color w:val="000000"/>
        </w:rPr>
        <w:t>W okresie obowiązywania stanu zagrożenia epidemicznego albo stanu epidemii ogłoszonego z powodu COVID-19, kolegialne organy</w:t>
      </w:r>
      <w:r>
        <w:rPr>
          <w:color w:val="000000"/>
        </w:rPr>
        <w:t xml:space="preserve"> samorządu zawodowego architektów i inżynierów budownictwa, a także ich organy wykonawcze oraz inne organy wewnętrzne mogą podejmować uchwały przy wykorzystaniu środków bezpośredniego porozumiewania się na odległość lub w trybie obiegowym.</w:t>
      </w:r>
    </w:p>
    <w:p w:rsidR="004B7D24" w:rsidRDefault="004B7D24">
      <w:pPr>
        <w:spacing w:before="80" w:after="0"/>
      </w:pPr>
    </w:p>
    <w:p w:rsidR="004B7D24" w:rsidRDefault="00C90F01">
      <w:pPr>
        <w:spacing w:after="0"/>
      </w:pPr>
      <w:r>
        <w:rPr>
          <w:b/>
          <w:color w:val="000000"/>
        </w:rPr>
        <w:t>Art.  31zy</w:t>
      </w:r>
      <w:r>
        <w:rPr>
          <w:b/>
          <w:color w:val="000000"/>
          <w:vertAlign w:val="superscript"/>
        </w:rPr>
        <w:t>3</w:t>
      </w:r>
      <w:r>
        <w:rPr>
          <w:b/>
          <w:color w:val="000000"/>
        </w:rPr>
        <w:t>.  [</w:t>
      </w:r>
      <w:r>
        <w:rPr>
          <w:b/>
          <w:color w:val="000000"/>
        </w:rPr>
        <w:t xml:space="preserve">Zasiłek przysługujący rolnikom i domownikom objętym obowiązkową kwarantanną, nadzorowi epidemiologicznemu lub hospitalizacją w związku z COVID-19] </w:t>
      </w:r>
    </w:p>
    <w:p w:rsidR="004B7D24" w:rsidRDefault="00C90F01">
      <w:pPr>
        <w:spacing w:after="0"/>
      </w:pPr>
      <w:r>
        <w:rPr>
          <w:color w:val="000000"/>
        </w:rPr>
        <w:t xml:space="preserve">1.  Ubezpieczonemu rolnikowi i domownikowi, o których mowa w </w:t>
      </w:r>
      <w:r>
        <w:rPr>
          <w:color w:val="1B1B1B"/>
        </w:rPr>
        <w:t>ustawie</w:t>
      </w:r>
      <w:r>
        <w:rPr>
          <w:color w:val="000000"/>
        </w:rPr>
        <w:t xml:space="preserve"> z dnia 20 grudnia 1990 r. o ubezpieczen</w:t>
      </w:r>
      <w:r>
        <w:rPr>
          <w:color w:val="000000"/>
        </w:rPr>
        <w:t>iu społecznym rolników (Dz. U. z 2020 r. poz. 174 i 782), w sytuacji objęcia obowiązkową kwarantanną, nadzorem epidemiologicznym lub hospitalizacją w związku z COVID-19 przysługuje zasiłek w wysokości 50% minimalnego wynagrodzenia za pracę, o którym mowa w</w:t>
      </w:r>
      <w:r>
        <w:rPr>
          <w:color w:val="000000"/>
        </w:rPr>
        <w:t xml:space="preserve"> </w:t>
      </w:r>
      <w:r>
        <w:rPr>
          <w:color w:val="1B1B1B"/>
        </w:rPr>
        <w:t>ustawie</w:t>
      </w:r>
      <w:r>
        <w:rPr>
          <w:color w:val="000000"/>
        </w:rPr>
        <w:t xml:space="preserve"> z dnia 10 października 2002 r. o minimalnym wynagrodzeniu za pracę (Dz. U. z 2018 r. poz. 2177 oraz z 2019 r. poz. 1564).</w:t>
      </w:r>
    </w:p>
    <w:p w:rsidR="004B7D24" w:rsidRDefault="00C90F01">
      <w:pPr>
        <w:spacing w:before="26" w:after="0"/>
      </w:pPr>
      <w:r>
        <w:rPr>
          <w:color w:val="000000"/>
        </w:rPr>
        <w:t xml:space="preserve">2.  W razie zbiegu prawa do zasiłku, o którym mowa w ust. 1, z prawem do zasiłku chorobowego, o którym mowa w </w:t>
      </w:r>
      <w:r>
        <w:rPr>
          <w:color w:val="1B1B1B"/>
        </w:rPr>
        <w:t>art. 14</w:t>
      </w:r>
      <w:r>
        <w:rPr>
          <w:color w:val="000000"/>
        </w:rPr>
        <w:t xml:space="preserve"> ustawy </w:t>
      </w:r>
      <w:r>
        <w:rPr>
          <w:color w:val="000000"/>
        </w:rPr>
        <w:t xml:space="preserve">z dnia 20 grudnia 1990 r. o ubezpieczeniu społecznym rolników lub w </w:t>
      </w:r>
      <w:r>
        <w:rPr>
          <w:color w:val="1B1B1B"/>
        </w:rPr>
        <w:t>art. 6</w:t>
      </w:r>
      <w:r>
        <w:rPr>
          <w:color w:val="000000"/>
        </w:rPr>
        <w:t xml:space="preserve"> ustawy z dnia 25 czerwca 1999 r. o świadczeniach pieniężnych z ubezpieczenia społecznego w razie choroby i macierzyństwa, uprawnionemu wypłaca się jedno świadczenie - wyższe albo wy</w:t>
      </w:r>
      <w:r>
        <w:rPr>
          <w:color w:val="000000"/>
        </w:rPr>
        <w:t>brane przez uprawnionego.</w:t>
      </w:r>
    </w:p>
    <w:p w:rsidR="004B7D24" w:rsidRDefault="00C90F01">
      <w:pPr>
        <w:spacing w:before="26" w:after="0"/>
      </w:pPr>
      <w:r>
        <w:rPr>
          <w:color w:val="000000"/>
        </w:rPr>
        <w:t xml:space="preserve">3.  Do przyznania i wypłaty zasiłku, o którym mowa w ust. 1, stosuje się odpowiednio przepisy </w:t>
      </w:r>
      <w:r>
        <w:rPr>
          <w:color w:val="1B1B1B"/>
        </w:rPr>
        <w:t>ustawy</w:t>
      </w:r>
      <w:r>
        <w:rPr>
          <w:color w:val="000000"/>
        </w:rPr>
        <w:t xml:space="preserve"> z dnia 25 czerwca 1999 r. o świadczeniach pieniężnych z ubezpieczenia społecznego w razie choroby i macierzyństwa.</w:t>
      </w:r>
    </w:p>
    <w:p w:rsidR="004B7D24" w:rsidRDefault="00C90F01">
      <w:pPr>
        <w:spacing w:before="26" w:after="0"/>
      </w:pPr>
      <w:r>
        <w:rPr>
          <w:color w:val="000000"/>
        </w:rPr>
        <w:t>4.  Zasiłek, o</w:t>
      </w:r>
      <w:r>
        <w:rPr>
          <w:color w:val="000000"/>
        </w:rPr>
        <w:t xml:space="preserve"> którym mowa w ust. 1, jest finansowany z budżetu państwa za pośrednictwem Kasy Rolniczego Ubezpieczenia Społecznego.</w:t>
      </w:r>
    </w:p>
    <w:p w:rsidR="004B7D24" w:rsidRDefault="00C90F01">
      <w:pPr>
        <w:spacing w:before="26" w:after="0"/>
      </w:pPr>
      <w:r>
        <w:rPr>
          <w:color w:val="000000"/>
        </w:rPr>
        <w:t xml:space="preserve">5.  Do zasiłku, o którym mowa w ust. 1, nie stosuje się </w:t>
      </w:r>
      <w:r>
        <w:rPr>
          <w:color w:val="1B1B1B"/>
        </w:rPr>
        <w:t>art. 29 ust. 10</w:t>
      </w:r>
      <w:r>
        <w:rPr>
          <w:color w:val="000000"/>
        </w:rPr>
        <w:t xml:space="preserve"> i </w:t>
      </w:r>
      <w:r>
        <w:rPr>
          <w:color w:val="1B1B1B"/>
        </w:rPr>
        <w:t>12</w:t>
      </w:r>
      <w:r>
        <w:rPr>
          <w:color w:val="000000"/>
        </w:rPr>
        <w:t xml:space="preserve"> oraz </w:t>
      </w:r>
      <w:r>
        <w:rPr>
          <w:color w:val="1B1B1B"/>
        </w:rPr>
        <w:t>art. 52 ust. 2 pkt 2 lit. b</w:t>
      </w:r>
      <w:r>
        <w:rPr>
          <w:color w:val="000000"/>
        </w:rPr>
        <w:t xml:space="preserve"> ustawy z dnia 27 sierpnia 20</w:t>
      </w:r>
      <w:r>
        <w:rPr>
          <w:color w:val="000000"/>
        </w:rPr>
        <w:t>09 r. o finansach publicznych.</w:t>
      </w:r>
    </w:p>
    <w:p w:rsidR="004B7D24" w:rsidRDefault="004B7D24">
      <w:pPr>
        <w:spacing w:before="80" w:after="0"/>
      </w:pPr>
    </w:p>
    <w:p w:rsidR="004B7D24" w:rsidRDefault="00C90F01">
      <w:pPr>
        <w:spacing w:after="0"/>
      </w:pPr>
      <w:r>
        <w:rPr>
          <w:b/>
          <w:color w:val="000000"/>
        </w:rPr>
        <w:t>Art.  31zy</w:t>
      </w:r>
      <w:r>
        <w:rPr>
          <w:b/>
          <w:color w:val="000000"/>
          <w:vertAlign w:val="superscript"/>
        </w:rPr>
        <w:t>3a</w:t>
      </w:r>
      <w:r>
        <w:rPr>
          <w:b/>
          <w:color w:val="000000"/>
        </w:rPr>
        <w:t xml:space="preserve">.  </w:t>
      </w:r>
      <w:r>
        <w:rPr>
          <w:b/>
          <w:color w:val="000000"/>
          <w:vertAlign w:val="superscript"/>
        </w:rPr>
        <w:t>80</w:t>
      </w:r>
      <w:r>
        <w:rPr>
          <w:b/>
          <w:color w:val="000000"/>
        </w:rPr>
        <w:t xml:space="preserve">  [Prawo do zasiłku chorobowego w wysokości 100% podstawy wymiaru przysługujące w związku z zakażeniem COVID-19 podczas wykonywania zadań członka ochotniczej straży pożarnej lub przebywaniem na kwarantannie,</w:t>
      </w:r>
      <w:r>
        <w:rPr>
          <w:b/>
          <w:color w:val="000000"/>
        </w:rPr>
        <w:t xml:space="preserve"> w izolacji lub izolacji w warunkach domowych] </w:t>
      </w:r>
    </w:p>
    <w:p w:rsidR="004B7D24" w:rsidRDefault="00C90F01">
      <w:pPr>
        <w:spacing w:after="0"/>
      </w:pPr>
      <w:r>
        <w:rPr>
          <w:color w:val="000000"/>
        </w:rPr>
        <w:t xml:space="preserve">1.  Osobie podlegającej ubezpieczeniu społecznemu w razie choroby i macierzyństwa określonemu w </w:t>
      </w:r>
      <w:r>
        <w:rPr>
          <w:color w:val="1B1B1B"/>
        </w:rPr>
        <w:t>ustawie</w:t>
      </w:r>
      <w:r>
        <w:rPr>
          <w:color w:val="000000"/>
        </w:rPr>
        <w:t xml:space="preserve"> z dnia 13 października 1998 r. o systemie ubezpieczeń społecznych, u której stwierdzone zakażenie lub za</w:t>
      </w:r>
      <w:r>
        <w:rPr>
          <w:color w:val="000000"/>
        </w:rPr>
        <w:t>chorowanie na chorobę, o której mowa w przepisach o zapobieganiu oraz zwalczaniu zakażeń i chorób zakaźnych u ludzi, przy czym stwierdzone zakażenie lub zachorowanie powstało w związku z wykonywaniem zadań członka ochotniczej straży pożarnej w okresie ogło</w:t>
      </w:r>
      <w:r>
        <w:rPr>
          <w:color w:val="000000"/>
        </w:rPr>
        <w:t xml:space="preserve">szenia stanu zagrożenia epidemicznego lub stanu epidemii z powodu tej choroby, przysługuje zasiłek chorobowy, którego miesięczny wymiar wynosi 100% podstawy wymiaru zasiłku obliczonej na podstawie przepisów </w:t>
      </w:r>
      <w:r>
        <w:rPr>
          <w:color w:val="1B1B1B"/>
        </w:rPr>
        <w:t>ustawy</w:t>
      </w:r>
      <w:r>
        <w:rPr>
          <w:color w:val="000000"/>
        </w:rPr>
        <w:t xml:space="preserve"> z dnia 25 czerwca 1999 r. o świadczeniach </w:t>
      </w:r>
      <w:r>
        <w:rPr>
          <w:color w:val="000000"/>
        </w:rPr>
        <w:t>pieniężnych z ubezpieczenia społecznego w razie choroby i macierzyństwa.</w:t>
      </w:r>
    </w:p>
    <w:p w:rsidR="004B7D24" w:rsidRDefault="00C90F01">
      <w:pPr>
        <w:spacing w:before="26" w:after="0"/>
      </w:pPr>
      <w:r>
        <w:rPr>
          <w:color w:val="000000"/>
        </w:rPr>
        <w:t xml:space="preserve">2.  Osobie podlegającej ubezpieczeniu społecznemu w razie choroby i macierzyństwa określonemu w </w:t>
      </w:r>
      <w:r>
        <w:rPr>
          <w:color w:val="1B1B1B"/>
        </w:rPr>
        <w:t>ustawie</w:t>
      </w:r>
      <w:r>
        <w:rPr>
          <w:color w:val="000000"/>
        </w:rPr>
        <w:t xml:space="preserve"> z dnia 13 października 1998 r. o systemie ubezpieczeń społecznych, która na sku</w:t>
      </w:r>
      <w:r>
        <w:rPr>
          <w:color w:val="000000"/>
        </w:rPr>
        <w:t>tek podlegania obowiązkowej kwarantannie, izolacji lub izolacji w warunkach domowych, o których mowa w przepisach o zapobieganiu oraz zwalczaniu zakażeń i chorób zakaźnych u ludzi, jeżeli podleganie tej kwarantannie lub izolacji powstało w związku z wykony</w:t>
      </w:r>
      <w:r>
        <w:rPr>
          <w:color w:val="000000"/>
        </w:rPr>
        <w:t>waniem zadań członka ochotniczej straży pożarnej w okresie ogłoszenia stanu zagrożenia epidemicznego lub stanu epidemii z powodu tej choroby, przysługuje zasiłek chorobowy, którego miesięczny wymiar wynosi 100% podstawy wymiaru zasiłku obliczonej na podsta</w:t>
      </w:r>
      <w:r>
        <w:rPr>
          <w:color w:val="000000"/>
        </w:rPr>
        <w:t xml:space="preserve">wie </w:t>
      </w:r>
      <w:r>
        <w:rPr>
          <w:color w:val="1B1B1B"/>
        </w:rPr>
        <w:t>ustawy</w:t>
      </w:r>
      <w:r>
        <w:rPr>
          <w:color w:val="000000"/>
        </w:rPr>
        <w:t xml:space="preserve"> z dnia 25 czerwca 1999 r. o świadczeniach pieniężnych z ubezpieczenia społecznego w razie choroby i macierzyństwa.</w:t>
      </w:r>
    </w:p>
    <w:p w:rsidR="004B7D24" w:rsidRDefault="004B7D24">
      <w:pPr>
        <w:spacing w:before="80" w:after="0"/>
      </w:pPr>
    </w:p>
    <w:p w:rsidR="004B7D24" w:rsidRDefault="00C90F01">
      <w:pPr>
        <w:spacing w:after="0"/>
      </w:pPr>
      <w:r>
        <w:rPr>
          <w:b/>
          <w:color w:val="000000"/>
        </w:rPr>
        <w:t>Art.  31zy</w:t>
      </w:r>
      <w:r>
        <w:rPr>
          <w:b/>
          <w:color w:val="000000"/>
          <w:vertAlign w:val="superscript"/>
        </w:rPr>
        <w:t>4</w:t>
      </w:r>
      <w:r>
        <w:rPr>
          <w:b/>
          <w:color w:val="000000"/>
        </w:rPr>
        <w:t xml:space="preserve">.  [Udostępnianie przez ZUS informacji o stanie konta ubezpieczonego w 2020 r.] </w:t>
      </w:r>
    </w:p>
    <w:p w:rsidR="004B7D24" w:rsidRDefault="00C90F01">
      <w:pPr>
        <w:spacing w:after="0"/>
      </w:pPr>
      <w:r>
        <w:rPr>
          <w:color w:val="000000"/>
        </w:rPr>
        <w:t>1.  W roku 2020 Zakład Ubezpieczeń Sp</w:t>
      </w:r>
      <w:r>
        <w:rPr>
          <w:color w:val="000000"/>
        </w:rPr>
        <w:t xml:space="preserve">ołecznych nie przesyła ubezpieczonym informacji o stanie konta, o której mowa w </w:t>
      </w:r>
      <w:r>
        <w:rPr>
          <w:color w:val="1B1B1B"/>
        </w:rPr>
        <w:t>art. 50 ust. 1</w:t>
      </w:r>
      <w:r>
        <w:rPr>
          <w:color w:val="000000"/>
        </w:rPr>
        <w:t xml:space="preserve"> ustawy z dnia 13 października 1998 r. o systemie ubezpieczeń społecznych.</w:t>
      </w:r>
    </w:p>
    <w:p w:rsidR="004B7D24" w:rsidRDefault="00C90F01">
      <w:pPr>
        <w:spacing w:before="26" w:after="0"/>
      </w:pPr>
      <w:r>
        <w:rPr>
          <w:color w:val="000000"/>
        </w:rPr>
        <w:t>2.  Ubezpieczonym, którzy w systemie teleinformatycznym Zakładu Ubezpieczeń Społecznych</w:t>
      </w:r>
      <w:r>
        <w:rPr>
          <w:color w:val="000000"/>
        </w:rPr>
        <w:t xml:space="preserve"> utworzyli profil informacyjny, w roku 2020 zakres danych objętych informacją o stanie konta, o której mowa w </w:t>
      </w:r>
      <w:r>
        <w:rPr>
          <w:color w:val="1B1B1B"/>
        </w:rPr>
        <w:t>art. 50 ust. 1</w:t>
      </w:r>
      <w:r>
        <w:rPr>
          <w:color w:val="000000"/>
        </w:rPr>
        <w:t xml:space="preserve"> ustawy z dnia 13 października 1998 r. o systemie ubezpieczeń społecznych, udostępniany jest w systemie teleinformatycznym w formie </w:t>
      </w:r>
      <w:r>
        <w:rPr>
          <w:color w:val="000000"/>
        </w:rPr>
        <w:t>elektronicznej.</w:t>
      </w:r>
    </w:p>
    <w:p w:rsidR="004B7D24" w:rsidRDefault="00C90F01">
      <w:pPr>
        <w:spacing w:before="26" w:after="0"/>
      </w:pPr>
      <w:r>
        <w:rPr>
          <w:color w:val="000000"/>
        </w:rPr>
        <w:t xml:space="preserve">3.  W roku 2020 informacja o stanie konta, o której mowa w </w:t>
      </w:r>
      <w:r>
        <w:rPr>
          <w:color w:val="1B1B1B"/>
        </w:rPr>
        <w:t>art. 50 ust. 1</w:t>
      </w:r>
      <w:r>
        <w:rPr>
          <w:color w:val="000000"/>
        </w:rPr>
        <w:t xml:space="preserve"> ustawy z dnia 13 października 1998 r. o systemie ubezpieczeń społecznych, na żądanie ubezpieczonego przesyłana jest listem.</w:t>
      </w:r>
    </w:p>
    <w:p w:rsidR="004B7D24" w:rsidRDefault="004B7D24">
      <w:pPr>
        <w:spacing w:before="80" w:after="0"/>
      </w:pPr>
    </w:p>
    <w:p w:rsidR="004B7D24" w:rsidRDefault="00C90F01">
      <w:pPr>
        <w:spacing w:after="0"/>
      </w:pPr>
      <w:r>
        <w:rPr>
          <w:b/>
          <w:color w:val="000000"/>
        </w:rPr>
        <w:t>Art.  31zy</w:t>
      </w:r>
      <w:r>
        <w:rPr>
          <w:b/>
          <w:color w:val="000000"/>
          <w:vertAlign w:val="superscript"/>
        </w:rPr>
        <w:t>5</w:t>
      </w:r>
      <w:r>
        <w:rPr>
          <w:b/>
          <w:color w:val="000000"/>
        </w:rPr>
        <w:t>. </w:t>
      </w:r>
      <w:r>
        <w:rPr>
          <w:b/>
          <w:color w:val="000000"/>
        </w:rPr>
        <w:t xml:space="preserve"> [Samodzielne pobieranie dokumentów z systemu teleinformatycznego ZUS] </w:t>
      </w:r>
    </w:p>
    <w:p w:rsidR="004B7D24" w:rsidRDefault="00C90F01">
      <w:pPr>
        <w:spacing w:after="0"/>
      </w:pPr>
      <w:r>
        <w:rPr>
          <w:color w:val="000000"/>
        </w:rPr>
        <w:t>1.  W okresie obowiązywania stanu zagrożenia epidemicznego albo stanu epidemii płatnik składek, ubezpieczony oraz pobierający świadczenia z ubezpieczeń społecznych lub inne świadczenia</w:t>
      </w:r>
      <w:r>
        <w:rPr>
          <w:color w:val="000000"/>
        </w:rPr>
        <w:t xml:space="preserve"> wypłacane przez Zakład Ubezpieczeń Społecznych na podstawie odrębnych przepisów, który w systemie teleinformatycznym udostępnionym bezpłatnie przez Zakład Ubezpieczeń Społecznych utworzył profil informacyjny, może samodzielnie pobierać dokument potwierdza</w:t>
      </w:r>
      <w:r>
        <w:rPr>
          <w:color w:val="000000"/>
        </w:rPr>
        <w:t>jący swoje dane zgromadzone w systemie teleinformatycznym Zakładu Ubezpieczeń Społecznych.</w:t>
      </w:r>
    </w:p>
    <w:p w:rsidR="004B7D24" w:rsidRDefault="00C90F01">
      <w:pPr>
        <w:spacing w:before="26" w:after="0"/>
      </w:pPr>
      <w:r>
        <w:rPr>
          <w:color w:val="000000"/>
        </w:rPr>
        <w:t>2.  Zakres danych możliwych do samodzielnego pobrania z systemu teleinformatycznego Zakładu Ubezpieczeń Społecznych, zawartych w potwierdzeniach, o których mowa w us</w:t>
      </w:r>
      <w:r>
        <w:rPr>
          <w:color w:val="000000"/>
        </w:rPr>
        <w:t>t. 1, określa Zakład Ubezpieczeń Społecznych.</w:t>
      </w:r>
    </w:p>
    <w:p w:rsidR="004B7D24" w:rsidRDefault="00C90F01">
      <w:pPr>
        <w:spacing w:before="26" w:after="0"/>
      </w:pPr>
      <w:r>
        <w:rPr>
          <w:color w:val="000000"/>
        </w:rPr>
        <w:t>3.  Dokument, o którym mowa w ust. 1, może być wykorzystywany przez płatnika składek, ubezpieczonego lub pobierającego świadczenia z ubezpieczeń społecznych lub inne świadczenia wypłacane przez Zakład Ubezpiecz</w:t>
      </w:r>
      <w:r>
        <w:rPr>
          <w:color w:val="000000"/>
        </w:rPr>
        <w:t>eń Społecznych na podstawie odrębnych przepisów, który je pobrał, w postaci dokumentu elektronicznego, potwierdzonego kwalifikowaną pieczęcią elektroniczną Zakładu lub w formie wydruku.</w:t>
      </w:r>
    </w:p>
    <w:p w:rsidR="004B7D24" w:rsidRDefault="00C90F01">
      <w:pPr>
        <w:spacing w:before="26" w:after="0"/>
      </w:pPr>
      <w:r>
        <w:rPr>
          <w:color w:val="000000"/>
        </w:rPr>
        <w:t xml:space="preserve">4.  Zakład Ubezpieczeń Społecznych umożliwia weryfikację dokumentu, o </w:t>
      </w:r>
      <w:r>
        <w:rPr>
          <w:color w:val="000000"/>
        </w:rPr>
        <w:t>którym mowa w ust. 1, przez udostępnioną przez Zakład stronę internetową.</w:t>
      </w:r>
    </w:p>
    <w:p w:rsidR="004B7D24" w:rsidRDefault="00C90F01">
      <w:pPr>
        <w:spacing w:before="26" w:after="0"/>
      </w:pPr>
      <w:r>
        <w:rPr>
          <w:color w:val="000000"/>
        </w:rPr>
        <w:t>5.  Dokument, o którym mowa w ust. 1, ma moc zrównaną z mocą dokumentu wydanego przez Zakład Ubezpieczeń Społecznych, jeżeli jego weryfikacja dokonana została w sposób określony w us</w:t>
      </w:r>
      <w:r>
        <w:rPr>
          <w:color w:val="000000"/>
        </w:rPr>
        <w:t>t. 4.</w:t>
      </w:r>
    </w:p>
    <w:p w:rsidR="004B7D24" w:rsidRDefault="004B7D24">
      <w:pPr>
        <w:spacing w:before="80" w:after="0"/>
      </w:pPr>
    </w:p>
    <w:p w:rsidR="004B7D24" w:rsidRDefault="00C90F01">
      <w:pPr>
        <w:spacing w:after="0"/>
      </w:pPr>
      <w:r>
        <w:rPr>
          <w:b/>
          <w:color w:val="000000"/>
        </w:rPr>
        <w:t>Art.  31zy</w:t>
      </w:r>
      <w:r>
        <w:rPr>
          <w:b/>
          <w:color w:val="000000"/>
          <w:vertAlign w:val="superscript"/>
        </w:rPr>
        <w:t>6</w:t>
      </w:r>
      <w:r>
        <w:rPr>
          <w:b/>
          <w:color w:val="000000"/>
        </w:rPr>
        <w:t>.  [Roszczenia stron umów o świadczenie usług rehabilitacyjnych oraz osób niemogących skorzystać z usług podmiotów prowadzących działalność leczniczą ze względu na przeciwdziałanie COVID-19 - stosowanie przepisu o niemożliwości świadczeni</w:t>
      </w:r>
      <w:r>
        <w:rPr>
          <w:b/>
          <w:color w:val="000000"/>
        </w:rPr>
        <w:t xml:space="preserve">a, za którą nie odpowiada żadna strona] </w:t>
      </w:r>
    </w:p>
    <w:p w:rsidR="004B7D24" w:rsidRDefault="00C90F01">
      <w:pPr>
        <w:spacing w:after="0"/>
      </w:pPr>
      <w:r>
        <w:rPr>
          <w:color w:val="000000"/>
        </w:rPr>
        <w:t xml:space="preserve">W przypadku czasowego ograniczenia, w celu przeciwdziałania COVID-19, prowadzenia usług rehabilitacyjnych w ramach prewencji rentowej, o której mowa w </w:t>
      </w:r>
      <w:r>
        <w:rPr>
          <w:color w:val="1B1B1B"/>
        </w:rPr>
        <w:t>art. 69 ust. 2 pkt 1</w:t>
      </w:r>
      <w:r>
        <w:rPr>
          <w:color w:val="000000"/>
        </w:rPr>
        <w:t xml:space="preserve"> ustawy z dnia 13 października 1998 r. o sys</w:t>
      </w:r>
      <w:r>
        <w:rPr>
          <w:color w:val="000000"/>
        </w:rPr>
        <w:t xml:space="preserve">temie ubezpieczeń społecznych (Dz. U. z 2020 r. poz. 266, 321, 568, 695, 875 i 1291) do roszczeń stron umów o świadczenie usług rehabilitacyjnych o których mowa w </w:t>
      </w:r>
      <w:r>
        <w:rPr>
          <w:color w:val="1B1B1B"/>
        </w:rPr>
        <w:t>§ 18 ust. 1</w:t>
      </w:r>
      <w:r>
        <w:rPr>
          <w:color w:val="000000"/>
        </w:rPr>
        <w:t xml:space="preserve"> rozporządzenia Rady Ministrów z dnia 12 października 2001 r. w sprawie szczegółow</w:t>
      </w:r>
      <w:r>
        <w:rPr>
          <w:color w:val="000000"/>
        </w:rPr>
        <w:t>ych zasad i trybu kierowania przez Zakład Ubezpieczeń Społecznych na rehabilitację leczniczą oraz udzielania zamówień na usługi rehabilitacyjne (Dz. U. z 2019 r. poz. 277) oraz roszczeń osób, które w wyniku czasowego ograniczenia w celu przeciwdziałania CO</w:t>
      </w:r>
      <w:r>
        <w:rPr>
          <w:color w:val="000000"/>
        </w:rPr>
        <w:t xml:space="preserve">VID-19 nie mogły skorzystać z usług podmiotów prowadzących działalność leczniczą, zastosowanie będzie mieć </w:t>
      </w:r>
      <w:r>
        <w:rPr>
          <w:color w:val="1B1B1B"/>
        </w:rPr>
        <w:t>art. 495</w:t>
      </w:r>
      <w:r>
        <w:rPr>
          <w:color w:val="000000"/>
        </w:rPr>
        <w:t xml:space="preserve"> ustawy z dnia 23 kwietnia 1964 r. - Kodeks cywilny (Dz. U. z 2020 r. poz. 1740).</w:t>
      </w:r>
    </w:p>
    <w:p w:rsidR="004B7D24" w:rsidRDefault="004B7D24">
      <w:pPr>
        <w:spacing w:before="80" w:after="0"/>
      </w:pPr>
    </w:p>
    <w:p w:rsidR="004B7D24" w:rsidRDefault="00C90F01">
      <w:pPr>
        <w:spacing w:after="0"/>
      </w:pPr>
      <w:r>
        <w:rPr>
          <w:b/>
          <w:color w:val="000000"/>
        </w:rPr>
        <w:t>Art.  31zy</w:t>
      </w:r>
      <w:r>
        <w:rPr>
          <w:b/>
          <w:color w:val="000000"/>
          <w:vertAlign w:val="superscript"/>
        </w:rPr>
        <w:t>7</w:t>
      </w:r>
      <w:r>
        <w:rPr>
          <w:b/>
          <w:color w:val="000000"/>
        </w:rPr>
        <w:t>. </w:t>
      </w:r>
      <w:r>
        <w:rPr>
          <w:b/>
          <w:color w:val="000000"/>
        </w:rPr>
        <w:t xml:space="preserve"> [Zachowanie terminu na złożenie wniosku o przyznanie świadczenia przedemerytalnego] </w:t>
      </w:r>
    </w:p>
    <w:p w:rsidR="004B7D24" w:rsidRDefault="00C90F01">
      <w:pPr>
        <w:spacing w:after="0"/>
      </w:pPr>
      <w:r>
        <w:rPr>
          <w:color w:val="000000"/>
        </w:rPr>
        <w:t xml:space="preserve">Jeżeli termin, o którym mowa w </w:t>
      </w:r>
      <w:r>
        <w:rPr>
          <w:color w:val="1B1B1B"/>
        </w:rPr>
        <w:t>art. 2 ust. 3 pkt 3</w:t>
      </w:r>
      <w:r>
        <w:rPr>
          <w:color w:val="000000"/>
        </w:rPr>
        <w:t xml:space="preserve"> ustawy z dnia 30 kwietnia 2004 r. o świadczeniach przedemerytalnych (Dz. U. z 2020 r. poz. 1725) upływa w okresie obowi</w:t>
      </w:r>
      <w:r>
        <w:rPr>
          <w:color w:val="000000"/>
        </w:rPr>
        <w:t>ązywania stanu zagrożenia epidemicznego lub stanu epidemii, termin ten uważa się za zachowany w razie zgłoszenia wniosku o przyznanie świadczenia przedemerytalnego w ciągu 30 dni od dnia ustania obowiązywania stanu zagrożenia epidemicznego lub stanu epidem</w:t>
      </w:r>
      <w:r>
        <w:rPr>
          <w:color w:val="000000"/>
        </w:rPr>
        <w:t>ii w związku z COVID-19.</w:t>
      </w:r>
    </w:p>
    <w:p w:rsidR="004B7D24" w:rsidRDefault="004B7D24">
      <w:pPr>
        <w:spacing w:before="80" w:after="0"/>
      </w:pPr>
    </w:p>
    <w:p w:rsidR="004B7D24" w:rsidRDefault="00C90F01">
      <w:pPr>
        <w:spacing w:after="0"/>
      </w:pPr>
      <w:r>
        <w:rPr>
          <w:b/>
          <w:color w:val="000000"/>
        </w:rPr>
        <w:t>Art.  31zy</w:t>
      </w:r>
      <w:r>
        <w:rPr>
          <w:b/>
          <w:color w:val="000000"/>
          <w:vertAlign w:val="superscript"/>
        </w:rPr>
        <w:t>8</w:t>
      </w:r>
      <w:r>
        <w:rPr>
          <w:b/>
          <w:color w:val="000000"/>
        </w:rPr>
        <w:t xml:space="preserve">.  [Zachowanie terminu na powiadomienie organu rentowego o osiąganiu przychodu przez osobę pobierającą świadczenie przedemerytalne] </w:t>
      </w:r>
    </w:p>
    <w:p w:rsidR="004B7D24" w:rsidRDefault="00C90F01">
      <w:pPr>
        <w:spacing w:after="0"/>
      </w:pPr>
      <w:r>
        <w:rPr>
          <w:color w:val="000000"/>
        </w:rPr>
        <w:t xml:space="preserve">W roku 2020 termin, o którym mowa w </w:t>
      </w:r>
      <w:r>
        <w:rPr>
          <w:color w:val="1B1B1B"/>
        </w:rPr>
        <w:t>art. 6 ust. 2</w:t>
      </w:r>
      <w:r>
        <w:rPr>
          <w:color w:val="000000"/>
        </w:rPr>
        <w:t xml:space="preserve"> ustawy z dnia 30 kwietnia 2004 r. o </w:t>
      </w:r>
      <w:r>
        <w:rPr>
          <w:color w:val="000000"/>
        </w:rPr>
        <w:t>świadczeniach przedemerytalnych uważa się za zachowany, jeżeli osoba uprawniona do świadczenia lub zasiłku przedemerytalnego powiadomi organ rentowy o wysokości przychodu uzyskanego w roku rozliczeniowym przypadającym od dnia 1 marca 2019 r. do dnia 29 lut</w:t>
      </w:r>
      <w:r>
        <w:rPr>
          <w:color w:val="000000"/>
        </w:rPr>
        <w:t>ego 2020 r., z uwzględnieniem przychodów uzyskanych w kolejnych miesiącach tego roku, w ciągu 30 dni od ustania obowiązywania stanu zagrożenia epidemicznego lub stanu epidemii w związku z COVID-19.</w:t>
      </w:r>
    </w:p>
    <w:p w:rsidR="004B7D24" w:rsidRDefault="004B7D24">
      <w:pPr>
        <w:spacing w:before="80" w:after="0"/>
      </w:pPr>
    </w:p>
    <w:p w:rsidR="004B7D24" w:rsidRDefault="00C90F01">
      <w:pPr>
        <w:spacing w:after="0"/>
      </w:pPr>
      <w:r>
        <w:rPr>
          <w:b/>
          <w:color w:val="000000"/>
        </w:rPr>
        <w:t>Art.  31zy</w:t>
      </w:r>
      <w:r>
        <w:rPr>
          <w:b/>
          <w:color w:val="000000"/>
          <w:vertAlign w:val="superscript"/>
        </w:rPr>
        <w:t>9</w:t>
      </w:r>
      <w:r>
        <w:rPr>
          <w:b/>
          <w:color w:val="000000"/>
        </w:rPr>
        <w:t>.  [Termin przysługiwania prawa do świadczenia</w:t>
      </w:r>
      <w:r>
        <w:rPr>
          <w:b/>
          <w:color w:val="000000"/>
        </w:rPr>
        <w:t xml:space="preserve"> lub wypłaty świadczenia w przypadku złożenia do ZUS wniosku o przyznanie, ponowne ustalenie wysokości lub podjęcie wypłaty emerytury, renty lub innego świadczenia o charakterze długoterminowym] </w:t>
      </w:r>
    </w:p>
    <w:p w:rsidR="004B7D24" w:rsidRDefault="00C90F01">
      <w:pPr>
        <w:spacing w:after="0"/>
      </w:pPr>
      <w:r>
        <w:rPr>
          <w:color w:val="000000"/>
        </w:rPr>
        <w:t xml:space="preserve">1.  Osobom, które w okresie 30 dni po ustaniu obowiązywania </w:t>
      </w:r>
      <w:r>
        <w:rPr>
          <w:color w:val="000000"/>
        </w:rPr>
        <w:t>stanu zagrożenia epidemicznego albo stanu epidemii związanych z COVID-19 zgłoszą wniosek o przyznanie, ponowne ustalenie wysokości lub podjęcie wypłaty emerytury, renty lub innego świadczenia o charakterze długoterminowym, do którego przyznania właściwy je</w:t>
      </w:r>
      <w:r>
        <w:rPr>
          <w:color w:val="000000"/>
        </w:rPr>
        <w:t>st organ rentowy Zakładu Ubezpieczeń Społecznych, prawo do świadczenia, prawo do świadczenia w ponownie ustalonej wysokości lub wypłata świadczenia przysługuje, na ich żądanie wyrażone w formie oświadczenia, od dnia, w którym zostały spełnione warunki do p</w:t>
      </w:r>
      <w:r>
        <w:rPr>
          <w:color w:val="000000"/>
        </w:rPr>
        <w:t>rzyznania, ponownego ustalenia wysokości lub podjęcia wypłaty świadczenia, nie wcześniej jednak niż od dnia 1 marca 2020 r.</w:t>
      </w:r>
    </w:p>
    <w:p w:rsidR="004B7D24" w:rsidRDefault="00C90F01">
      <w:pPr>
        <w:spacing w:before="26" w:after="0"/>
      </w:pPr>
      <w:r>
        <w:rPr>
          <w:color w:val="000000"/>
        </w:rPr>
        <w:t xml:space="preserve">2.  Przepisu ust. 1, nie stosuje się do emerytur i rent, o których mowa w </w:t>
      </w:r>
      <w:r>
        <w:rPr>
          <w:color w:val="1B1B1B"/>
        </w:rPr>
        <w:t>art. 83 ust. 1</w:t>
      </w:r>
      <w:r>
        <w:rPr>
          <w:color w:val="000000"/>
        </w:rPr>
        <w:t xml:space="preserve"> ustawy z dnia 17 grudnia 1998 r. o emerytur</w:t>
      </w:r>
      <w:r>
        <w:rPr>
          <w:color w:val="000000"/>
        </w:rPr>
        <w:t xml:space="preserve">ach i rentach z Funduszu Ubezpieczeń Społecznych (Dz. U. z 2020 r. poz. 53, 252, 568, 1222 i 1578) i w </w:t>
      </w:r>
      <w:r>
        <w:rPr>
          <w:color w:val="1B1B1B"/>
        </w:rPr>
        <w:t>art. 16</w:t>
      </w:r>
      <w:r>
        <w:rPr>
          <w:color w:val="000000"/>
        </w:rPr>
        <w:t xml:space="preserve"> ustawy z dnia 24 stycznia 1991 r. o kombatantach oraz niektórych osobach będących ofiarami represji wojennych i okresu powojennego (Dz. U. z 2020</w:t>
      </w:r>
      <w:r>
        <w:rPr>
          <w:color w:val="000000"/>
        </w:rPr>
        <w:t xml:space="preserve"> r. poz. 517) oraz do rodzicielskiego świadczenia uzupełniającego, o którym mowa w </w:t>
      </w:r>
      <w:r>
        <w:rPr>
          <w:color w:val="1B1B1B"/>
        </w:rPr>
        <w:t>art. 1 ust. 1</w:t>
      </w:r>
      <w:r>
        <w:rPr>
          <w:color w:val="000000"/>
        </w:rPr>
        <w:t xml:space="preserve"> ustawy z dnia 31 stycznia 2019 r. o rodzicielskim świadczeniu uzupełniającym (Dz. U. poz. 303).</w:t>
      </w:r>
    </w:p>
    <w:p w:rsidR="004B7D24" w:rsidRDefault="004B7D24">
      <w:pPr>
        <w:spacing w:before="80" w:after="0"/>
      </w:pPr>
    </w:p>
    <w:p w:rsidR="004B7D24" w:rsidRDefault="00C90F01">
      <w:pPr>
        <w:spacing w:after="0"/>
      </w:pPr>
      <w:r>
        <w:rPr>
          <w:b/>
          <w:color w:val="000000"/>
        </w:rPr>
        <w:t>Art.  31zy</w:t>
      </w:r>
      <w:r>
        <w:rPr>
          <w:b/>
          <w:color w:val="000000"/>
          <w:vertAlign w:val="superscript"/>
        </w:rPr>
        <w:t>10</w:t>
      </w:r>
      <w:r>
        <w:rPr>
          <w:b/>
          <w:color w:val="000000"/>
        </w:rPr>
        <w:t>.  [Odstąpienie przez ZUS od pobierania odsetek za</w:t>
      </w:r>
      <w:r>
        <w:rPr>
          <w:b/>
          <w:color w:val="000000"/>
        </w:rPr>
        <w:t xml:space="preserve"> zwłokę] </w:t>
      </w:r>
    </w:p>
    <w:p w:rsidR="004B7D24" w:rsidRDefault="00C90F01">
      <w:pPr>
        <w:spacing w:after="0"/>
      </w:pPr>
      <w:r>
        <w:rPr>
          <w:color w:val="000000"/>
        </w:rPr>
        <w:t xml:space="preserve">1.  Ze względów gospodarczych związanych z wystąpieniem COVID-19, Zakład może na wniosek dłużnika odstąpić od pobierania odsetek za zwłokę, o których mowa w </w:t>
      </w:r>
      <w:r>
        <w:rPr>
          <w:color w:val="1B1B1B"/>
        </w:rPr>
        <w:t>art. 23 ust. 1</w:t>
      </w:r>
      <w:r>
        <w:rPr>
          <w:color w:val="000000"/>
        </w:rPr>
        <w:t xml:space="preserve"> ustawy z dnia 13 października 1998 r. o systemie ubezpieczeń społecznych o</w:t>
      </w:r>
      <w:r>
        <w:rPr>
          <w:color w:val="000000"/>
        </w:rPr>
        <w:t>d należności z tytułu składek należnych za okres przypadający po dniu 31 grudnia 2019 r.</w:t>
      </w:r>
    </w:p>
    <w:p w:rsidR="004B7D24" w:rsidRDefault="00C90F01">
      <w:pPr>
        <w:spacing w:before="26" w:after="0"/>
      </w:pPr>
      <w:r>
        <w:rPr>
          <w:color w:val="000000"/>
        </w:rPr>
        <w:t>2.  Wniosek, o którym mowa w ust. 1, może być złożony do Zakładu Ubezpieczeń Społecznych w terminie obowiązywania stanu zagrożenia epidemicznego albo stanu epidemii al</w:t>
      </w:r>
      <w:r>
        <w:rPr>
          <w:color w:val="000000"/>
        </w:rPr>
        <w:t>bo w okresie 30 dni następujących po ich odwołaniu.</w:t>
      </w:r>
    </w:p>
    <w:p w:rsidR="004B7D24" w:rsidRDefault="00C90F01">
      <w:pPr>
        <w:spacing w:before="26" w:after="0"/>
      </w:pPr>
      <w:r>
        <w:rPr>
          <w:color w:val="000000"/>
        </w:rPr>
        <w:t>3.  Wniosek, o którym mowa w ust. 1, zawiera:</w:t>
      </w:r>
    </w:p>
    <w:p w:rsidR="004B7D24" w:rsidRDefault="00C90F01">
      <w:pPr>
        <w:spacing w:before="26" w:after="0"/>
        <w:ind w:left="373"/>
      </w:pPr>
      <w:r>
        <w:rPr>
          <w:color w:val="000000"/>
        </w:rPr>
        <w:t>1) dane płatnika składek:</w:t>
      </w:r>
    </w:p>
    <w:p w:rsidR="004B7D24" w:rsidRDefault="00C90F01">
      <w:pPr>
        <w:spacing w:after="0"/>
        <w:ind w:left="746"/>
      </w:pPr>
      <w:r>
        <w:rPr>
          <w:color w:val="000000"/>
        </w:rPr>
        <w:t>a) imię i nazwisko, nazwę skróconą,</w:t>
      </w:r>
    </w:p>
    <w:p w:rsidR="004B7D24" w:rsidRDefault="00C90F01">
      <w:pPr>
        <w:spacing w:after="0"/>
        <w:ind w:left="746"/>
      </w:pPr>
      <w:r>
        <w:rPr>
          <w:color w:val="000000"/>
        </w:rPr>
        <w:t xml:space="preserve">b) numer NIP i REGON, a jeżeli płatnikowi składek nie nadano tych numerów lub jednego z nich - </w:t>
      </w:r>
      <w:r>
        <w:rPr>
          <w:color w:val="000000"/>
        </w:rPr>
        <w:t>numer PESEL lub serię i numer dowodu osobistego albo paszportu,</w:t>
      </w:r>
    </w:p>
    <w:p w:rsidR="004B7D24" w:rsidRDefault="00C90F01">
      <w:pPr>
        <w:spacing w:after="0"/>
        <w:ind w:left="746"/>
      </w:pPr>
      <w:r>
        <w:rPr>
          <w:color w:val="000000"/>
        </w:rPr>
        <w:t>c) adres do korespondencji;</w:t>
      </w:r>
    </w:p>
    <w:p w:rsidR="004B7D24" w:rsidRDefault="00C90F01">
      <w:pPr>
        <w:spacing w:before="26" w:after="0"/>
        <w:ind w:left="373"/>
      </w:pPr>
      <w:r>
        <w:rPr>
          <w:color w:val="000000"/>
        </w:rPr>
        <w:t>2) uzasadnienie odstąpienia pobierania odsetek za zwłokę;</w:t>
      </w:r>
    </w:p>
    <w:p w:rsidR="004B7D24" w:rsidRDefault="00C90F01">
      <w:pPr>
        <w:spacing w:before="26" w:after="0"/>
        <w:ind w:left="373"/>
      </w:pPr>
      <w:r>
        <w:rPr>
          <w:color w:val="000000"/>
        </w:rPr>
        <w:t>3) inne informacje niezbędne do odstąpienia pobierania odsetek za zwłokę;</w:t>
      </w:r>
    </w:p>
    <w:p w:rsidR="004B7D24" w:rsidRDefault="00C90F01">
      <w:pPr>
        <w:spacing w:before="26" w:after="0"/>
        <w:ind w:left="373"/>
      </w:pPr>
      <w:r>
        <w:rPr>
          <w:color w:val="000000"/>
        </w:rPr>
        <w:t>4) podpis wnioskodawcy.</w:t>
      </w:r>
    </w:p>
    <w:p w:rsidR="004B7D24" w:rsidRDefault="00C90F01">
      <w:pPr>
        <w:spacing w:before="26" w:after="0"/>
      </w:pPr>
      <w:r>
        <w:rPr>
          <w:color w:val="000000"/>
        </w:rPr>
        <w:t>4.  Wnio</w:t>
      </w:r>
      <w:r>
        <w:rPr>
          <w:color w:val="000000"/>
        </w:rPr>
        <w:t>sek, o którym mowa w ust. 1, może być złożony wyłącznie w formie dokumentu elektronicznego za pomocą profilu informacyjnego utworzonego w systemie teleinformatycznym udostępnionym przez Zakład Ubezpieczeń Społecznych, w formie dokumentu elektronicznego opa</w:t>
      </w:r>
      <w:r>
        <w:rPr>
          <w:color w:val="000000"/>
        </w:rPr>
        <w:t>trzonego kwalifikowanym podpisem elektronicznym, podpisem zaufanym, podpisem osobistym albo wykorzystując sposób potwierdzania pochodzenia oraz integralności danych udostępniony bezpłatnie przez Zakład Ubezpieczeń Społecznych w systemie teleinformatycznym.</w:t>
      </w:r>
    </w:p>
    <w:p w:rsidR="004B7D24" w:rsidRDefault="00C90F01">
      <w:pPr>
        <w:spacing w:before="26" w:after="0"/>
      </w:pPr>
      <w:r>
        <w:rPr>
          <w:color w:val="000000"/>
        </w:rPr>
        <w:t>5.  Zakład Ubezpieczeń Społecznych informuje płatnika składek o odstąpieniu pobierania odsetek za zwłokę, o których mowa w ust. 1, w terminie 30 dni od dnia złożenia kompletnego wniosku.</w:t>
      </w:r>
    </w:p>
    <w:p w:rsidR="004B7D24" w:rsidRDefault="00C90F01">
      <w:pPr>
        <w:spacing w:before="26" w:after="0"/>
      </w:pPr>
      <w:r>
        <w:rPr>
          <w:color w:val="000000"/>
        </w:rPr>
        <w:t>6.  W przypadku płatnika składek, który utworzył profil informacyjny</w:t>
      </w:r>
      <w:r>
        <w:rPr>
          <w:color w:val="000000"/>
        </w:rPr>
        <w:t xml:space="preserve"> w systemie teleinformatycznym Zakładu Ubezpieczeń Społecznych, informacja o której mowa w ust. 5, udostępniana jest wyłącznie na tym profilu.</w:t>
      </w:r>
    </w:p>
    <w:p w:rsidR="004B7D24" w:rsidRDefault="00C90F01">
      <w:pPr>
        <w:spacing w:before="26" w:after="0"/>
      </w:pPr>
      <w:r>
        <w:rPr>
          <w:color w:val="000000"/>
        </w:rPr>
        <w:t>7.  Odmowa odstąpienia od pobierania odsetek za zwłokę, o których mowa w ust. 1, następuje w drodze decyzji.</w:t>
      </w:r>
    </w:p>
    <w:p w:rsidR="004B7D24" w:rsidRDefault="00C90F01">
      <w:pPr>
        <w:spacing w:before="26" w:after="0"/>
      </w:pPr>
      <w:r>
        <w:rPr>
          <w:color w:val="000000"/>
        </w:rPr>
        <w:t xml:space="preserve">8.  </w:t>
      </w:r>
      <w:r>
        <w:rPr>
          <w:color w:val="000000"/>
        </w:rPr>
        <w:t>Od decyzji, o której mowa w ust. 7, płatnikowi składek przysługuje prawo do wniesienia wniosku do Prezesa Zakładu o ponowne rozpatrzenie sprawy, na zasadach dotyczących decyzji wydanej w pierwszej instancji przez ministra. Do wniosku stosuje się odpowiedni</w:t>
      </w:r>
      <w:r>
        <w:rPr>
          <w:color w:val="000000"/>
        </w:rPr>
        <w:t xml:space="preserve">o przepisy </w:t>
      </w:r>
      <w:r>
        <w:rPr>
          <w:color w:val="1B1B1B"/>
        </w:rPr>
        <w:t>ustawy</w:t>
      </w:r>
      <w:r>
        <w:rPr>
          <w:color w:val="000000"/>
        </w:rPr>
        <w:t xml:space="preserve"> z dnia 14 czerwca 1960 r. - Kodeks postępowania administracyjnego dotyczące odwołań od decyzji oraz ustawy z dnia 30 sierpnia 2002 r. - Prawo o postępowaniu przed sądami administracyjnymi.</w:t>
      </w:r>
    </w:p>
    <w:p w:rsidR="004B7D24" w:rsidRDefault="00C90F01">
      <w:pPr>
        <w:spacing w:before="26" w:after="0"/>
      </w:pPr>
      <w:r>
        <w:rPr>
          <w:color w:val="000000"/>
        </w:rPr>
        <w:t>9.  Do zamówień na usługi lub dostawy udzielane p</w:t>
      </w:r>
      <w:r>
        <w:rPr>
          <w:color w:val="000000"/>
        </w:rPr>
        <w:t xml:space="preserve">rzez Zakład Ubezpieczeń Społecznych w związku z realizacją zadań związanych z odstąpieniem od pobierania odsetek za zwłokę nie stosuje się przepisów </w:t>
      </w:r>
      <w:r>
        <w:rPr>
          <w:color w:val="1B1B1B"/>
        </w:rPr>
        <w:t>ustawy</w:t>
      </w:r>
      <w:r>
        <w:rPr>
          <w:color w:val="000000"/>
        </w:rPr>
        <w:t xml:space="preserve"> z dnia 29 stycznia 2004 r. - Prawo zamówień publicznych.</w:t>
      </w:r>
    </w:p>
    <w:p w:rsidR="004B7D24" w:rsidRDefault="004B7D24">
      <w:pPr>
        <w:spacing w:before="80" w:after="0"/>
      </w:pPr>
    </w:p>
    <w:p w:rsidR="004B7D24" w:rsidRDefault="00C90F01">
      <w:pPr>
        <w:spacing w:after="0"/>
      </w:pPr>
      <w:r>
        <w:rPr>
          <w:b/>
          <w:color w:val="000000"/>
        </w:rPr>
        <w:t>Art.  31zy</w:t>
      </w:r>
      <w:r>
        <w:rPr>
          <w:b/>
          <w:color w:val="000000"/>
          <w:vertAlign w:val="superscript"/>
        </w:rPr>
        <w:t>11</w:t>
      </w:r>
      <w:r>
        <w:rPr>
          <w:b/>
          <w:color w:val="000000"/>
        </w:rPr>
        <w:t>.  [Dopuszczalność posługiwani</w:t>
      </w:r>
      <w:r>
        <w:rPr>
          <w:b/>
          <w:color w:val="000000"/>
        </w:rPr>
        <w:t xml:space="preserve">a się w procesie budowlanym dokumentacją geodezyjną opatrzoną oświadczeniem wykonawcy prac geodezyjnych o uzyskaniu pozytywnego wyniku weryfikacji] </w:t>
      </w:r>
    </w:p>
    <w:p w:rsidR="004B7D24" w:rsidRDefault="00C90F01">
      <w:pPr>
        <w:spacing w:after="0"/>
      </w:pPr>
      <w:r>
        <w:rPr>
          <w:color w:val="000000"/>
        </w:rPr>
        <w:t>W okresie stanu zagrożenia epidemicznego lub stanu epidemii ogłoszonego z powodu COVID-19 dopuszcza się wyk</w:t>
      </w:r>
      <w:r>
        <w:rPr>
          <w:color w:val="000000"/>
        </w:rPr>
        <w:t>orzystywanie w procesie budowlanym map do celów projektowych oraz map zawierających wyniki geodezyjnej inwentaryzacji powykonawczej opatrzonych przez wykonawcę prac geodezyjnych oświadczeniem, złożonym pod rygorem odpowiedzialności karnej za składanie fałs</w:t>
      </w:r>
      <w:r>
        <w:rPr>
          <w:color w:val="000000"/>
        </w:rPr>
        <w:t>zywych oświadczeń, o pozytywnym wyniku weryfikacji tych map przez właściwy organ Służby Geodezyjnej i Kartograficznej.</w:t>
      </w:r>
    </w:p>
    <w:p w:rsidR="004B7D24" w:rsidRDefault="004B7D24">
      <w:pPr>
        <w:spacing w:before="80" w:after="0"/>
      </w:pPr>
    </w:p>
    <w:p w:rsidR="004B7D24" w:rsidRDefault="00C90F01">
      <w:pPr>
        <w:spacing w:after="0"/>
      </w:pPr>
      <w:r>
        <w:rPr>
          <w:b/>
          <w:color w:val="000000"/>
        </w:rPr>
        <w:t>Art.  31zy</w:t>
      </w:r>
      <w:r>
        <w:rPr>
          <w:b/>
          <w:color w:val="000000"/>
          <w:vertAlign w:val="superscript"/>
        </w:rPr>
        <w:t>12</w:t>
      </w:r>
      <w:r>
        <w:rPr>
          <w:b/>
          <w:color w:val="000000"/>
        </w:rPr>
        <w:t>.  [Przeznaczenie środków z funduszu prewencji i rehabilitacji KRUS na pokrycie szkód z tytułu niezrealizowania świadczeń re</w:t>
      </w:r>
      <w:r>
        <w:rPr>
          <w:b/>
          <w:color w:val="000000"/>
        </w:rPr>
        <w:t xml:space="preserve">habilitacji leczniczej dla rolników ] </w:t>
      </w:r>
    </w:p>
    <w:p w:rsidR="004B7D24" w:rsidRDefault="00C90F01">
      <w:pPr>
        <w:spacing w:after="0"/>
      </w:pPr>
      <w:r>
        <w:rPr>
          <w:color w:val="000000"/>
        </w:rPr>
        <w:t xml:space="preserve">1.  Środki z funduszu prewencji i rehabilitacji, zarządzanego przez Prezesa Kasy Rolniczego Ubezpieczenia Społecznego, które nie zostały wykorzystane przez samodzielne publiczne zakłady opieki zdrowotnej, dla których </w:t>
      </w:r>
      <w:r>
        <w:rPr>
          <w:color w:val="000000"/>
        </w:rPr>
        <w:t xml:space="preserve">podmiotem tworzącym jest Prezes Kasy Rolniczego Ubezpieczenia Społecznego w wyniku niezrealizowania świadczeń rehabilitacji leczniczej dla rolników z powodu ogłoszenia stanu zagrożenia epidemicznego lub stanu epidemii na podstawie </w:t>
      </w:r>
      <w:r>
        <w:rPr>
          <w:color w:val="1B1B1B"/>
        </w:rPr>
        <w:t>ustawy</w:t>
      </w:r>
      <w:r>
        <w:rPr>
          <w:color w:val="000000"/>
        </w:rPr>
        <w:t xml:space="preserve"> z dnia 5 grudnia 2</w:t>
      </w:r>
      <w:r>
        <w:rPr>
          <w:color w:val="000000"/>
        </w:rPr>
        <w:t>008 r. o zapobieganiu oraz zwalczaniu zakażeń i chorób zakaźnych u ludzi w związku z zakażeniami wirusem SARS-CoV-2, mogą zostać przeznaczone na pomoc finansową udzielaną przez Kasę Rolniczego Ubezpieczenia Społecznego bezpośrednio na pokrycie szkód z tego</w:t>
      </w:r>
      <w:r>
        <w:rPr>
          <w:color w:val="000000"/>
        </w:rPr>
        <w:t xml:space="preserve"> tytułu.</w:t>
      </w:r>
    </w:p>
    <w:p w:rsidR="004B7D24" w:rsidRDefault="00C90F01">
      <w:pPr>
        <w:spacing w:before="26" w:after="0"/>
      </w:pPr>
      <w:r>
        <w:rPr>
          <w:color w:val="000000"/>
        </w:rPr>
        <w:t xml:space="preserve">2.  Pomoc finansowa, o której mowa w ust. 1, jest przyznawana na zasadach określonych w </w:t>
      </w:r>
      <w:r>
        <w:rPr>
          <w:color w:val="1B1B1B"/>
        </w:rPr>
        <w:t>art. 114-116</w:t>
      </w:r>
      <w:r>
        <w:rPr>
          <w:color w:val="000000"/>
        </w:rPr>
        <w:t xml:space="preserve"> ustawy z dnia 15 kwietnia 2011 r. o działalności leczniczej, w drodze umowy zawieranej przez samodzielny publiczny zakład opieki zdrowotnej z Kasą</w:t>
      </w:r>
      <w:r>
        <w:rPr>
          <w:color w:val="000000"/>
        </w:rPr>
        <w:t xml:space="preserve"> Rolniczego Ubezpieczenia Społecznego, na wniosek samodzielnego publicznego zakładu opieki zdrowotnej.</w:t>
      </w:r>
    </w:p>
    <w:p w:rsidR="004B7D24" w:rsidRDefault="00C90F01">
      <w:pPr>
        <w:spacing w:before="26" w:after="0"/>
      </w:pPr>
      <w:r>
        <w:rPr>
          <w:color w:val="000000"/>
        </w:rPr>
        <w:t xml:space="preserve">3.  Przez niewykorzystane środki z funduszu prewencji i rehabilitacji, o których mowa w ust. 1, należy rozumieć środki, które zgodnie z </w:t>
      </w:r>
      <w:r>
        <w:rPr>
          <w:color w:val="1B1B1B"/>
        </w:rPr>
        <w:t>art. 80</w:t>
      </w:r>
      <w:r>
        <w:rPr>
          <w:color w:val="000000"/>
        </w:rPr>
        <w:t xml:space="preserve"> ustawy z </w:t>
      </w:r>
      <w:r>
        <w:rPr>
          <w:color w:val="000000"/>
        </w:rPr>
        <w:t>dnia 20 grudnia 1990 r. o ubezpieczeniu społecznym rolników pochodzą z dotacji z budżetu państwa oraz odpisu od Funduszu Składkowego Ubezpieczenia Społecznego Rolników, w wysokości do 6,5% planowanych wydatków tego funduszu i są przeznaczone na finansowani</w:t>
      </w:r>
      <w:r>
        <w:rPr>
          <w:color w:val="000000"/>
        </w:rPr>
        <w:t xml:space="preserve">e kosztów rzeczowych wynikających z realizacji zadań Kasy Rolniczego Ubezpieczenia Społecznego w zakresie pokrycia kosztów rehabilitacji leczniczej rolników, o których mowa w </w:t>
      </w:r>
      <w:r>
        <w:rPr>
          <w:color w:val="1B1B1B"/>
        </w:rPr>
        <w:t>art. 64</w:t>
      </w:r>
      <w:r>
        <w:rPr>
          <w:color w:val="000000"/>
        </w:rPr>
        <w:t xml:space="preserve"> ustawy z dnia 20 grudnia 1990 r. o ubezpieczeniu społecznym rolników, a n</w:t>
      </w:r>
      <w:r>
        <w:rPr>
          <w:color w:val="000000"/>
        </w:rPr>
        <w:t>ie zostały wypłacone w związku z ograniczaniem działalności samodzielnych publicznych zakładów opieki zdrowotnej, dla których podmiotem tworzącym jest Prezes Kasy Rolniczego Ubezpieczenia Społecznego w związku z COVID-19.</w:t>
      </w:r>
    </w:p>
    <w:p w:rsidR="004B7D24" w:rsidRDefault="00C90F01">
      <w:pPr>
        <w:spacing w:before="26" w:after="0"/>
      </w:pPr>
      <w:r>
        <w:rPr>
          <w:color w:val="000000"/>
        </w:rPr>
        <w:t>4.  Do pomocy finansowej, o której</w:t>
      </w:r>
      <w:r>
        <w:rPr>
          <w:color w:val="000000"/>
        </w:rPr>
        <w:t xml:space="preserve"> mowa w ust. 1, nie stosuje się art. 29 ust. 10 i 12 oraz </w:t>
      </w:r>
      <w:r>
        <w:rPr>
          <w:color w:val="1B1B1B"/>
        </w:rPr>
        <w:t>art. 52 ust. 2 pkt 2 lit. b</w:t>
      </w:r>
      <w:r>
        <w:rPr>
          <w:color w:val="000000"/>
        </w:rPr>
        <w:t xml:space="preserve"> ustawy z dnia 27 sierpnia 2009 r. o finansach publicznych.</w:t>
      </w:r>
    </w:p>
    <w:p w:rsidR="004B7D24" w:rsidRDefault="00C90F01">
      <w:pPr>
        <w:spacing w:before="26" w:after="0"/>
      </w:pPr>
      <w:r>
        <w:rPr>
          <w:color w:val="000000"/>
        </w:rPr>
        <w:t xml:space="preserve">5.  Wprowadzenie stanu zagrożenia epidemicznego albo stanu epidemii na podstawie </w:t>
      </w:r>
      <w:r>
        <w:rPr>
          <w:color w:val="1B1B1B"/>
        </w:rPr>
        <w:t>ustawy</w:t>
      </w:r>
      <w:r>
        <w:rPr>
          <w:color w:val="000000"/>
        </w:rPr>
        <w:t xml:space="preserve"> z dnia 5 grudnia 2008 r</w:t>
      </w:r>
      <w:r>
        <w:rPr>
          <w:color w:val="000000"/>
        </w:rPr>
        <w:t>. o zapobieganiu oraz zwalczaniu zakażeń i chorób zakaźnych u ludzi w związku z zakażeniami wirusem SARS-CoV-2 wypełnia znamiona przeciwskazań medycznych do kontynuowania rozpoczętej rehabilitacji leczniczej w zakresie działalności samodzielnych publicznyc</w:t>
      </w:r>
      <w:r>
        <w:rPr>
          <w:color w:val="000000"/>
        </w:rPr>
        <w:t>h zakładów opieki zdrowotnej, dla których podmiotem tworzącym jest Prezes Kasy Rolniczego Ubezpieczenia Społecznego.</w:t>
      </w:r>
    </w:p>
    <w:p w:rsidR="004B7D24" w:rsidRDefault="004B7D24">
      <w:pPr>
        <w:spacing w:before="80" w:after="0"/>
      </w:pPr>
    </w:p>
    <w:p w:rsidR="004B7D24" w:rsidRDefault="00C90F01">
      <w:pPr>
        <w:spacing w:after="0"/>
      </w:pPr>
      <w:r>
        <w:rPr>
          <w:b/>
          <w:color w:val="000000"/>
        </w:rPr>
        <w:t>Art.  31zy</w:t>
      </w:r>
      <w:r>
        <w:rPr>
          <w:b/>
          <w:color w:val="000000"/>
          <w:vertAlign w:val="superscript"/>
        </w:rPr>
        <w:t>13</w:t>
      </w:r>
      <w:r>
        <w:rPr>
          <w:b/>
          <w:color w:val="000000"/>
        </w:rPr>
        <w:t xml:space="preserve">.  </w:t>
      </w:r>
      <w:r>
        <w:rPr>
          <w:b/>
          <w:color w:val="000000"/>
          <w:vertAlign w:val="superscript"/>
        </w:rPr>
        <w:t>81</w:t>
      </w:r>
      <w:r>
        <w:rPr>
          <w:b/>
          <w:color w:val="000000"/>
        </w:rPr>
        <w:t xml:space="preserve">  [Ustalanie podstawy wymiaru świadczeń pieniężnych z ubezpieczenia społecznego w razie choroby i macierzyństwa w przypad</w:t>
      </w:r>
      <w:r>
        <w:rPr>
          <w:b/>
          <w:color w:val="000000"/>
        </w:rPr>
        <w:t xml:space="preserve">ku osób, którym obniżono wymiar czasu pracy lub którym wprowadzono mniej korzystne warunki zatrudnienia] </w:t>
      </w:r>
    </w:p>
    <w:p w:rsidR="004B7D24" w:rsidRDefault="00C90F01">
      <w:pPr>
        <w:spacing w:after="0"/>
      </w:pPr>
      <w:r>
        <w:rPr>
          <w:color w:val="000000"/>
        </w:rPr>
        <w:t>1.  Przy ustalaniu podstawy wymiaru świadczeń pieniężnych z ubezpieczenia społecznego w razie choroby i macierzyństwa przysługujących osobom, którym o</w:t>
      </w:r>
      <w:r>
        <w:rPr>
          <w:color w:val="000000"/>
        </w:rPr>
        <w:t xml:space="preserve">bniżono wymiar czasu pracy na podstawie art. 15g, oraz osobom, którym na podstawie art. 15zf wprowadzono mniej korzystne warunki zatrudnienia niż wynikające z umów o pracę, nie stosuje się przepisu </w:t>
      </w:r>
      <w:r>
        <w:rPr>
          <w:color w:val="1B1B1B"/>
        </w:rPr>
        <w:t>art. 40</w:t>
      </w:r>
      <w:r>
        <w:rPr>
          <w:color w:val="000000"/>
        </w:rPr>
        <w:t xml:space="preserve"> ustawy z dnia 25 czerwca 1999 r. o świadczeniach p</w:t>
      </w:r>
      <w:r>
        <w:rPr>
          <w:color w:val="000000"/>
        </w:rPr>
        <w:t>ieniężnych z ubezpieczenia społecznego w razie choroby i macierzyństwa, jeżeli:</w:t>
      </w:r>
    </w:p>
    <w:p w:rsidR="004B7D24" w:rsidRDefault="00C90F01">
      <w:pPr>
        <w:spacing w:before="26" w:after="0"/>
        <w:ind w:left="373"/>
      </w:pPr>
      <w:r>
        <w:rPr>
          <w:color w:val="000000"/>
        </w:rPr>
        <w:t>1) obniżenie wymiaru czasu pracy lub wprowadzenie mniej korzystnych warunków zatrudnienia nastąpiło w okresie wcześniej pobieranego zasiłku oraz</w:t>
      </w:r>
    </w:p>
    <w:p w:rsidR="004B7D24" w:rsidRDefault="00C90F01">
      <w:pPr>
        <w:spacing w:before="26" w:after="0"/>
        <w:ind w:left="373"/>
      </w:pPr>
      <w:r>
        <w:rPr>
          <w:color w:val="000000"/>
        </w:rPr>
        <w:t>2) między okresami pobierania w</w:t>
      </w:r>
      <w:r>
        <w:rPr>
          <w:color w:val="000000"/>
        </w:rPr>
        <w:t>cześniejszego i kolejnego zasiłku nie było przerwy albo przerwa była krótsza niż trzy miesiące kalendarzowe.</w:t>
      </w:r>
    </w:p>
    <w:p w:rsidR="004B7D24" w:rsidRDefault="004B7D24">
      <w:pPr>
        <w:spacing w:after="0"/>
      </w:pPr>
    </w:p>
    <w:p w:rsidR="004B7D24" w:rsidRDefault="00C90F01">
      <w:pPr>
        <w:spacing w:before="26" w:after="0"/>
      </w:pPr>
      <w:r>
        <w:rPr>
          <w:color w:val="000000"/>
        </w:rPr>
        <w:t>2.  Przepis ust. 1 stosuje się również do osób, którym obniżono wymiar czasu pracy na podstawie art. 15gb.</w:t>
      </w:r>
    </w:p>
    <w:p w:rsidR="004B7D24" w:rsidRDefault="00C90F01">
      <w:pPr>
        <w:spacing w:before="26" w:after="0"/>
      </w:pPr>
      <w:r>
        <w:rPr>
          <w:color w:val="000000"/>
        </w:rPr>
        <w:t xml:space="preserve">3.  Przepis ust. 1 stosuje się również </w:t>
      </w:r>
      <w:r>
        <w:rPr>
          <w:color w:val="000000"/>
        </w:rPr>
        <w:t>do osób, którym na podstawie art. 15zzzzzo ust. 2 obniżono wymiar czasu pracy lub wprowadzono mniej korzystne warunki zatrudnienia niż wynikające z podstawy nawiązania stosunku pracy.</w:t>
      </w:r>
    </w:p>
    <w:p w:rsidR="004B7D24" w:rsidRDefault="00C90F01">
      <w:pPr>
        <w:spacing w:before="26" w:after="0"/>
      </w:pPr>
      <w:r>
        <w:rPr>
          <w:color w:val="000000"/>
        </w:rPr>
        <w:t xml:space="preserve">4.  </w:t>
      </w:r>
      <w:r>
        <w:rPr>
          <w:color w:val="000000"/>
          <w:vertAlign w:val="superscript"/>
        </w:rPr>
        <w:t>82</w:t>
      </w:r>
      <w:r>
        <w:rPr>
          <w:color w:val="000000"/>
        </w:rPr>
        <w:t xml:space="preserve">  Przy ustalaniu podstawy wymiaru zasiłku chorobowego </w:t>
      </w:r>
      <w:r>
        <w:rPr>
          <w:color w:val="000000"/>
        </w:rPr>
        <w:t>przypadającego w okresie ciąży oraz zasiłku macierzyńskiego osobom, o których mowa w ust. 1-3:</w:t>
      </w:r>
    </w:p>
    <w:p w:rsidR="004B7D24" w:rsidRDefault="00C90F01">
      <w:pPr>
        <w:spacing w:before="26" w:after="0"/>
        <w:ind w:left="373"/>
      </w:pPr>
      <w:r>
        <w:rPr>
          <w:color w:val="000000"/>
        </w:rPr>
        <w:t>1) warunku, o którym mowa w ust. 1, nie stosuje się;</w:t>
      </w:r>
    </w:p>
    <w:p w:rsidR="004B7D24" w:rsidRDefault="00C90F01">
      <w:pPr>
        <w:spacing w:before="26" w:after="0"/>
        <w:ind w:left="373"/>
      </w:pPr>
      <w:r>
        <w:rPr>
          <w:color w:val="000000"/>
        </w:rPr>
        <w:t xml:space="preserve">2) nie uwzględnia się okresów obniżonego wymiaru czasu pracy lub mniej korzystnych warunków zatrudnienia, o </w:t>
      </w:r>
      <w:r>
        <w:rPr>
          <w:color w:val="000000"/>
        </w:rPr>
        <w:t>których mowa w ust. 1-3.</w:t>
      </w:r>
    </w:p>
    <w:p w:rsidR="004B7D24" w:rsidRDefault="004B7D24">
      <w:pPr>
        <w:spacing w:before="80" w:after="0"/>
      </w:pPr>
    </w:p>
    <w:p w:rsidR="004B7D24" w:rsidRDefault="00C90F01">
      <w:pPr>
        <w:spacing w:after="0"/>
      </w:pPr>
      <w:r>
        <w:rPr>
          <w:b/>
          <w:color w:val="000000"/>
        </w:rPr>
        <w:t>Art.  31zy</w:t>
      </w:r>
      <w:r>
        <w:rPr>
          <w:b/>
          <w:color w:val="000000"/>
          <w:vertAlign w:val="superscript"/>
        </w:rPr>
        <w:t>14</w:t>
      </w:r>
      <w:r>
        <w:rPr>
          <w:b/>
          <w:color w:val="000000"/>
        </w:rPr>
        <w:t xml:space="preserve">.  </w:t>
      </w:r>
      <w:r>
        <w:rPr>
          <w:b/>
          <w:color w:val="000000"/>
          <w:vertAlign w:val="superscript"/>
        </w:rPr>
        <w:t>83</w:t>
      </w:r>
      <w:r>
        <w:rPr>
          <w:b/>
          <w:color w:val="000000"/>
        </w:rPr>
        <w:t xml:space="preserve">  [Zwolnienie zleceniodawcy z obowiązku naliczania składek] </w:t>
      </w:r>
    </w:p>
    <w:p w:rsidR="004B7D24" w:rsidRDefault="00C90F01">
      <w:pPr>
        <w:spacing w:after="0"/>
      </w:pPr>
      <w:r>
        <w:rPr>
          <w:color w:val="000000"/>
        </w:rPr>
        <w:t xml:space="preserve">1.  Na wniosek zleceniobiorcy wykonującego umowę agencyjną, umowę zlecenia lub inną umowę o świadczenie usług, do której zgodnie z ustawą z dnia 23 </w:t>
      </w:r>
      <w:r>
        <w:rPr>
          <w:color w:val="000000"/>
        </w:rPr>
        <w:t xml:space="preserve">kwietnia 1964 r. - Kodeks cywilny stosuje się przepisy dotyczące zlecenia, zwaną dalej "umową zlecenia", uzyskującego z wykonywania tej umowy zlecenia przychód w rozumieniu przepisów o podatku dochodowym od osób fizycznych z tytułów, o których mowa w art. </w:t>
      </w:r>
      <w:r>
        <w:rPr>
          <w:color w:val="000000"/>
        </w:rPr>
        <w:t>15zs</w:t>
      </w:r>
      <w:r>
        <w:rPr>
          <w:color w:val="000000"/>
          <w:vertAlign w:val="superscript"/>
        </w:rPr>
        <w:t>3</w:t>
      </w:r>
      <w:r>
        <w:rPr>
          <w:color w:val="000000"/>
        </w:rPr>
        <w:t>ust. 1, Zakład Ubezpieczeń Społecznych zwalnia zleceniodawcę z obowiązku obliczania, potrącania z dochodu zleceniobiorcy i opłacania składek na ubezpieczenia społeczne, na ubezpieczenie zdrowotne na Fundusz Pracy, Fundusz Solidarnościowy i Fundusz Gwa</w:t>
      </w:r>
      <w:r>
        <w:rPr>
          <w:color w:val="000000"/>
        </w:rPr>
        <w:t>rantowanych Świadczeń Pracowniczych, zwanego dalej "zwolnieniem z obowiązku naliczania składek", należnych z tytułu wykonywania tej umowy zlecenia za okres od dnia 1 stycznia 2021 r. do dnia 30 kwietnia 2021 r.</w:t>
      </w:r>
    </w:p>
    <w:p w:rsidR="004B7D24" w:rsidRDefault="00C90F01">
      <w:pPr>
        <w:spacing w:before="26" w:after="0"/>
      </w:pPr>
      <w:r>
        <w:rPr>
          <w:color w:val="000000"/>
        </w:rPr>
        <w:t>2.  Zwolnienie z obowiązku naliczania składek</w:t>
      </w:r>
      <w:r>
        <w:rPr>
          <w:color w:val="000000"/>
        </w:rPr>
        <w:t xml:space="preserve"> przysługuje, jeżeli:</w:t>
      </w:r>
    </w:p>
    <w:p w:rsidR="004B7D24" w:rsidRDefault="00C90F01">
      <w:pPr>
        <w:spacing w:before="26" w:after="0"/>
        <w:ind w:left="373"/>
      </w:pPr>
      <w:r>
        <w:rPr>
          <w:color w:val="000000"/>
        </w:rPr>
        <w:t>1) umowa zlecenia, z wykonywania której uzyskiwany jest przychód w rozumieniu przepisów o podatku dochodowym od osób fizycznych z tytułów, o których mowa w art. 15zs</w:t>
      </w:r>
      <w:r>
        <w:rPr>
          <w:color w:val="000000"/>
          <w:vertAlign w:val="superscript"/>
        </w:rPr>
        <w:t>3</w:t>
      </w:r>
      <w:r>
        <w:rPr>
          <w:color w:val="000000"/>
        </w:rPr>
        <w:t>ust. 1, została zawarta w okresie od dnia 1 stycznia 2021 r. do dnia</w:t>
      </w:r>
      <w:r>
        <w:rPr>
          <w:color w:val="000000"/>
        </w:rPr>
        <w:t xml:space="preserve"> 31 marca 2021 r.;</w:t>
      </w:r>
    </w:p>
    <w:p w:rsidR="004B7D24" w:rsidRDefault="00C90F01">
      <w:pPr>
        <w:spacing w:before="26" w:after="0"/>
        <w:ind w:left="373"/>
      </w:pPr>
      <w:r>
        <w:rPr>
          <w:color w:val="000000"/>
        </w:rPr>
        <w:t>2) łączny przychód w rozumieniu przepisów o podatku dochodowym od osób fizycznych z tytułów, o których mowa w art. 15zs</w:t>
      </w:r>
      <w:r>
        <w:rPr>
          <w:color w:val="000000"/>
          <w:vertAlign w:val="superscript"/>
        </w:rPr>
        <w:t>3</w:t>
      </w:r>
      <w:r>
        <w:rPr>
          <w:color w:val="000000"/>
        </w:rPr>
        <w:t>ust. 1, uzyskany z wykonywania umów zlecenia na rzecz wszystkich zleceniodawców, w miesiącu poprzedzającym miesiąc, w</w:t>
      </w:r>
      <w:r>
        <w:rPr>
          <w:color w:val="000000"/>
        </w:rPr>
        <w:t xml:space="preserve"> którym został złożony wniosek o zwolnienie z obowiązku naliczania składek nie był wyższy od 100% przeciętnego miesięcznego wynagrodzenia z poprzedniego kwartału ogłoszonego przez Prezesa Głównego Urzędu Statystycznego na podstawie przepisów o emeryturach </w:t>
      </w:r>
      <w:r>
        <w:rPr>
          <w:color w:val="000000"/>
        </w:rPr>
        <w:t>i rentach z Funduszu Ubezpieczeń Społecznych, obowiązującego na dzień złożenia wniosku;</w:t>
      </w:r>
    </w:p>
    <w:p w:rsidR="004B7D24" w:rsidRDefault="00C90F01">
      <w:pPr>
        <w:spacing w:before="26" w:after="0"/>
        <w:ind w:left="373"/>
      </w:pPr>
      <w:r>
        <w:rPr>
          <w:color w:val="000000"/>
        </w:rPr>
        <w:t>3) zleceniobiorca nie podlegał ubezpieczeniom społecznym z innego tytułu niż wykonywanie umów zlecenia.</w:t>
      </w:r>
    </w:p>
    <w:p w:rsidR="004B7D24" w:rsidRDefault="00C90F01">
      <w:pPr>
        <w:spacing w:before="26" w:after="0"/>
      </w:pPr>
      <w:r>
        <w:rPr>
          <w:color w:val="000000"/>
        </w:rPr>
        <w:t>3.  Zwolnienie z obowiązku naliczania składek przysługuje z tytu</w:t>
      </w:r>
      <w:r>
        <w:rPr>
          <w:color w:val="000000"/>
        </w:rPr>
        <w:t>łu wykonywania każdej umowy zlecenia, spełniającej warunki określone w ust. 1 i 2, do wysokości maksymalnej kwoty podstawy wymiaru tych składek ustalanej dla każdej umowy zlecenia.</w:t>
      </w:r>
    </w:p>
    <w:p w:rsidR="004B7D24" w:rsidRDefault="00C90F01">
      <w:pPr>
        <w:spacing w:before="26" w:after="0"/>
      </w:pPr>
      <w:r>
        <w:rPr>
          <w:color w:val="000000"/>
        </w:rPr>
        <w:t>4.  Maksymalną kwotę podstawy wymiaru składek, o której mowa w ust. 3, usta</w:t>
      </w:r>
      <w:r>
        <w:rPr>
          <w:color w:val="000000"/>
        </w:rPr>
        <w:t>la się w wysokości 100% przeciętnego miesięcznego wynagrodzenia, o którym mowa w ust. 2pkt 2, za każdy miesiąc od stycznia 2021 r. do kwietnia 2021 r., w którym umowa zlecenia była wykonywana co najmniej 1 dzień.</w:t>
      </w:r>
    </w:p>
    <w:p w:rsidR="004B7D24" w:rsidRDefault="00C90F01">
      <w:pPr>
        <w:spacing w:before="26" w:after="0"/>
      </w:pPr>
      <w:r>
        <w:rPr>
          <w:color w:val="000000"/>
        </w:rPr>
        <w:t>5.  Składki na ubezpieczenia społeczne obję</w:t>
      </w:r>
      <w:r>
        <w:rPr>
          <w:color w:val="000000"/>
        </w:rPr>
        <w:t xml:space="preserve">te zwolnieniem z obowiązku ich naliczania nie są ewidencjonowane na koncie ubezpieczonego, o którym mowa w przepisach </w:t>
      </w:r>
      <w:r>
        <w:rPr>
          <w:color w:val="1B1B1B"/>
        </w:rPr>
        <w:t>ustawy</w:t>
      </w:r>
      <w:r>
        <w:rPr>
          <w:color w:val="000000"/>
        </w:rPr>
        <w:t xml:space="preserve"> z dnia 13 października 1998 r. o systemie ubezpieczeń społecznych.</w:t>
      </w:r>
    </w:p>
    <w:p w:rsidR="004B7D24" w:rsidRDefault="00C90F01">
      <w:pPr>
        <w:spacing w:before="26" w:after="0"/>
      </w:pPr>
      <w:r>
        <w:rPr>
          <w:color w:val="000000"/>
        </w:rPr>
        <w:t>6.  Wniosek o zwolnienie z obowiązku naliczania składek zlecenio</w:t>
      </w:r>
      <w:r>
        <w:rPr>
          <w:color w:val="000000"/>
        </w:rPr>
        <w:t>biorca przekazuje do Zakładu Ubezpieczeń Społecznych nie później niż w terminie 7 dni od dnia zawarcia umowy zlecenia. Wniosek złożony po tym terminie nie podlega rozpatrzeniu.</w:t>
      </w:r>
    </w:p>
    <w:p w:rsidR="004B7D24" w:rsidRDefault="00C90F01">
      <w:pPr>
        <w:spacing w:before="26" w:after="0"/>
      </w:pPr>
      <w:r>
        <w:rPr>
          <w:color w:val="000000"/>
        </w:rPr>
        <w:t>7.  Wniosek o zwolnienie z obowiązku naliczania składek zawiera:</w:t>
      </w:r>
    </w:p>
    <w:p w:rsidR="004B7D24" w:rsidRDefault="00C90F01">
      <w:pPr>
        <w:spacing w:before="26" w:after="0"/>
        <w:ind w:left="373"/>
      </w:pPr>
      <w:r>
        <w:rPr>
          <w:color w:val="000000"/>
        </w:rPr>
        <w:t>1) dane zlecen</w:t>
      </w:r>
      <w:r>
        <w:rPr>
          <w:color w:val="000000"/>
        </w:rPr>
        <w:t>iobiorcy:</w:t>
      </w:r>
    </w:p>
    <w:p w:rsidR="004B7D24" w:rsidRDefault="00C90F01">
      <w:pPr>
        <w:spacing w:after="0"/>
        <w:ind w:left="746"/>
      </w:pPr>
      <w:r>
        <w:rPr>
          <w:color w:val="000000"/>
        </w:rPr>
        <w:t>a) imię i nazwisko,</w:t>
      </w:r>
    </w:p>
    <w:p w:rsidR="004B7D24" w:rsidRDefault="00C90F01">
      <w:pPr>
        <w:spacing w:after="0"/>
        <w:ind w:left="746"/>
      </w:pPr>
      <w:r>
        <w:rPr>
          <w:color w:val="000000"/>
        </w:rPr>
        <w:t>b) numer PESEL, a jeżeli nie nadano tego numeru - serię i numer dowodu osobistego albo paszportu,</w:t>
      </w:r>
    </w:p>
    <w:p w:rsidR="004B7D24" w:rsidRDefault="00C90F01">
      <w:pPr>
        <w:spacing w:after="0"/>
        <w:ind w:left="746"/>
      </w:pPr>
      <w:r>
        <w:rPr>
          <w:color w:val="000000"/>
        </w:rPr>
        <w:t>c) adres do korespondencji;</w:t>
      </w:r>
    </w:p>
    <w:p w:rsidR="004B7D24" w:rsidRDefault="00C90F01">
      <w:pPr>
        <w:spacing w:before="26" w:after="0"/>
        <w:ind w:left="373"/>
      </w:pPr>
      <w:r>
        <w:rPr>
          <w:color w:val="000000"/>
        </w:rPr>
        <w:t>2) dane zleceniodawcy:</w:t>
      </w:r>
    </w:p>
    <w:p w:rsidR="004B7D24" w:rsidRDefault="00C90F01">
      <w:pPr>
        <w:spacing w:after="0"/>
        <w:ind w:left="746"/>
      </w:pPr>
      <w:r>
        <w:rPr>
          <w:color w:val="000000"/>
        </w:rPr>
        <w:t>a) imię i nazwisko, nazwę skróconą,</w:t>
      </w:r>
    </w:p>
    <w:p w:rsidR="004B7D24" w:rsidRDefault="00C90F01">
      <w:pPr>
        <w:spacing w:after="0"/>
        <w:ind w:left="746"/>
      </w:pPr>
      <w:r>
        <w:rPr>
          <w:color w:val="000000"/>
        </w:rPr>
        <w:t>b) numer NIP, a jeżeli nie nadano tego nu</w:t>
      </w:r>
      <w:r>
        <w:rPr>
          <w:color w:val="000000"/>
        </w:rPr>
        <w:t>meru - numer PESEL i REGON;</w:t>
      </w:r>
    </w:p>
    <w:p w:rsidR="004B7D24" w:rsidRDefault="00C90F01">
      <w:pPr>
        <w:spacing w:before="26" w:after="0"/>
        <w:ind w:left="373"/>
      </w:pPr>
      <w:r>
        <w:rPr>
          <w:color w:val="000000"/>
        </w:rPr>
        <w:t>3) oświadczenie zleceniobiorcy potwierdzające:</w:t>
      </w:r>
    </w:p>
    <w:p w:rsidR="004B7D24" w:rsidRDefault="00C90F01">
      <w:pPr>
        <w:spacing w:after="0"/>
        <w:ind w:left="746"/>
      </w:pPr>
      <w:r>
        <w:rPr>
          <w:color w:val="000000"/>
        </w:rPr>
        <w:t>a) datę zawarcia i okres, na który została zawarta umowa zlecenia,</w:t>
      </w:r>
    </w:p>
    <w:p w:rsidR="004B7D24" w:rsidRDefault="00C90F01">
      <w:pPr>
        <w:spacing w:after="0"/>
        <w:ind w:left="746"/>
      </w:pPr>
      <w:r>
        <w:rPr>
          <w:color w:val="000000"/>
        </w:rPr>
        <w:t>b) wysokość planowanego przychodu z tytułu wykonywania umowy zlecenia w okresie od dnia 1 stycznia 2021 r. do dnia</w:t>
      </w:r>
      <w:r>
        <w:rPr>
          <w:color w:val="000000"/>
        </w:rPr>
        <w:t xml:space="preserve"> 30 kwietnia 2021 r.,</w:t>
      </w:r>
    </w:p>
    <w:p w:rsidR="004B7D24" w:rsidRDefault="00C90F01">
      <w:pPr>
        <w:spacing w:after="0"/>
        <w:ind w:left="746"/>
      </w:pPr>
      <w:r>
        <w:rPr>
          <w:color w:val="000000"/>
        </w:rPr>
        <w:t>c) uzyskiwanie z wykonywania umowy przychodów z tytułów, o których mowa w art. 15zs</w:t>
      </w:r>
      <w:r>
        <w:rPr>
          <w:color w:val="000000"/>
          <w:vertAlign w:val="superscript"/>
        </w:rPr>
        <w:t>3</w:t>
      </w:r>
      <w:r>
        <w:rPr>
          <w:color w:val="000000"/>
        </w:rPr>
        <w:t xml:space="preserve"> ust. 1,</w:t>
      </w:r>
    </w:p>
    <w:p w:rsidR="004B7D24" w:rsidRDefault="00C90F01">
      <w:pPr>
        <w:spacing w:after="0"/>
        <w:ind w:left="746"/>
      </w:pPr>
      <w:r>
        <w:rPr>
          <w:color w:val="000000"/>
        </w:rPr>
        <w:t>d) uzyskanie w miesiącu poprzedzającym miesiąc, w którym został złożony wniosek o zwolnienie z obowiązku naliczania składek, przychodu z wyko</w:t>
      </w:r>
      <w:r>
        <w:rPr>
          <w:color w:val="000000"/>
        </w:rPr>
        <w:t>nywania umów zlecenia z tytułów, o których mowa w art. 15zs</w:t>
      </w:r>
      <w:r>
        <w:rPr>
          <w:color w:val="000000"/>
          <w:vertAlign w:val="superscript"/>
        </w:rPr>
        <w:t xml:space="preserve">3 </w:t>
      </w:r>
      <w:r>
        <w:rPr>
          <w:color w:val="000000"/>
        </w:rPr>
        <w:t>ust. 1, na rzecz wszystkich zleceniodawców nie wyższego od 100% przeciętnego miesięcznego wynagrodzenia z poprzedniego kwartału ogłoszonego przez Prezesa Głównego Urzędu Statystycznego na podstaw</w:t>
      </w:r>
      <w:r>
        <w:rPr>
          <w:color w:val="000000"/>
        </w:rPr>
        <w:t>ie przepisów o emeryturach i rentach z Funduszu Ubezpieczeń Społecznych, obowiązującego na dzień złożenia wniosku,</w:t>
      </w:r>
    </w:p>
    <w:p w:rsidR="004B7D24" w:rsidRDefault="00C90F01">
      <w:pPr>
        <w:spacing w:after="0"/>
        <w:ind w:left="746"/>
      </w:pPr>
      <w:r>
        <w:rPr>
          <w:color w:val="000000"/>
        </w:rPr>
        <w:t>e) niepodleganie ubezpieczeniom społecznym z innego tytułu niż wykonywanie umów zlecenia;</w:t>
      </w:r>
    </w:p>
    <w:p w:rsidR="004B7D24" w:rsidRDefault="00C90F01">
      <w:pPr>
        <w:spacing w:before="26" w:after="0"/>
        <w:ind w:left="373"/>
      </w:pPr>
      <w:r>
        <w:rPr>
          <w:color w:val="000000"/>
        </w:rPr>
        <w:t xml:space="preserve">4) oświadczenie zleceniobiorcy o świadomości, że </w:t>
      </w:r>
      <w:r>
        <w:rPr>
          <w:color w:val="000000"/>
        </w:rPr>
        <w:t>nienaliczone składki na ubezpieczenia społeczne nie będą uwzględniane w świadczeniach z ubezpieczeń społecznych.</w:t>
      </w:r>
    </w:p>
    <w:p w:rsidR="004B7D24" w:rsidRDefault="00C90F01">
      <w:pPr>
        <w:spacing w:before="26" w:after="0"/>
      </w:pPr>
      <w:r>
        <w:rPr>
          <w:color w:val="000000"/>
        </w:rPr>
        <w:t xml:space="preserve">8.  Oświadczenie, o którym mowa w ust. 7 pkt 3, zleceniobiorca składa pod rygorem odpowiedzialności karnej za składanie fałszywych oświadczeń. </w:t>
      </w:r>
      <w:r>
        <w:rPr>
          <w:color w:val="000000"/>
        </w:rPr>
        <w:t>W oświadczeniu jest zawarta klauzula następującej treści: "Jestem świadomy odpowiedzialności karnej za złożenie fałszywego oświadczenia". Klauzula ta zastępuje pouczenie organu o odpowiedzialności karnej za składanie fałszywych oświadczeń.</w:t>
      </w:r>
    </w:p>
    <w:p w:rsidR="004B7D24" w:rsidRDefault="00C90F01">
      <w:pPr>
        <w:spacing w:before="26" w:after="0"/>
      </w:pPr>
      <w:r>
        <w:rPr>
          <w:color w:val="000000"/>
        </w:rPr>
        <w:t>9.  Wniosek o zw</w:t>
      </w:r>
      <w:r>
        <w:rPr>
          <w:color w:val="000000"/>
        </w:rPr>
        <w:t xml:space="preserve">olnienie z obowiązku naliczania składek może być złożony wyłącznie za pomocą profilu informacyjnego utworzonego w systemie teleinformatycznym Zakładu Ubezpieczeń Społecznych, w formie dokumentu elektronicznego opatrzonego podpisem elektronicznym, podpisem </w:t>
      </w:r>
      <w:r>
        <w:rPr>
          <w:color w:val="000000"/>
        </w:rPr>
        <w:t>zaufanym, podpisem osobistym albo wykorzystując sposób potwierdzania pochodzenia oraz integralności danych udostępniony bezpłatnie przez Zakład Ubezpieczeń Społecznych w systemie teleinformatycznym.</w:t>
      </w:r>
    </w:p>
    <w:p w:rsidR="004B7D24" w:rsidRDefault="00C90F01">
      <w:pPr>
        <w:spacing w:before="26" w:after="0"/>
      </w:pPr>
      <w:r>
        <w:rPr>
          <w:color w:val="000000"/>
        </w:rPr>
        <w:t xml:space="preserve">10.  O złożeniu wniosku o zwolnienie z obowiązku </w:t>
      </w:r>
      <w:r>
        <w:rPr>
          <w:color w:val="000000"/>
        </w:rPr>
        <w:t>naliczania składek zleceniobiorca informuje niezwłocznie zleceniodawcę.</w:t>
      </w:r>
    </w:p>
    <w:p w:rsidR="004B7D24" w:rsidRDefault="00C90F01">
      <w:pPr>
        <w:spacing w:before="26" w:after="0"/>
      </w:pPr>
      <w:r>
        <w:rPr>
          <w:color w:val="000000"/>
        </w:rPr>
        <w:t>11.  Zakład Ubezpieczeń Społecznych informuje zleceniodawcę i zleceniobiorcę o zwolnieniu z obowiązku naliczania składek oraz o wysokości podstawy wymiaru, od której nie powinny być na</w:t>
      </w:r>
      <w:r>
        <w:rPr>
          <w:color w:val="000000"/>
        </w:rPr>
        <w:t>liczane składki, na profilu informacyjnym odpowiednio zleceniobiorcy i zleceniodawcy w systemie teleinformatycznym Zakładu Ubezpieczeń Społecznych, niezwłocznie po rozpatrzeniu wniosku i wyjaśnieniu wszelkich okoliczności dotyczących ustalenia prawa do zwo</w:t>
      </w:r>
      <w:r>
        <w:rPr>
          <w:color w:val="000000"/>
        </w:rPr>
        <w:t>lnienia, o którym mowa w ust. 1.</w:t>
      </w:r>
    </w:p>
    <w:p w:rsidR="004B7D24" w:rsidRDefault="00C90F01">
      <w:pPr>
        <w:spacing w:before="26" w:after="0"/>
      </w:pPr>
      <w:r>
        <w:rPr>
          <w:color w:val="000000"/>
        </w:rPr>
        <w:t xml:space="preserve">12.  Jeżeli zleceniodawca nie posiada profilu informacyjnego w systemie teleinformatycznym Zakładu Ubezpieczeń Społecznych, ma obowiązek jego założenia niezwłocznie po otrzymaniu od zleceniobiorcy informacji, o której mowa </w:t>
      </w:r>
      <w:r>
        <w:rPr>
          <w:color w:val="000000"/>
        </w:rPr>
        <w:t>w ust. 10.</w:t>
      </w:r>
    </w:p>
    <w:p w:rsidR="004B7D24" w:rsidRDefault="00C90F01">
      <w:pPr>
        <w:spacing w:before="26" w:after="0"/>
      </w:pPr>
      <w:r>
        <w:rPr>
          <w:color w:val="000000"/>
        </w:rPr>
        <w:t xml:space="preserve">13.  Za okresy, za które przysługuje zwolnienie z obowiązku naliczania składek, zleceniodawca obowiązany jest przesyłać za zleceniobiorcę imienne raporty miesięczne, w terminach i na zasadach określonych w przepisach </w:t>
      </w:r>
      <w:r>
        <w:rPr>
          <w:color w:val="1B1B1B"/>
        </w:rPr>
        <w:t>ustawy</w:t>
      </w:r>
      <w:r>
        <w:rPr>
          <w:color w:val="000000"/>
        </w:rPr>
        <w:t xml:space="preserve"> z dnia 13 październik</w:t>
      </w:r>
      <w:r>
        <w:rPr>
          <w:color w:val="000000"/>
        </w:rPr>
        <w:t>a 1998 r. o systemie ubezpieczeń społecznych. W imiennym raporcie miesięcznym nie wykazuje się kwot składek, które zostały zwolnione z obowiązku naliczania, oraz podstawy ich wymiaru, od której zostały ustalone.</w:t>
      </w:r>
    </w:p>
    <w:p w:rsidR="004B7D24" w:rsidRDefault="00C90F01">
      <w:pPr>
        <w:spacing w:before="26" w:after="0"/>
      </w:pPr>
      <w:r>
        <w:rPr>
          <w:color w:val="000000"/>
        </w:rPr>
        <w:t>14.  Jeżeli zwolnienie z obowiązku naliczeni</w:t>
      </w:r>
      <w:r>
        <w:rPr>
          <w:color w:val="000000"/>
        </w:rPr>
        <w:t>a składek w danym miesiącu dotyczy tylko części przychodu z wykonywania umowy zlecenia, od pozostałej części przychodu zleceniodawca obowiązany jest obliczyć, potrącić z dochodu zleceniobiorcy i opłacić składki w terminie i na zasadach określonych w ustawi</w:t>
      </w:r>
      <w:r>
        <w:rPr>
          <w:color w:val="000000"/>
        </w:rPr>
        <w:t>e z dnia 13 października 1998 r. o systemie ubezpieczeń społecznych.</w:t>
      </w:r>
    </w:p>
    <w:p w:rsidR="004B7D24" w:rsidRDefault="00C90F01">
      <w:pPr>
        <w:spacing w:before="26" w:after="0"/>
      </w:pPr>
      <w:r>
        <w:rPr>
          <w:color w:val="000000"/>
        </w:rPr>
        <w:t>15.  Odmowa zwolnienia z obowiązku naliczania składek następuje w drodze decyzji, od której zleceniobiorcy przysługuje prawo wniesienia wniosku do Prezesa Zakładu o ponowne rozpatrzenie s</w:t>
      </w:r>
      <w:r>
        <w:rPr>
          <w:color w:val="000000"/>
        </w:rPr>
        <w:t xml:space="preserve">prawy, na zasadach dotyczących decyzji wydanej w pierwszej instancji przez ministra. Do wniosku stosuje się odpowiednio przepisy </w:t>
      </w:r>
      <w:r>
        <w:rPr>
          <w:color w:val="1B1B1B"/>
        </w:rPr>
        <w:t>ustawy</w:t>
      </w:r>
      <w:r>
        <w:rPr>
          <w:color w:val="000000"/>
        </w:rPr>
        <w:t xml:space="preserve"> z dnia 14 czerwca 1960 r. - Kodeks postępowania administracyjnego dotyczące odwołań od decyzji oraz </w:t>
      </w:r>
      <w:r>
        <w:rPr>
          <w:color w:val="1B1B1B"/>
        </w:rPr>
        <w:t>ustawy</w:t>
      </w:r>
      <w:r>
        <w:rPr>
          <w:color w:val="000000"/>
        </w:rPr>
        <w:t xml:space="preserve"> z dnia 30 sie</w:t>
      </w:r>
      <w:r>
        <w:rPr>
          <w:color w:val="000000"/>
        </w:rPr>
        <w:t>rpnia 2002 r. - Prawo o postępowaniu przed sądami administracyjnymi.</w:t>
      </w:r>
    </w:p>
    <w:p w:rsidR="004B7D24" w:rsidRDefault="00C90F01">
      <w:pPr>
        <w:spacing w:before="26" w:after="0"/>
      </w:pPr>
      <w:r>
        <w:rPr>
          <w:color w:val="000000"/>
        </w:rPr>
        <w:t>16.  Zleceniobiorca, którego dotyczy zwolnienie z obowiązku naliczania składek na ubezpieczenie zdrowotne, i zgłoszeni przez niego do tego ubezpieczenia członkowie rodziny zachowują prawo</w:t>
      </w:r>
      <w:r>
        <w:rPr>
          <w:color w:val="000000"/>
        </w:rPr>
        <w:t xml:space="preserve"> do świadczeń określonych w ustawie z dnia 27 sierpnia 2004 r. o świadczeniach opieki zdrowotnej finansowanych ze środków publicznych.</w:t>
      </w:r>
    </w:p>
    <w:p w:rsidR="004B7D24" w:rsidRDefault="00C90F01">
      <w:pPr>
        <w:spacing w:before="26" w:after="0"/>
      </w:pPr>
      <w:r>
        <w:rPr>
          <w:color w:val="000000"/>
        </w:rPr>
        <w:t>17.  Zakład Ubezpieczeń Społecznych jest uprawniony do kontroli prawidłowości i rzetelności danych przekazanych przez zle</w:t>
      </w:r>
      <w:r>
        <w:rPr>
          <w:color w:val="000000"/>
        </w:rPr>
        <w:t xml:space="preserve">ceniobiorcę we wniosku o zwolnienie z obowiązku naliczania składek. Przepisy rozdziału 10 </w:t>
      </w:r>
      <w:r>
        <w:rPr>
          <w:color w:val="1B1B1B"/>
        </w:rPr>
        <w:t>ustawy</w:t>
      </w:r>
      <w:r>
        <w:rPr>
          <w:color w:val="000000"/>
        </w:rPr>
        <w:t xml:space="preserve"> z dnia 13 października 1998 r. o systemie ubezpieczeń społecznych stosuje się odpowiednio.</w:t>
      </w:r>
    </w:p>
    <w:p w:rsidR="004B7D24" w:rsidRDefault="00C90F01">
      <w:pPr>
        <w:spacing w:before="26" w:after="0"/>
      </w:pPr>
      <w:r>
        <w:rPr>
          <w:color w:val="000000"/>
        </w:rPr>
        <w:t>18.  Zakład Ubezpieczeń Społecznych informuje Szefa Krajowej Adminis</w:t>
      </w:r>
      <w:r>
        <w:rPr>
          <w:color w:val="000000"/>
        </w:rPr>
        <w:t>tracji Skarbowej, w formie elektronicznej, o wysokości przychodu wykazanego we wniosku o zwolnienie z obowiązku naliczania składek.</w:t>
      </w:r>
    </w:p>
    <w:p w:rsidR="004B7D24" w:rsidRDefault="00C90F01">
      <w:pPr>
        <w:spacing w:before="26" w:after="0"/>
      </w:pPr>
      <w:r>
        <w:rPr>
          <w:color w:val="000000"/>
        </w:rPr>
        <w:t>19.  Szef Krajowej Administracji Skarbowej informuje Zakład Ubezpieczeń Społecznych o rozbieżnościach pomiędzy przychodem wy</w:t>
      </w:r>
      <w:r>
        <w:rPr>
          <w:color w:val="000000"/>
        </w:rPr>
        <w:t>kazanym we wniosku o zwolnienie z obowiązku naliczania składek a przychodem wykazanym dla celów podatkowych.</w:t>
      </w:r>
    </w:p>
    <w:p w:rsidR="004B7D24" w:rsidRDefault="00C90F01">
      <w:pPr>
        <w:spacing w:before="26" w:after="0"/>
      </w:pPr>
      <w:r>
        <w:rPr>
          <w:color w:val="000000"/>
        </w:rPr>
        <w:t>20.  Jeżeli zostanie stwierdzone, że rozbieżności, o których mowa w ust. 19, są wynikiem wprowadzenia w błąd Zakładu Ubezpieczeń Społecznych, zlece</w:t>
      </w:r>
      <w:r>
        <w:rPr>
          <w:color w:val="000000"/>
        </w:rPr>
        <w:t>niodawca obowiązany jest do opłacenia należnych składek objętych zwolnieniem z obowiązku naliczenia składek, w terminie 30 dni od otrzymania decyzji o obowiązku opłacenia składek.</w:t>
      </w:r>
    </w:p>
    <w:p w:rsidR="004B7D24" w:rsidRDefault="00C90F01">
      <w:pPr>
        <w:spacing w:before="26" w:after="0"/>
      </w:pPr>
      <w:r>
        <w:rPr>
          <w:color w:val="000000"/>
        </w:rPr>
        <w:t>21.  W razie nieopłacenia w terminie należnych składek, o których mowa w ust</w:t>
      </w:r>
      <w:r>
        <w:rPr>
          <w:color w:val="000000"/>
        </w:rPr>
        <w:t xml:space="preserve">. 20, naliczane są odsetki za zwłokę, a należności z tytułu tych składek podlegają przymusowemu dochodzeniu na podstawie przepisów </w:t>
      </w:r>
      <w:r>
        <w:rPr>
          <w:color w:val="1B1B1B"/>
        </w:rPr>
        <w:t>ustawy</w:t>
      </w:r>
      <w:r>
        <w:rPr>
          <w:color w:val="000000"/>
        </w:rPr>
        <w:t xml:space="preserve"> z dnia 13 października 1998 r. o systemie ubezpieczeń społecznych.</w:t>
      </w:r>
    </w:p>
    <w:p w:rsidR="004B7D24" w:rsidRDefault="00C90F01">
      <w:pPr>
        <w:spacing w:before="26" w:after="0"/>
      </w:pPr>
      <w:r>
        <w:rPr>
          <w:color w:val="000000"/>
        </w:rPr>
        <w:t>22.  Skutki finansowe w wysokości zwolnienia z obow</w:t>
      </w:r>
      <w:r>
        <w:rPr>
          <w:color w:val="000000"/>
        </w:rPr>
        <w:t>iązku naliczania składek na ubezpieczenia społeczne oraz składek na ubezpieczenie zdrowotne są finansowane ze środków Funduszu, o którym mowa w art. 65 ust. 1 ustawy z dnia 31 marca 2020 r. o zmianie ustawy o szczególnych rozwiązaniach związanych z zapobie</w:t>
      </w:r>
      <w:r>
        <w:rPr>
          <w:color w:val="000000"/>
        </w:rPr>
        <w:t>ganiem, przeciwdziałaniem i zwalczaniem COVID-19, innych chorób zakaźnych oraz wywołanych nimi sytuacji kryzysowych oraz niektórych innych ustaw, lub w formie dotacji z budżetu państwa.</w:t>
      </w:r>
    </w:p>
    <w:p w:rsidR="004B7D24" w:rsidRDefault="00C90F01">
      <w:pPr>
        <w:spacing w:before="26" w:after="0"/>
      </w:pPr>
      <w:r>
        <w:rPr>
          <w:color w:val="000000"/>
        </w:rPr>
        <w:t>23.  Do zamówień na usługi i dostawy udzielane przez Zakład Ubezpiecze</w:t>
      </w:r>
      <w:r>
        <w:rPr>
          <w:color w:val="000000"/>
        </w:rPr>
        <w:t>ń Społecznych w związku z realizacją zadań związanych ze zwolnieniem z obowiązku naliczania składek nie stosuje się przepisów o zamówieniach publicznych.</w:t>
      </w:r>
    </w:p>
    <w:p w:rsidR="004B7D24" w:rsidRDefault="004B7D24">
      <w:pPr>
        <w:spacing w:before="80" w:after="0"/>
      </w:pPr>
    </w:p>
    <w:p w:rsidR="004B7D24" w:rsidRDefault="00C90F01">
      <w:pPr>
        <w:spacing w:after="0"/>
      </w:pPr>
      <w:r>
        <w:rPr>
          <w:b/>
          <w:color w:val="000000"/>
        </w:rPr>
        <w:t xml:space="preserve">Art.  31zz.  [Zwolnienie z opłacania składek na ubezpieczenie społeczne rolników] </w:t>
      </w:r>
    </w:p>
    <w:p w:rsidR="004B7D24" w:rsidRDefault="00C90F01">
      <w:pPr>
        <w:spacing w:after="0"/>
      </w:pPr>
      <w:r>
        <w:rPr>
          <w:color w:val="000000"/>
        </w:rPr>
        <w:t>1.  Osoby objęte u</w:t>
      </w:r>
      <w:r>
        <w:rPr>
          <w:color w:val="000000"/>
        </w:rPr>
        <w:t xml:space="preserve">bezpieczeniem emerytalno-rentowym w rozumieniu </w:t>
      </w:r>
      <w:r>
        <w:rPr>
          <w:color w:val="1B1B1B"/>
        </w:rPr>
        <w:t>ustawy</w:t>
      </w:r>
      <w:r>
        <w:rPr>
          <w:color w:val="000000"/>
        </w:rPr>
        <w:t xml:space="preserve"> z dnia 20 grudnia 1990 r. o ubezpieczeniu społecznym rolników zwalnia się z obowiązku opłacania należności z tytułu składek na to ubezpieczenie za drugi kwartał 2020 r.</w:t>
      </w:r>
    </w:p>
    <w:p w:rsidR="004B7D24" w:rsidRDefault="00C90F01">
      <w:pPr>
        <w:spacing w:before="26" w:after="0"/>
      </w:pPr>
      <w:r>
        <w:rPr>
          <w:color w:val="000000"/>
        </w:rPr>
        <w:t xml:space="preserve">2.  Skutki finansowe w wysokości </w:t>
      </w:r>
      <w:r>
        <w:rPr>
          <w:color w:val="000000"/>
        </w:rPr>
        <w:t>zwolnienia z obowiązku opłacania należności z tytułu składek, o których mowa w ust. 1, są finansowane ze środków Funduszu, o którym mowa w art. 65 ust. 1 ustawy z dnia 31 marca 2020 r. o zmianie ustawy o szczególnych rozwiązaniach związanych z zapobieganie</w:t>
      </w:r>
      <w:r>
        <w:rPr>
          <w:color w:val="000000"/>
        </w:rPr>
        <w:t>m, przeciwdziałaniem i zwalczaniem COVID-19, innych chorób zakaźnych oraz wywołanych nimi sytuacji kryzysowych oraz niektórych innych ustaw, lub w formie dotacji z budżetu państwa.</w:t>
      </w:r>
    </w:p>
    <w:p w:rsidR="004B7D24" w:rsidRDefault="004B7D24">
      <w:pPr>
        <w:spacing w:before="80" w:after="0"/>
      </w:pPr>
    </w:p>
    <w:p w:rsidR="004B7D24" w:rsidRDefault="00C90F01">
      <w:pPr>
        <w:spacing w:after="0"/>
      </w:pPr>
      <w:r>
        <w:rPr>
          <w:b/>
          <w:color w:val="000000"/>
        </w:rPr>
        <w:t xml:space="preserve">Art.  31zza.  [Przedłużenie terminu złożenia oświadczeń majątkowych przez </w:t>
      </w:r>
      <w:r>
        <w:rPr>
          <w:b/>
          <w:color w:val="000000"/>
        </w:rPr>
        <w:t xml:space="preserve">osoby pełniące funkcje publiczne] </w:t>
      </w:r>
    </w:p>
    <w:p w:rsidR="004B7D24" w:rsidRDefault="00C90F01">
      <w:pPr>
        <w:spacing w:after="0"/>
      </w:pPr>
      <w:r>
        <w:rPr>
          <w:color w:val="000000"/>
        </w:rPr>
        <w:t>Osoby obowiązane do złożenia oświadczenia o stanie majątkowym za rok 2019, według stanu na dzień 31 grudnia roku poprzedniego, mogą złożyć oświadczenie w terminie do dnia 31 maja 2020 r.</w:t>
      </w:r>
    </w:p>
    <w:p w:rsidR="004B7D24" w:rsidRDefault="004B7D24">
      <w:pPr>
        <w:spacing w:before="80" w:after="0"/>
      </w:pPr>
    </w:p>
    <w:p w:rsidR="004B7D24" w:rsidRDefault="00C90F01">
      <w:pPr>
        <w:spacing w:after="0"/>
      </w:pPr>
      <w:r>
        <w:rPr>
          <w:b/>
          <w:color w:val="000000"/>
        </w:rPr>
        <w:t>Art.  31zza</w:t>
      </w:r>
      <w:r>
        <w:rPr>
          <w:b/>
          <w:color w:val="000000"/>
          <w:vertAlign w:val="superscript"/>
        </w:rPr>
        <w:t>1</w:t>
      </w:r>
      <w:r>
        <w:rPr>
          <w:b/>
          <w:color w:val="000000"/>
        </w:rPr>
        <w:t>.  [Przedłużenie term</w:t>
      </w:r>
      <w:r>
        <w:rPr>
          <w:b/>
          <w:color w:val="000000"/>
        </w:rPr>
        <w:t xml:space="preserve">inu analizy złożonych oświadczeń majątkowych oraz udostępnienia w BIP informacji zawartych w tych oświadczeniach] </w:t>
      </w:r>
    </w:p>
    <w:p w:rsidR="004B7D24" w:rsidRDefault="00C90F01">
      <w:pPr>
        <w:spacing w:after="0"/>
      </w:pPr>
      <w:r>
        <w:rPr>
          <w:color w:val="000000"/>
        </w:rPr>
        <w:t xml:space="preserve">W 2020 r. termin 30 czerwca wskazany w </w:t>
      </w:r>
      <w:r>
        <w:rPr>
          <w:color w:val="1B1B1B"/>
        </w:rPr>
        <w:t>art. 87 § 3</w:t>
      </w:r>
      <w:r>
        <w:rPr>
          <w:color w:val="000000"/>
        </w:rPr>
        <w:t xml:space="preserve">, </w:t>
      </w:r>
      <w:r>
        <w:rPr>
          <w:color w:val="1B1B1B"/>
        </w:rPr>
        <w:t>4</w:t>
      </w:r>
      <w:r>
        <w:rPr>
          <w:color w:val="000000"/>
        </w:rPr>
        <w:t xml:space="preserve"> i </w:t>
      </w:r>
      <w:r>
        <w:rPr>
          <w:color w:val="1B1B1B"/>
        </w:rPr>
        <w:t>6a</w:t>
      </w:r>
      <w:r>
        <w:rPr>
          <w:color w:val="000000"/>
        </w:rPr>
        <w:t xml:space="preserve"> ustawy z dnia 27 lipca 2001 r. - Prawo o ustroju sądów powszechnych oraz w </w:t>
      </w:r>
      <w:r>
        <w:rPr>
          <w:color w:val="1B1B1B"/>
        </w:rPr>
        <w:t>art. 10</w:t>
      </w:r>
      <w:r>
        <w:rPr>
          <w:color w:val="1B1B1B"/>
        </w:rPr>
        <w:t>4 § 3</w:t>
      </w:r>
      <w:r>
        <w:rPr>
          <w:color w:val="000000"/>
        </w:rPr>
        <w:t xml:space="preserve">, </w:t>
      </w:r>
      <w:r>
        <w:rPr>
          <w:color w:val="1B1B1B"/>
        </w:rPr>
        <w:t>4</w:t>
      </w:r>
      <w:r>
        <w:rPr>
          <w:color w:val="000000"/>
        </w:rPr>
        <w:t xml:space="preserve"> i </w:t>
      </w:r>
      <w:r>
        <w:rPr>
          <w:color w:val="1B1B1B"/>
        </w:rPr>
        <w:t>7a</w:t>
      </w:r>
      <w:r>
        <w:rPr>
          <w:color w:val="000000"/>
        </w:rPr>
        <w:t xml:space="preserve"> ustawy z dnia 28 stycznia 2016 r. - Prawo o prokuraturze (Dz. U. z 2019 r. poz. 740 oraz z 2020 r. poz. 190 i 875) przedłuża się do dnia 31 lipca 2020 r.</w:t>
      </w:r>
    </w:p>
    <w:p w:rsidR="004B7D24" w:rsidRDefault="004B7D24">
      <w:pPr>
        <w:spacing w:before="80" w:after="0"/>
      </w:pPr>
    </w:p>
    <w:p w:rsidR="004B7D24" w:rsidRDefault="00C90F01">
      <w:pPr>
        <w:spacing w:after="0"/>
      </w:pPr>
      <w:r>
        <w:rPr>
          <w:b/>
          <w:color w:val="000000"/>
        </w:rPr>
        <w:t>Art.  31zzb. </w:t>
      </w:r>
      <w:r>
        <w:rPr>
          <w:b/>
          <w:color w:val="000000"/>
        </w:rPr>
        <w:t xml:space="preserve"> [Pożyczka na rzecz Funduszu Solidarnościowego w celu realizacji trzynastej emerytury w 2020 r.] </w:t>
      </w:r>
    </w:p>
    <w:p w:rsidR="004B7D24" w:rsidRDefault="00C90F01">
      <w:pPr>
        <w:spacing w:after="0"/>
      </w:pPr>
      <w:r>
        <w:rPr>
          <w:color w:val="000000"/>
        </w:rPr>
        <w:t>W roku 2020 realizacja dodatkowego rocznego świadczenia pieniężnego dla emerytów i rencistów i kosztów obsługi wypłaty tego świadczenia, o którym mowa w ustaw</w:t>
      </w:r>
      <w:r>
        <w:rPr>
          <w:color w:val="000000"/>
        </w:rPr>
        <w:t>ie o dodatkowym rocznym świadczeniu pieniężnym dla emerytów i rencistów z dnia 9 stycznia 2020 r., w zakresie w jakim świadczenie to jest finansowane ze środków Funduszu Solidarnościowego, następuje poprzez udzielenie Funduszowi Solidarnościowemu nieoproce</w:t>
      </w:r>
      <w:r>
        <w:rPr>
          <w:color w:val="000000"/>
        </w:rPr>
        <w:t xml:space="preserve">ntowanej pożyczki przez Fundusz Rezerwy Demograficznej, zgodnie z </w:t>
      </w:r>
      <w:r>
        <w:rPr>
          <w:color w:val="1B1B1B"/>
        </w:rPr>
        <w:t>art. 59 ust. 1 pkt 4</w:t>
      </w:r>
      <w:r>
        <w:rPr>
          <w:color w:val="000000"/>
        </w:rPr>
        <w:t xml:space="preserve"> ustawy z dnia 13 października 1998 r. o systemie ubezpieczeń społecznych.</w:t>
      </w:r>
    </w:p>
    <w:p w:rsidR="004B7D24" w:rsidRDefault="004B7D24">
      <w:pPr>
        <w:spacing w:before="80" w:after="0"/>
      </w:pPr>
    </w:p>
    <w:p w:rsidR="004B7D24" w:rsidRDefault="00C90F01">
      <w:pPr>
        <w:spacing w:after="0"/>
      </w:pPr>
      <w:r>
        <w:rPr>
          <w:b/>
          <w:color w:val="000000"/>
        </w:rPr>
        <w:t>Art.  31zzc. </w:t>
      </w:r>
      <w:r>
        <w:rPr>
          <w:b/>
          <w:color w:val="000000"/>
        </w:rPr>
        <w:t xml:space="preserve"> [Termiczne przekształcanie odpadów komunalnych w instalacjach na podstawie zezwolenia wydanego przed dniem wejścia w życie ustawy] </w:t>
      </w:r>
    </w:p>
    <w:p w:rsidR="004B7D24" w:rsidRDefault="00C90F01">
      <w:pPr>
        <w:spacing w:after="0"/>
      </w:pPr>
      <w:r>
        <w:rPr>
          <w:color w:val="000000"/>
        </w:rPr>
        <w:t xml:space="preserve">Do czasu wydania przepisów wykonawczych na podstawie </w:t>
      </w:r>
      <w:r>
        <w:rPr>
          <w:color w:val="1B1B1B"/>
        </w:rPr>
        <w:t>art. 35b ust. 4</w:t>
      </w:r>
      <w:r>
        <w:rPr>
          <w:color w:val="000000"/>
        </w:rPr>
        <w:t xml:space="preserve"> ustawy z dnia 14 grudnia 2012 r. o odpadach odpady kom</w:t>
      </w:r>
      <w:r>
        <w:rPr>
          <w:color w:val="000000"/>
        </w:rPr>
        <w:t>unalne oraz odpady pochodzące z przetwarzania odpadów komunalnych mogą być termicznie przekształcane w funkcjonującej instalacji, która uzyskała pozwolenie zintegrowane lub zezwolenie na przetwarzanie odpadów na termiczne przekształcanie odpadów komunalnyc</w:t>
      </w:r>
      <w:r>
        <w:rPr>
          <w:color w:val="000000"/>
        </w:rPr>
        <w:t>h lub odpadów pochodzących z przetwarzania odpadów komunalnych przed dniem wejścia w życie niniejszej ustawy.</w:t>
      </w:r>
    </w:p>
    <w:p w:rsidR="004B7D24" w:rsidRDefault="004B7D24">
      <w:pPr>
        <w:spacing w:before="80" w:after="0"/>
      </w:pPr>
    </w:p>
    <w:p w:rsidR="004B7D24" w:rsidRDefault="00C90F01">
      <w:pPr>
        <w:spacing w:after="0"/>
      </w:pPr>
      <w:r>
        <w:rPr>
          <w:b/>
          <w:color w:val="000000"/>
        </w:rPr>
        <w:t>Art.  31zzca.  [Możliwość wprowadzenia zwolnienia z opłaty za korzystanie z zezwolenia na sprzedaż napojów alkoholowych przeznaczonych do spożyci</w:t>
      </w:r>
      <w:r>
        <w:rPr>
          <w:b/>
          <w:color w:val="000000"/>
        </w:rPr>
        <w:t xml:space="preserve">a w miejscu sprzedaży bądź przedłużenia terminu na jej wniesienie] </w:t>
      </w:r>
    </w:p>
    <w:p w:rsidR="004B7D24" w:rsidRDefault="00C90F01">
      <w:pPr>
        <w:spacing w:after="0"/>
      </w:pPr>
      <w:r>
        <w:rPr>
          <w:color w:val="000000"/>
        </w:rPr>
        <w:t>1.  Rada gminy może, w drodze uchwały, zwolnić z opłaty, o której mowa w art. 11і ust. 1 ustawy z dnia 26 października 1982 r. o wychowaniu w trzeźwości i przeciwdziałaniu alkoholizmowi, n</w:t>
      </w:r>
      <w:r>
        <w:rPr>
          <w:color w:val="000000"/>
        </w:rPr>
        <w:t>ależnej w 2020 r. lub przedłużyć termin na jej wniesienie.</w:t>
      </w:r>
    </w:p>
    <w:p w:rsidR="004B7D24" w:rsidRDefault="00C90F01">
      <w:pPr>
        <w:spacing w:before="26" w:after="0"/>
      </w:pPr>
      <w:r>
        <w:rPr>
          <w:color w:val="000000"/>
        </w:rPr>
        <w:t>2.  W przypadku zwolnienia z opłaty, rada gminy, w uchwale, o której mowa w ust. 1, może przyznać zwrot określonej części opłaty pobranej od przedsiębiorców, którzy wnieśli jednorazowo opłatę za ro</w:t>
      </w:r>
      <w:r>
        <w:rPr>
          <w:color w:val="000000"/>
        </w:rPr>
        <w:t>k 2020 w terminie do dnia 31 stycznia 2020 r.</w:t>
      </w:r>
    </w:p>
    <w:p w:rsidR="004B7D24" w:rsidRDefault="00C90F01">
      <w:pPr>
        <w:spacing w:before="26" w:after="0"/>
      </w:pPr>
      <w:r>
        <w:rPr>
          <w:color w:val="000000"/>
        </w:rPr>
        <w:t>3.  Termin wniesienia opłaty należnej w 2020 r. może zostać przedłużony do dnia 31 grudnia 2020 r.</w:t>
      </w:r>
    </w:p>
    <w:p w:rsidR="004B7D24" w:rsidRDefault="00C90F01">
      <w:pPr>
        <w:spacing w:before="26" w:after="0"/>
      </w:pPr>
      <w:r>
        <w:rPr>
          <w:color w:val="000000"/>
        </w:rPr>
        <w:t>4.  Przepisu ust. 1 nie stosuje się do opłat za korzystanie z zezwoleń na sprzedaż napojów alkoholowych przezna</w:t>
      </w:r>
      <w:r>
        <w:rPr>
          <w:color w:val="000000"/>
        </w:rPr>
        <w:t>czonych do spożycia poza miejscem sprzedaży.</w:t>
      </w:r>
    </w:p>
    <w:p w:rsidR="004B7D24" w:rsidRDefault="004B7D24">
      <w:pPr>
        <w:spacing w:before="80" w:after="0"/>
      </w:pPr>
    </w:p>
    <w:p w:rsidR="004B7D24" w:rsidRDefault="00C90F01">
      <w:pPr>
        <w:spacing w:after="0"/>
      </w:pPr>
      <w:r>
        <w:rPr>
          <w:b/>
          <w:color w:val="000000"/>
        </w:rPr>
        <w:t xml:space="preserve">Art.  31zzcb.  [Pomniejszenie kwoty zysku będącej podstawą wpłat z zysku oraz wpłat na Fundusz Dróg Samorządowych] </w:t>
      </w:r>
    </w:p>
    <w:p w:rsidR="004B7D24" w:rsidRDefault="00C90F01">
      <w:pPr>
        <w:spacing w:after="0"/>
      </w:pPr>
      <w:r>
        <w:rPr>
          <w:color w:val="000000"/>
        </w:rPr>
        <w:t>1.  Przychody z tytułu nieodpłatnie otrzymanych w 2020 r. skarbowych papierów wartościowych na</w:t>
      </w:r>
      <w:r>
        <w:rPr>
          <w:color w:val="000000"/>
        </w:rPr>
        <w:t xml:space="preserve"> podstawie </w:t>
      </w:r>
      <w:r>
        <w:rPr>
          <w:color w:val="1B1B1B"/>
        </w:rPr>
        <w:t>art. 21b ust. 1</w:t>
      </w:r>
      <w:r>
        <w:rPr>
          <w:color w:val="000000"/>
        </w:rPr>
        <w:t xml:space="preserve"> ustawy z dnia 4 lipca 2019 r. o systemie instytucji rozwoju (Dz. U. poz. 1572 oraz z 2020 r. poz. 569, 695 i 1262) oraz przychody z tytułu zbycia tych papierów wartościowych, pomniejszają kwotę zysku będącego podstawą:</w:t>
      </w:r>
    </w:p>
    <w:p w:rsidR="004B7D24" w:rsidRDefault="00C90F01">
      <w:pPr>
        <w:spacing w:before="26" w:after="0"/>
        <w:ind w:left="373"/>
      </w:pPr>
      <w:r>
        <w:rPr>
          <w:color w:val="000000"/>
        </w:rPr>
        <w:t>1) wpłat z</w:t>
      </w:r>
      <w:r>
        <w:rPr>
          <w:color w:val="000000"/>
        </w:rPr>
        <w:t xml:space="preserve"> zysku, o których mowa w </w:t>
      </w:r>
      <w:r>
        <w:rPr>
          <w:color w:val="1B1B1B"/>
        </w:rPr>
        <w:t>art. 2 ust. 1</w:t>
      </w:r>
      <w:r>
        <w:rPr>
          <w:color w:val="000000"/>
        </w:rPr>
        <w:t xml:space="preserve"> ustawy z dnia 1 grudnia 1995 r. o wpłatach z zysku przez jednoosobowe spółki Skarbu Państwa (Dz. U. z 2020 r. poz. 16);</w:t>
      </w:r>
    </w:p>
    <w:p w:rsidR="004B7D24" w:rsidRDefault="00C90F01">
      <w:pPr>
        <w:spacing w:before="26" w:after="0"/>
        <w:ind w:left="373"/>
      </w:pPr>
      <w:r>
        <w:rPr>
          <w:color w:val="000000"/>
        </w:rPr>
        <w:t xml:space="preserve">2) wpłat na Fundusz Dróg Samorządowych, o których mowa w </w:t>
      </w:r>
      <w:r>
        <w:rPr>
          <w:color w:val="1B1B1B"/>
        </w:rPr>
        <w:t>art. 5 ust. 1 pkt 5</w:t>
      </w:r>
      <w:r>
        <w:rPr>
          <w:color w:val="000000"/>
        </w:rPr>
        <w:t xml:space="preserve"> ustawy z dnia 23 paź</w:t>
      </w:r>
      <w:r>
        <w:rPr>
          <w:color w:val="000000"/>
        </w:rPr>
        <w:t>dziernika 2018 r. o Funduszu Dróg Samorządowych (Dz. U. z 2020 r. poz. 1430 i 1747).</w:t>
      </w:r>
    </w:p>
    <w:p w:rsidR="004B7D24" w:rsidRDefault="004B7D24">
      <w:pPr>
        <w:spacing w:after="0"/>
      </w:pPr>
    </w:p>
    <w:p w:rsidR="004B7D24" w:rsidRDefault="00C90F01">
      <w:pPr>
        <w:spacing w:before="26" w:after="0"/>
      </w:pPr>
      <w:r>
        <w:rPr>
          <w:color w:val="000000"/>
        </w:rPr>
        <w:t>2.  Przepis ust. 1 stosuje się do skarbowych papierów wartościowych przekazanych przez ministra właściwego do spraw finansów publicznych dla Agencji Rozwoju Przemysłu Spó</w:t>
      </w:r>
      <w:r>
        <w:rPr>
          <w:color w:val="000000"/>
        </w:rPr>
        <w:t>łki Akcyjnej, w związku z działaniami mającymi przeciwdziałać negatywnym skutkom COVID-19.</w:t>
      </w:r>
    </w:p>
    <w:p w:rsidR="004B7D24" w:rsidRDefault="004B7D24">
      <w:pPr>
        <w:spacing w:before="80" w:after="0"/>
      </w:pPr>
    </w:p>
    <w:p w:rsidR="004B7D24" w:rsidRDefault="00C90F01">
      <w:pPr>
        <w:spacing w:after="0"/>
      </w:pPr>
      <w:r>
        <w:rPr>
          <w:b/>
          <w:color w:val="000000"/>
        </w:rPr>
        <w:t xml:space="preserve">Art.  31zzd.  [Termin przeprowadzenia w 2020 r. negocjacji w ramach Rady Dialogu Społecznego związanych ze wskaźnikiem waloryzacji rent i emerytur] </w:t>
      </w:r>
    </w:p>
    <w:p w:rsidR="004B7D24" w:rsidRDefault="00C90F01">
      <w:pPr>
        <w:spacing w:after="0"/>
      </w:pPr>
      <w:r>
        <w:rPr>
          <w:color w:val="000000"/>
        </w:rPr>
        <w:t>1.  W 2020 r. n</w:t>
      </w:r>
      <w:r>
        <w:rPr>
          <w:color w:val="000000"/>
        </w:rPr>
        <w:t xml:space="preserve">egocjacje w ramach Rady Dialogu Społecznego, o których mowa w </w:t>
      </w:r>
      <w:r>
        <w:rPr>
          <w:color w:val="1B1B1B"/>
        </w:rPr>
        <w:t>art. 89 ust. 3</w:t>
      </w:r>
      <w:r>
        <w:rPr>
          <w:color w:val="000000"/>
        </w:rPr>
        <w:t xml:space="preserve"> ustawy z dnia 17 grudnia 1998 r. o emeryturach i rentach z Funduszu Ubezpieczeń Społecznych, dotyczące zwiększenia wskaźnika waloryzacji, o którym mowa w art. 89 ust. 1 tej ustawy</w:t>
      </w:r>
      <w:r>
        <w:rPr>
          <w:color w:val="000000"/>
        </w:rPr>
        <w:t>, przeprowadza się w sierpniu.</w:t>
      </w:r>
    </w:p>
    <w:p w:rsidR="004B7D24" w:rsidRDefault="00C90F01">
      <w:pPr>
        <w:spacing w:before="26" w:after="0"/>
      </w:pPr>
      <w:r>
        <w:rPr>
          <w:color w:val="000000"/>
        </w:rPr>
        <w:t>2.  Rada Ministrów może, w drodze rozporządzenia, określić inny miesiąc przeprowadzenia negocjacji w ramach Rady Dialogu Społecznego, niż wskazany w ust. 1, mając na względzie harmonogram prac budżetowych.</w:t>
      </w:r>
    </w:p>
    <w:p w:rsidR="004B7D24" w:rsidRDefault="004B7D24">
      <w:pPr>
        <w:spacing w:before="80" w:after="0"/>
      </w:pPr>
    </w:p>
    <w:p w:rsidR="004B7D24" w:rsidRDefault="00C90F01">
      <w:pPr>
        <w:spacing w:after="0"/>
      </w:pPr>
      <w:r>
        <w:rPr>
          <w:b/>
          <w:color w:val="000000"/>
        </w:rPr>
        <w:t>Art.  31zze.  [Moc</w:t>
      </w:r>
      <w:r>
        <w:rPr>
          <w:b/>
          <w:color w:val="000000"/>
        </w:rPr>
        <w:t xml:space="preserve"> prawna wydruku dokumentu elektronicznego opatrzonego przez notariusza datą pewną] </w:t>
      </w:r>
    </w:p>
    <w:p w:rsidR="004B7D24" w:rsidRDefault="00C90F01">
      <w:pPr>
        <w:spacing w:after="0"/>
      </w:pPr>
      <w:r>
        <w:rPr>
          <w:color w:val="000000"/>
        </w:rPr>
        <w:t>1.  W okresie obowiązywania stanu zagrożenia epidemicznego albo stanu epidemii ogłoszonych w związku z COVID-19 notariusz może wydrukować dokument elektroniczny sporządzony</w:t>
      </w:r>
      <w:r>
        <w:rPr>
          <w:color w:val="000000"/>
        </w:rPr>
        <w:t xml:space="preserve"> przez podmiot publiczny, o którym mowa w </w:t>
      </w:r>
      <w:r>
        <w:rPr>
          <w:color w:val="1B1B1B"/>
        </w:rPr>
        <w:t>art. 2</w:t>
      </w:r>
      <w:r>
        <w:rPr>
          <w:color w:val="000000"/>
        </w:rPr>
        <w:t xml:space="preserve"> ustawy z dnia 17 lutego 2005 r. o informatyzacji działalności podmiotów realizujących zadania publiczne, i opatrzyć wydruk datą pewną, o ile dokument ten jest niezbędny do przeprowadzenia czynności notarialn</w:t>
      </w:r>
      <w:r>
        <w:rPr>
          <w:color w:val="000000"/>
        </w:rPr>
        <w:t>ej.</w:t>
      </w:r>
    </w:p>
    <w:p w:rsidR="004B7D24" w:rsidRDefault="00C90F01">
      <w:pPr>
        <w:spacing w:before="26" w:after="0"/>
      </w:pPr>
      <w:r>
        <w:rPr>
          <w:color w:val="000000"/>
        </w:rPr>
        <w:t>2.  Sporządzony przez notariusza wydruk dokumentu, o którym mowa w ust. 1, opatrzony datą pewną, ma moc prawną dokumentu elektronicznego.</w:t>
      </w:r>
    </w:p>
    <w:p w:rsidR="004B7D24" w:rsidRDefault="00C90F01">
      <w:pPr>
        <w:spacing w:before="26" w:after="0"/>
      </w:pPr>
      <w:r>
        <w:rPr>
          <w:color w:val="000000"/>
        </w:rPr>
        <w:t>3.  Podmiot publiczny, na żądanie osoby uprawnionej do otrzymania dokumentu elektronicznego sporządzanego przez po</w:t>
      </w:r>
      <w:r>
        <w:rPr>
          <w:color w:val="000000"/>
        </w:rPr>
        <w:t>dmiot publiczny, dostarcza notariuszowi za pomocą elektronicznej platformy usług administracji publicznej (ePUAP) dokument elektroniczny.</w:t>
      </w:r>
    </w:p>
    <w:p w:rsidR="004B7D24" w:rsidRDefault="004B7D24">
      <w:pPr>
        <w:spacing w:before="80" w:after="0"/>
      </w:pPr>
    </w:p>
    <w:p w:rsidR="004B7D24" w:rsidRDefault="00C90F01">
      <w:pPr>
        <w:spacing w:after="0"/>
      </w:pPr>
      <w:r>
        <w:rPr>
          <w:b/>
          <w:color w:val="000000"/>
        </w:rPr>
        <w:t>Art.  31zzf. </w:t>
      </w:r>
      <w:r>
        <w:rPr>
          <w:b/>
          <w:color w:val="000000"/>
        </w:rPr>
        <w:t xml:space="preserve"> [Zmiana terminu kolokwium dla aplikantów notarialnych ubiegających się o upoważnienie do wykonywania czynności notarialnych] </w:t>
      </w:r>
    </w:p>
    <w:p w:rsidR="004B7D24" w:rsidRDefault="00C90F01">
      <w:pPr>
        <w:spacing w:after="0"/>
      </w:pPr>
      <w:r>
        <w:rPr>
          <w:color w:val="000000"/>
        </w:rPr>
        <w:t xml:space="preserve">Jeżeli kolokwium, o którym mowa w </w:t>
      </w:r>
      <w:r>
        <w:rPr>
          <w:color w:val="1B1B1B"/>
        </w:rPr>
        <w:t>art. 71 § 12</w:t>
      </w:r>
      <w:r>
        <w:rPr>
          <w:color w:val="000000"/>
        </w:rPr>
        <w:t xml:space="preserve"> ustawy z dnia 14 lutego 1991 r. - Prawo o notariacie (Dz. U. z 2020 r. poz. 1192),</w:t>
      </w:r>
      <w:r>
        <w:rPr>
          <w:color w:val="000000"/>
        </w:rPr>
        <w:t xml:space="preserve"> nie zostało przeprowadzone w terminie wskazanym w tym przepisie ze względu na obowiązywanie stanu zagrożenia epidemicznego albo stanu epidemii ogłoszonego z powodu COVID-19, rada izby notarialnej przeprowadza kolokwium nie później niż w ciągu 6 tygodni od</w:t>
      </w:r>
      <w:r>
        <w:rPr>
          <w:color w:val="000000"/>
        </w:rPr>
        <w:t xml:space="preserve"> dnia odwołania stanu zagrożenia epidemicznego albo stanu epidemii, w zależności od tego, który z nich zostanie odwołany później.</w:t>
      </w:r>
    </w:p>
    <w:p w:rsidR="004B7D24" w:rsidRDefault="004B7D24">
      <w:pPr>
        <w:spacing w:before="80" w:after="0"/>
      </w:pPr>
    </w:p>
    <w:p w:rsidR="004B7D24" w:rsidRDefault="00C90F01">
      <w:pPr>
        <w:spacing w:after="0"/>
      </w:pPr>
      <w:r>
        <w:rPr>
          <w:b/>
          <w:color w:val="000000"/>
        </w:rPr>
        <w:t>Art.  31zzg.  [Zdalne posiedzenia Krajowej Rady Sądownictwa, jej Prezydium oraz zespołów; podejmowanie uchwał w trybie obiego</w:t>
      </w:r>
      <w:r>
        <w:rPr>
          <w:b/>
          <w:color w:val="000000"/>
        </w:rPr>
        <w:t xml:space="preserve">wym] </w:t>
      </w:r>
    </w:p>
    <w:p w:rsidR="004B7D24" w:rsidRDefault="00C90F01">
      <w:pPr>
        <w:spacing w:after="0"/>
      </w:pPr>
      <w:r>
        <w:rPr>
          <w:color w:val="000000"/>
        </w:rPr>
        <w:t>1.  W okresie obowiązywania stanu zagrożenia epidemicznego albo stanu epidemii ogłoszonego z powodu COVID-19 Krajowa Rada Sądownictwa oraz Prezydium i zespoły Krajowej Rady Sądownictwa, a także kolegialne organy sądów mogą odbywać swoje posiedzenia p</w:t>
      </w:r>
      <w:r>
        <w:rPr>
          <w:color w:val="000000"/>
        </w:rPr>
        <w:t>rzy użyciu środków komunikacji elektronicznej.</w:t>
      </w:r>
    </w:p>
    <w:p w:rsidR="004B7D24" w:rsidRDefault="00C90F01">
      <w:pPr>
        <w:spacing w:before="26" w:after="0"/>
      </w:pPr>
      <w:r>
        <w:rPr>
          <w:color w:val="000000"/>
        </w:rPr>
        <w:t xml:space="preserve">2.  Do posiedzeń plenarnych Krajowej Rady Sądownictwa odbywanych w sposób, o którym mowa w ust. 1, przepisu </w:t>
      </w:r>
      <w:r>
        <w:rPr>
          <w:color w:val="1B1B1B"/>
        </w:rPr>
        <w:t>art. 20 ust. 1</w:t>
      </w:r>
      <w:r>
        <w:rPr>
          <w:color w:val="000000"/>
        </w:rPr>
        <w:t xml:space="preserve"> zdanie drugie ustawy z dnia 12 maja 2011 r. o Krajowej Radzie Sądownictwa (Dz. U. z 20</w:t>
      </w:r>
      <w:r>
        <w:rPr>
          <w:color w:val="000000"/>
        </w:rPr>
        <w:t>19 r. poz. 84, 609, 730 i 914 oraz z 2020 r. poz. 190 i 1086) nie stosuje się, jeżeli transmisja za pośrednictwem Internetu nie jest możliwa.</w:t>
      </w:r>
    </w:p>
    <w:p w:rsidR="004B7D24" w:rsidRDefault="00C90F01">
      <w:pPr>
        <w:spacing w:before="26" w:after="0"/>
      </w:pPr>
      <w:r>
        <w:rPr>
          <w:color w:val="000000"/>
        </w:rPr>
        <w:t>3.  W okresie obowiązywania stanu zagrożenia epidemicznego albo stanu epidemii ogłoszonego z powodu COVID-19 organ</w:t>
      </w:r>
      <w:r>
        <w:rPr>
          <w:color w:val="000000"/>
        </w:rPr>
        <w:t>y, o których mowa w ust. 1, oraz zespoły Krajowej Rady Sądownictwa mogą podejmować uchwały w trybie obiegowym, w tym przy użyciu środków komunikacji elektronicznej.</w:t>
      </w:r>
    </w:p>
    <w:p w:rsidR="004B7D24" w:rsidRDefault="00C90F01">
      <w:pPr>
        <w:spacing w:before="26" w:after="0"/>
      </w:pPr>
      <w:r>
        <w:rPr>
          <w:color w:val="000000"/>
        </w:rPr>
        <w:t>4.  Jeżeli na posiedzeniu odbywanym w sposób, o którym mowa w ust. 1, albo w trybie, o któr</w:t>
      </w:r>
      <w:r>
        <w:rPr>
          <w:color w:val="000000"/>
        </w:rPr>
        <w:t>ym mowa w ust. 3, ma zostać przeprowadzone głosowanie tajne i nie jest możliwe zachowanie tajności w głosowaniu elektronicznym, głosowanie odbywa się przez oddanie głosów do urny udostępnionej uczestnikom głosowania w miejscu i w czasie określonych przez p</w:t>
      </w:r>
      <w:r>
        <w:rPr>
          <w:color w:val="000000"/>
        </w:rPr>
        <w:t>rzewodniczącego obradom.</w:t>
      </w:r>
    </w:p>
    <w:p w:rsidR="004B7D24" w:rsidRDefault="004B7D24">
      <w:pPr>
        <w:spacing w:before="80" w:after="0"/>
      </w:pPr>
    </w:p>
    <w:p w:rsidR="004B7D24" w:rsidRDefault="00C90F01">
      <w:pPr>
        <w:spacing w:after="0"/>
      </w:pPr>
      <w:r>
        <w:rPr>
          <w:b/>
          <w:color w:val="000000"/>
        </w:rPr>
        <w:t xml:space="preserve">Art.  31zzga.  [Możliwość świadczenia przez banki usług zaufania oraz wydawania środków identyfikacji elektronicznej pomimo braku wskazania tych czynności w statucie] </w:t>
      </w:r>
    </w:p>
    <w:p w:rsidR="004B7D24" w:rsidRDefault="00C90F01">
      <w:pPr>
        <w:spacing w:after="0"/>
      </w:pPr>
      <w:r>
        <w:rPr>
          <w:color w:val="000000"/>
        </w:rPr>
        <w:t>1.  W okresie obowiązywania stanu zagrożenia epidemicznego lub</w:t>
      </w:r>
      <w:r>
        <w:rPr>
          <w:color w:val="000000"/>
        </w:rPr>
        <w:t xml:space="preserve"> stanu epidemii ogłoszonego z powodu COVID-19 oraz przez okres 12 miesięcy liczonych od dnia zakończenia tych stanów banki mogą wykonywać czynności, o których mowa w </w:t>
      </w:r>
      <w:r>
        <w:rPr>
          <w:color w:val="1B1B1B"/>
        </w:rPr>
        <w:t>art. 6 ust. 1 pkt 6a</w:t>
      </w:r>
      <w:r>
        <w:rPr>
          <w:color w:val="000000"/>
        </w:rPr>
        <w:t xml:space="preserve"> ustawy z dnia 29 sierpnia 1997 r. - Prawo bankowe (Dz. U. z 2019 r. p</w:t>
      </w:r>
      <w:r>
        <w:rPr>
          <w:color w:val="000000"/>
        </w:rPr>
        <w:t>oz. 2357 oraz z 2020 r. poz. 284, 288, 321, 1086 i 1639), również w przypadku braku wskazania tych czynności w statucie banku.</w:t>
      </w:r>
    </w:p>
    <w:p w:rsidR="004B7D24" w:rsidRDefault="00C90F01">
      <w:pPr>
        <w:spacing w:before="26" w:after="0"/>
      </w:pPr>
      <w:r>
        <w:rPr>
          <w:color w:val="000000"/>
        </w:rPr>
        <w:t>2.  Bank informuje niezwłocznie Komisję Nadzoru Finansowego o rozpoczęciu wykonywania czynności, o których mowa w ust. 1.</w:t>
      </w:r>
    </w:p>
    <w:p w:rsidR="004B7D24" w:rsidRDefault="004B7D24">
      <w:pPr>
        <w:spacing w:before="80" w:after="0"/>
      </w:pPr>
    </w:p>
    <w:p w:rsidR="004B7D24" w:rsidRDefault="00C90F01">
      <w:pPr>
        <w:spacing w:after="0"/>
      </w:pPr>
      <w:r>
        <w:rPr>
          <w:b/>
          <w:color w:val="000000"/>
        </w:rPr>
        <w:t xml:space="preserve">Art.  </w:t>
      </w:r>
      <w:r>
        <w:rPr>
          <w:b/>
          <w:color w:val="000000"/>
        </w:rPr>
        <w:t xml:space="preserve">31zzh.  [Formy zabezpieczeń niepieniężnych przez członków Izby Rozliczeniowej Giełd Towarowych S.A. ] </w:t>
      </w:r>
    </w:p>
    <w:p w:rsidR="004B7D24" w:rsidRDefault="00C90F01">
      <w:pPr>
        <w:spacing w:after="0"/>
      </w:pPr>
      <w:r>
        <w:rPr>
          <w:color w:val="000000"/>
        </w:rPr>
        <w:t xml:space="preserve">1.  Spółka prowadząca giełdową izbę rozrachunkową oraz spółka wykonująca funkcję giełdowej izby rozrachunkowej na podstawie </w:t>
      </w:r>
      <w:r>
        <w:rPr>
          <w:color w:val="1B1B1B"/>
        </w:rPr>
        <w:t>art. 68a ust. 14</w:t>
      </w:r>
      <w:r>
        <w:rPr>
          <w:color w:val="000000"/>
        </w:rPr>
        <w:t xml:space="preserve"> ustawy z dnia 29 lipca 2005 r. o obrocie instrumentami finansowymi w okresie do dnia 30 września 2020 r. dopuszczają w szczególności następujące formy zabezpieczeń niepieniężnych wnoszonych na pokrycie depozytów zabezpieczających rozliczane przez te spółk</w:t>
      </w:r>
      <w:r>
        <w:rPr>
          <w:color w:val="000000"/>
        </w:rPr>
        <w:t>i transakcje:</w:t>
      </w:r>
    </w:p>
    <w:p w:rsidR="004B7D24" w:rsidRDefault="00C90F01">
      <w:pPr>
        <w:spacing w:before="26" w:after="0"/>
        <w:ind w:left="373"/>
      </w:pPr>
      <w:r>
        <w:rPr>
          <w:color w:val="000000"/>
        </w:rPr>
        <w:t xml:space="preserve">1) prawa majątkowe wynikające ze świadectw pochodzenia w rozumieniu </w:t>
      </w:r>
      <w:r>
        <w:rPr>
          <w:color w:val="1B1B1B"/>
        </w:rPr>
        <w:t>ustawy</w:t>
      </w:r>
      <w:r>
        <w:rPr>
          <w:color w:val="000000"/>
        </w:rPr>
        <w:t xml:space="preserve"> z dnia 20 lutego 2015 r. o odnawialnych źródłach energii (Dz. U. z 2020 r. poz. 261, 284, 568, 695, 1086 i 1503) potwierdzających wytworzenie energii z odnawialnych źr</w:t>
      </w:r>
      <w:r>
        <w:rPr>
          <w:color w:val="000000"/>
        </w:rPr>
        <w:t>ódeł energii, której okres wytworzenia rozpoczął się dnia 1 marca 2009 r., z wyłączeniem praw majątkowych dla energii elektrycznej wytworzonej z biogazu rolniczego, której okres produkcji rozpoczął się dnia 1 lipca 2016 r.;</w:t>
      </w:r>
    </w:p>
    <w:p w:rsidR="004B7D24" w:rsidRDefault="00C90F01">
      <w:pPr>
        <w:spacing w:before="26" w:after="0"/>
        <w:ind w:left="373"/>
      </w:pPr>
      <w:r>
        <w:rPr>
          <w:color w:val="000000"/>
        </w:rPr>
        <w:t>2) uprawnienia do emisji, o któr</w:t>
      </w:r>
      <w:r>
        <w:rPr>
          <w:color w:val="000000"/>
        </w:rPr>
        <w:t xml:space="preserve">ych mowa w </w:t>
      </w:r>
      <w:r>
        <w:rPr>
          <w:color w:val="1B1B1B"/>
        </w:rPr>
        <w:t>ustawie</w:t>
      </w:r>
      <w:r>
        <w:rPr>
          <w:color w:val="000000"/>
        </w:rPr>
        <w:t xml:space="preserve"> z dnia 17 lipca 2009 r. o systemie zarządzania emisjami gazów cieplarnianych i innych substancji (Dz. U. z 2020 r. poz. 1077);</w:t>
      </w:r>
    </w:p>
    <w:p w:rsidR="004B7D24" w:rsidRDefault="00C90F01">
      <w:pPr>
        <w:spacing w:before="26" w:after="0"/>
        <w:ind w:left="373"/>
      </w:pPr>
      <w:r>
        <w:rPr>
          <w:color w:val="000000"/>
        </w:rPr>
        <w:t>3) gwarancje bankowe;</w:t>
      </w:r>
    </w:p>
    <w:p w:rsidR="004B7D24" w:rsidRDefault="00C90F01">
      <w:pPr>
        <w:spacing w:before="26" w:after="0"/>
        <w:ind w:left="373"/>
      </w:pPr>
      <w:r>
        <w:rPr>
          <w:color w:val="000000"/>
        </w:rPr>
        <w:t>4) poręczenie spółki:</w:t>
      </w:r>
    </w:p>
    <w:p w:rsidR="004B7D24" w:rsidRDefault="00C90F01">
      <w:pPr>
        <w:spacing w:after="0"/>
        <w:ind w:left="746"/>
      </w:pPr>
      <w:r>
        <w:rPr>
          <w:color w:val="000000"/>
        </w:rPr>
        <w:t>a) z grupy kapitałowej, będącej w stosunku do podmiotu, któremu ud</w:t>
      </w:r>
      <w:r>
        <w:rPr>
          <w:color w:val="000000"/>
        </w:rPr>
        <w:t xml:space="preserve">zielane jest takie poręczenie, przedsiębiorcą dominującym w rozumieniu </w:t>
      </w:r>
      <w:r>
        <w:rPr>
          <w:color w:val="1B1B1B"/>
        </w:rPr>
        <w:t>art. 4 pkt 3</w:t>
      </w:r>
      <w:r>
        <w:rPr>
          <w:color w:val="000000"/>
        </w:rPr>
        <w:t xml:space="preserve"> ustawy z dnia 16 lutego 2007 r. o ochronie konkurencji i konsumentów, oraz</w:t>
      </w:r>
    </w:p>
    <w:p w:rsidR="004B7D24" w:rsidRDefault="00C90F01">
      <w:pPr>
        <w:spacing w:after="0"/>
        <w:ind w:left="746"/>
      </w:pPr>
      <w:r>
        <w:rPr>
          <w:color w:val="000000"/>
        </w:rPr>
        <w:t xml:space="preserve">b) posiadającej rating kredytowy w rozumieniu </w:t>
      </w:r>
      <w:r>
        <w:rPr>
          <w:color w:val="1B1B1B"/>
        </w:rPr>
        <w:t>art. 3 pkt 1 lit. a</w:t>
      </w:r>
      <w:r>
        <w:rPr>
          <w:color w:val="000000"/>
        </w:rPr>
        <w:t xml:space="preserve"> rozporządzenia Parlamentu Europ</w:t>
      </w:r>
      <w:r>
        <w:rPr>
          <w:color w:val="000000"/>
        </w:rPr>
        <w:t>ejskiego i Rady (WE) nr 1060/2009 z dnia 16 września 2009 r. w sprawie agencji ratingowych (Dz. Urz. UE L 302 z 17.11.2009, str. 1, z późn. zm.) co najmniej na poziomie kategorii ratingowej wskazanej w ust. 4 oraz spełniający wymagania, o których mowa w us</w:t>
      </w:r>
      <w:r>
        <w:rPr>
          <w:color w:val="000000"/>
        </w:rPr>
        <w:t>t. 3, oraz</w:t>
      </w:r>
    </w:p>
    <w:p w:rsidR="004B7D24" w:rsidRDefault="00C90F01">
      <w:pPr>
        <w:spacing w:after="0"/>
        <w:ind w:left="746"/>
      </w:pPr>
      <w:r>
        <w:rPr>
          <w:color w:val="000000"/>
        </w:rPr>
        <w:t xml:space="preserve">c) która do umowy poręczenia dołączyła gwarancję bankową lub oświadczenie, złożone w formie aktu notarialnego, o poddaniu się egzekucji w trybie z </w:t>
      </w:r>
      <w:r>
        <w:rPr>
          <w:color w:val="1B1B1B"/>
        </w:rPr>
        <w:t>art. 777 § 1 pkt 5</w:t>
      </w:r>
      <w:r>
        <w:rPr>
          <w:color w:val="000000"/>
        </w:rPr>
        <w:t xml:space="preserve"> Kodeksu postępowania cywilnego.</w:t>
      </w:r>
    </w:p>
    <w:p w:rsidR="004B7D24" w:rsidRDefault="004B7D24">
      <w:pPr>
        <w:spacing w:after="0"/>
      </w:pPr>
    </w:p>
    <w:p w:rsidR="004B7D24" w:rsidRDefault="00C90F01">
      <w:pPr>
        <w:spacing w:before="26" w:after="0"/>
      </w:pPr>
      <w:r>
        <w:rPr>
          <w:color w:val="000000"/>
        </w:rPr>
        <w:t>2.  Zwalnia się z obowiązku ustanowienia zabez</w:t>
      </w:r>
      <w:r>
        <w:rPr>
          <w:color w:val="000000"/>
        </w:rPr>
        <w:t>pieczenia finansowego w stosunku do maksymalnie 50% wartości wymaganych depozytów, o których mowa w ust. 1, podmiot będący członkiem giełdowej izby rozrachunkowej, w przypadku gdy podmiot ten:</w:t>
      </w:r>
    </w:p>
    <w:p w:rsidR="004B7D24" w:rsidRDefault="00C90F01">
      <w:pPr>
        <w:spacing w:before="26" w:after="0"/>
        <w:ind w:left="373"/>
      </w:pPr>
      <w:r>
        <w:rPr>
          <w:color w:val="000000"/>
        </w:rPr>
        <w:t>1) posiada ocenę inwestycyjną, zwaną dalej "ratingiem kredytowy</w:t>
      </w:r>
      <w:r>
        <w:rPr>
          <w:color w:val="000000"/>
        </w:rPr>
        <w:t>m", dokonaną przez instytucję wskazaną w ust. 3 na minimalnym poziomie określonym w ust. 4 oraz</w:t>
      </w:r>
    </w:p>
    <w:p w:rsidR="004B7D24" w:rsidRDefault="00C90F01">
      <w:pPr>
        <w:spacing w:before="26" w:after="0"/>
        <w:ind w:left="373"/>
      </w:pPr>
      <w:r>
        <w:rPr>
          <w:color w:val="000000"/>
        </w:rPr>
        <w:t xml:space="preserve">2) złoży oświadczenie w formie aktu notarialnego o poddaniu się egzekucji w trybie z </w:t>
      </w:r>
      <w:r>
        <w:rPr>
          <w:color w:val="1B1B1B"/>
        </w:rPr>
        <w:t>art. 777 § 1 pkt 5</w:t>
      </w:r>
      <w:r>
        <w:rPr>
          <w:color w:val="000000"/>
        </w:rPr>
        <w:t xml:space="preserve"> Kodeksu postępowania cywilnego.</w:t>
      </w:r>
    </w:p>
    <w:p w:rsidR="004B7D24" w:rsidRDefault="00C90F01">
      <w:pPr>
        <w:spacing w:before="26" w:after="0"/>
      </w:pPr>
      <w:r>
        <w:rPr>
          <w:color w:val="000000"/>
        </w:rPr>
        <w:t xml:space="preserve">3.  Instytucjami, </w:t>
      </w:r>
      <w:r>
        <w:rPr>
          <w:color w:val="000000"/>
        </w:rPr>
        <w:t>których rating kredytowy zwalnia z obowiązku ustanowienia zabezpieczenia finansowego w zakresie, o którym mowa w ust. 2, są następujące agencje ratingowe:</w:t>
      </w:r>
    </w:p>
    <w:p w:rsidR="004B7D24" w:rsidRDefault="00C90F01">
      <w:pPr>
        <w:spacing w:before="26" w:after="0"/>
        <w:ind w:left="373"/>
      </w:pPr>
      <w:r>
        <w:rPr>
          <w:color w:val="000000"/>
        </w:rPr>
        <w:t>1) Fitch;</w:t>
      </w:r>
    </w:p>
    <w:p w:rsidR="004B7D24" w:rsidRDefault="00C90F01">
      <w:pPr>
        <w:spacing w:before="26" w:after="0"/>
        <w:ind w:left="373"/>
      </w:pPr>
      <w:r>
        <w:rPr>
          <w:color w:val="000000"/>
        </w:rPr>
        <w:t>2) Moody's;</w:t>
      </w:r>
    </w:p>
    <w:p w:rsidR="004B7D24" w:rsidRDefault="00C90F01">
      <w:pPr>
        <w:spacing w:before="26" w:after="0"/>
        <w:ind w:left="373"/>
      </w:pPr>
      <w:r>
        <w:rPr>
          <w:color w:val="000000"/>
        </w:rPr>
        <w:t>3) Standard &amp; Poor's.</w:t>
      </w:r>
    </w:p>
    <w:p w:rsidR="004B7D24" w:rsidRDefault="00C90F01">
      <w:pPr>
        <w:spacing w:before="26" w:after="0"/>
      </w:pPr>
      <w:r>
        <w:rPr>
          <w:color w:val="000000"/>
        </w:rPr>
        <w:t>4.  Minimalny poziom długoterminowego ratingu kredytowego</w:t>
      </w:r>
      <w:r>
        <w:rPr>
          <w:color w:val="000000"/>
        </w:rPr>
        <w:t>, który zwalnia z obowiązku ustanowienia zabezpieczenia finansowego w zakresie, o którym mowa w ust. 2, dla instytucji wskazanej w ust. 3:</w:t>
      </w:r>
    </w:p>
    <w:p w:rsidR="004B7D24" w:rsidRDefault="00C90F01">
      <w:pPr>
        <w:spacing w:before="26" w:after="0"/>
        <w:ind w:left="373"/>
      </w:pPr>
      <w:r>
        <w:rPr>
          <w:color w:val="000000"/>
        </w:rPr>
        <w:t>1) pkt 1 - wynosi BBB-;</w:t>
      </w:r>
    </w:p>
    <w:p w:rsidR="004B7D24" w:rsidRDefault="00C90F01">
      <w:pPr>
        <w:spacing w:before="26" w:after="0"/>
        <w:ind w:left="373"/>
      </w:pPr>
      <w:r>
        <w:rPr>
          <w:color w:val="000000"/>
        </w:rPr>
        <w:t>2) pkt 2 - wynosi Baa3;</w:t>
      </w:r>
    </w:p>
    <w:p w:rsidR="004B7D24" w:rsidRDefault="00C90F01">
      <w:pPr>
        <w:spacing w:before="26" w:after="0"/>
        <w:ind w:left="373"/>
      </w:pPr>
      <w:r>
        <w:rPr>
          <w:color w:val="000000"/>
        </w:rPr>
        <w:t>3) pkt 3 - wynosi BBB-.</w:t>
      </w:r>
    </w:p>
    <w:p w:rsidR="004B7D24" w:rsidRDefault="00C90F01">
      <w:pPr>
        <w:spacing w:before="26" w:after="0"/>
      </w:pPr>
      <w:r>
        <w:rPr>
          <w:color w:val="000000"/>
        </w:rPr>
        <w:t>5.  Zabezpieczenie finansowe, o którym mowa w</w:t>
      </w:r>
      <w:r>
        <w:rPr>
          <w:color w:val="000000"/>
        </w:rPr>
        <w:t xml:space="preserve"> ust. 1 pkt 4, dla podmiotu będącego członkiem giełdowej izby rozrachunkowej nie może być większe niż 50% wartości wymaganych depozytów, o których mowa w ust. 1.</w:t>
      </w:r>
    </w:p>
    <w:p w:rsidR="004B7D24" w:rsidRDefault="00C90F01">
      <w:pPr>
        <w:spacing w:before="26" w:after="0"/>
      </w:pPr>
      <w:r>
        <w:rPr>
          <w:color w:val="000000"/>
        </w:rPr>
        <w:t>6.  Dla zabezpieczeń finansowych, o których mowa w ust. 1 pkt 1 i 2, wnoszonych przez podmioty</w:t>
      </w:r>
      <w:r>
        <w:rPr>
          <w:color w:val="000000"/>
        </w:rPr>
        <w:t>, które posiadają rating kredytowy lub należą do grupy kapitałowej posiadającej rating kredytowy dokonany przez instytucję wskazaną w ust. 3 na minimalnym poziomie określonym w ust. 4, nie stosuje się limitów ilościowych ograniczających możliwość wnoszenia</w:t>
      </w:r>
      <w:r>
        <w:rPr>
          <w:color w:val="000000"/>
        </w:rPr>
        <w:t xml:space="preserve"> tych form zabezpieczeń.</w:t>
      </w:r>
    </w:p>
    <w:p w:rsidR="004B7D24" w:rsidRDefault="00C90F01">
      <w:pPr>
        <w:spacing w:before="26" w:after="0"/>
      </w:pPr>
      <w:r>
        <w:rPr>
          <w:color w:val="000000"/>
        </w:rPr>
        <w:t>7.  Suma zabezpieczenia finansowego w formach wskazanych w ust. 1 oraz zwolnienia z obowiązku ustanowienia zabezpieczenia finansowego, o którym mowa w ust. 2, nie może być większa niż 90% wartości wymaganych zabezpieczeń dla danego</w:t>
      </w:r>
      <w:r>
        <w:rPr>
          <w:color w:val="000000"/>
        </w:rPr>
        <w:t xml:space="preserve"> podmiotu będącego członkiem giełdowej izby rozrachunkowej.</w:t>
      </w:r>
    </w:p>
    <w:p w:rsidR="004B7D24" w:rsidRDefault="004B7D24">
      <w:pPr>
        <w:spacing w:before="80" w:after="0"/>
      </w:pPr>
    </w:p>
    <w:p w:rsidR="004B7D24" w:rsidRDefault="00C90F01">
      <w:pPr>
        <w:spacing w:after="0"/>
      </w:pPr>
      <w:r>
        <w:rPr>
          <w:b/>
          <w:color w:val="000000"/>
        </w:rPr>
        <w:t xml:space="preserve">Art.  31zzi.  [Wydłużenie czasu pełnienia służby policjanta] </w:t>
      </w:r>
    </w:p>
    <w:p w:rsidR="004B7D24" w:rsidRDefault="00C90F01">
      <w:pPr>
        <w:spacing w:after="0"/>
      </w:pPr>
      <w:r>
        <w:rPr>
          <w:color w:val="000000"/>
        </w:rPr>
        <w:t>W okresie od dnia wejścia w życie niniejszej ustawy do dnia odwołania stanu zagrożenia epidemicznego lub stanu epidemii ogłoszonych n</w:t>
      </w:r>
      <w:r>
        <w:rPr>
          <w:color w:val="000000"/>
        </w:rPr>
        <w:t xml:space="preserve">a podstawie </w:t>
      </w:r>
      <w:r>
        <w:rPr>
          <w:color w:val="1B1B1B"/>
        </w:rPr>
        <w:t>ustawy</w:t>
      </w:r>
      <w:r>
        <w:rPr>
          <w:color w:val="000000"/>
        </w:rPr>
        <w:t xml:space="preserve"> z dnia 5 grudnia 2008 r. o zapobieganiu oraz zwalczaniu zakażeń i chorób zakaźnych u ludzi w związku z zakażeniami wirusem SARS-CoV-2 nie stosuje się przepisu </w:t>
      </w:r>
      <w:r>
        <w:rPr>
          <w:color w:val="1B1B1B"/>
        </w:rPr>
        <w:t>art. 33 ust. 2a</w:t>
      </w:r>
      <w:r>
        <w:rPr>
          <w:color w:val="000000"/>
        </w:rPr>
        <w:t xml:space="preserve"> ustawy z dnia 6 kwietnia 1990 r. o Policji.</w:t>
      </w:r>
    </w:p>
    <w:p w:rsidR="004B7D24" w:rsidRDefault="004B7D24">
      <w:pPr>
        <w:spacing w:before="80" w:after="0"/>
      </w:pPr>
    </w:p>
    <w:p w:rsidR="004B7D24" w:rsidRDefault="00C90F01">
      <w:pPr>
        <w:spacing w:after="0"/>
      </w:pPr>
      <w:r>
        <w:rPr>
          <w:b/>
          <w:color w:val="000000"/>
        </w:rPr>
        <w:t>Art.  31zzj.  [Zw</w:t>
      </w:r>
      <w:r>
        <w:rPr>
          <w:b/>
          <w:color w:val="000000"/>
        </w:rPr>
        <w:t xml:space="preserve">olnienie z obowiązku opłacenia nieopłaconych składek w przypadku należności opłaconych za marzec 2020 r.] </w:t>
      </w:r>
    </w:p>
    <w:p w:rsidR="004B7D24" w:rsidRDefault="00C90F01">
      <w:pPr>
        <w:spacing w:after="0"/>
      </w:pPr>
      <w:r>
        <w:rPr>
          <w:color w:val="000000"/>
        </w:rPr>
        <w:t>W przypadku, o którym mowa w art. 31zo ust. 3, zwalnia się z obowiązku opłacenia należności z tytułu składek wykazanych w deklaracji rozliczeniowej z</w:t>
      </w:r>
      <w:r>
        <w:rPr>
          <w:color w:val="000000"/>
        </w:rPr>
        <w:t xml:space="preserve">a marzec 2020 r. także wówczas gdy należności te zostały opłacone. Opłacone należności z tytułu składek podlegają zwrotowi na zasadach określonych w </w:t>
      </w:r>
      <w:r>
        <w:rPr>
          <w:color w:val="1B1B1B"/>
        </w:rPr>
        <w:t>art. 24</w:t>
      </w:r>
      <w:r>
        <w:rPr>
          <w:color w:val="000000"/>
        </w:rPr>
        <w:t xml:space="preserve"> ustawy z dnia 13 października 1998 r. o systemie ubezpieczeń społecznych (Dz. U. z 2020 r. poz. 266</w:t>
      </w:r>
      <w:r>
        <w:rPr>
          <w:color w:val="000000"/>
        </w:rPr>
        <w:t>, 321, 568, 695, 875 i 1291).</w:t>
      </w:r>
    </w:p>
    <w:p w:rsidR="004B7D24" w:rsidRDefault="004B7D24">
      <w:pPr>
        <w:spacing w:before="80" w:after="0"/>
      </w:pPr>
    </w:p>
    <w:p w:rsidR="004B7D24" w:rsidRDefault="00C90F01">
      <w:pPr>
        <w:spacing w:after="0"/>
      </w:pPr>
      <w:r>
        <w:rPr>
          <w:b/>
          <w:color w:val="000000"/>
        </w:rPr>
        <w:t xml:space="preserve">Art.  31zzk.  [Legitymacje służbowe funkcjonariuszy Służby Celno-Skarbowej i osób zatrudnionych w jednostkach organizacyjnych KAS - przepis przejściowy] </w:t>
      </w:r>
    </w:p>
    <w:p w:rsidR="004B7D24" w:rsidRDefault="00C90F01">
      <w:pPr>
        <w:spacing w:after="0"/>
      </w:pPr>
      <w:r>
        <w:rPr>
          <w:color w:val="000000"/>
        </w:rPr>
        <w:t>W okresie od dnia 10 kwietnia 2020 r. do dnia 1 października 2020 r. le</w:t>
      </w:r>
      <w:r>
        <w:rPr>
          <w:color w:val="000000"/>
        </w:rPr>
        <w:t>gitymacje służbowe funkcjonariuszy Służby Celno-Skarbowej oraz osób zatrudnionych w jednostkach organizacyjnych Krajowej Administracji Skarbowej wykonujących czynności służbowe wymagające posiadania legitymacji służbowej są wydawane zgodnie z przepisami wy</w:t>
      </w:r>
      <w:r>
        <w:rPr>
          <w:color w:val="000000"/>
        </w:rPr>
        <w:t xml:space="preserve">konawczymi wydanymi na podstawie </w:t>
      </w:r>
      <w:r>
        <w:rPr>
          <w:color w:val="1B1B1B"/>
        </w:rPr>
        <w:t>art. 3</w:t>
      </w:r>
      <w:r>
        <w:rPr>
          <w:color w:val="000000"/>
        </w:rPr>
        <w:t xml:space="preserve"> ustawy z dnia 16 listopada 2016 r. o Krajowej Administracji Skarbowej (Dz. U. z 2020 r. poz. 505, 568, 695, 1087 i 1106), w brzmieniu obowiązującym do dnia wejścia w życie </w:t>
      </w:r>
      <w:r>
        <w:rPr>
          <w:color w:val="1B1B1B"/>
        </w:rPr>
        <w:t>ustawy</w:t>
      </w:r>
      <w:r>
        <w:rPr>
          <w:color w:val="000000"/>
        </w:rPr>
        <w:t xml:space="preserve"> z dnia 9 listopada 2018 r. o zmianie </w:t>
      </w:r>
      <w:r>
        <w:rPr>
          <w:color w:val="000000"/>
        </w:rPr>
        <w:t>ustawy o Krajowej Administracji Skarbowej oraz niektórych innych ustaw (Dz. U. poz. 2354).</w:t>
      </w:r>
    </w:p>
    <w:p w:rsidR="004B7D24" w:rsidRDefault="004B7D24">
      <w:pPr>
        <w:spacing w:before="80" w:after="0"/>
      </w:pPr>
    </w:p>
    <w:p w:rsidR="004B7D24" w:rsidRDefault="00C90F01">
      <w:pPr>
        <w:spacing w:after="0"/>
      </w:pPr>
      <w:r>
        <w:rPr>
          <w:b/>
          <w:color w:val="000000"/>
        </w:rPr>
        <w:t xml:space="preserve">Art.  31zzl.  [Termin przekazania informacji o działaniach podjętych w 2019 r. w wyniku dokonania bieżącego przeglądu funkcjonowania aktów normatywnych dotyczących </w:t>
      </w:r>
      <w:r>
        <w:rPr>
          <w:b/>
          <w:color w:val="000000"/>
        </w:rPr>
        <w:t xml:space="preserve">prowadzenia działalności gospodarczej] </w:t>
      </w:r>
    </w:p>
    <w:p w:rsidR="004B7D24" w:rsidRDefault="00C90F01">
      <w:pPr>
        <w:spacing w:after="0"/>
      </w:pPr>
      <w:r>
        <w:rPr>
          <w:color w:val="000000"/>
        </w:rPr>
        <w:t xml:space="preserve">Informację, o której mowa w </w:t>
      </w:r>
      <w:r>
        <w:rPr>
          <w:color w:val="1B1B1B"/>
        </w:rPr>
        <w:t>art. 70</w:t>
      </w:r>
      <w:r>
        <w:rPr>
          <w:color w:val="000000"/>
        </w:rPr>
        <w:t xml:space="preserve"> ustawy z dnia 6 marca 2018 r. - Prawo przedsiębiorców, o działaniach podjętych w roku 2019 przedkłada się Radzie Ministrów w terminie do dnia 30 czerwca 2021 r.</w:t>
      </w:r>
    </w:p>
    <w:p w:rsidR="004B7D24" w:rsidRDefault="004B7D24">
      <w:pPr>
        <w:spacing w:before="80" w:after="0"/>
      </w:pPr>
    </w:p>
    <w:p w:rsidR="004B7D24" w:rsidRDefault="00C90F01">
      <w:pPr>
        <w:spacing w:after="0"/>
      </w:pPr>
      <w:r>
        <w:rPr>
          <w:b/>
          <w:color w:val="000000"/>
        </w:rPr>
        <w:t xml:space="preserve">Art.  31zzm.  </w:t>
      </w:r>
      <w:r>
        <w:rPr>
          <w:b/>
          <w:color w:val="000000"/>
          <w:vertAlign w:val="superscript"/>
        </w:rPr>
        <w:t>84</w:t>
      </w:r>
      <w:r>
        <w:rPr>
          <w:b/>
          <w:color w:val="000000"/>
        </w:rPr>
        <w:t xml:space="preserve"> </w:t>
      </w:r>
      <w:r>
        <w:rPr>
          <w:b/>
          <w:color w:val="000000"/>
        </w:rPr>
        <w:t xml:space="preserve"> [Wyłączenie poboru opłaty targowej w 2021 r.] </w:t>
      </w:r>
    </w:p>
    <w:p w:rsidR="004B7D24" w:rsidRDefault="00C90F01">
      <w:pPr>
        <w:spacing w:after="0"/>
      </w:pPr>
      <w:r>
        <w:rPr>
          <w:color w:val="000000"/>
        </w:rPr>
        <w:t xml:space="preserve">1.  Od dnia 1 stycznia 2021 r. do dnia 31 grudnia 2021 r. nie pobiera się opłaty targowej, o której mowa w </w:t>
      </w:r>
      <w:r>
        <w:rPr>
          <w:color w:val="1B1B1B"/>
        </w:rPr>
        <w:t>art. 15 ust. 1</w:t>
      </w:r>
      <w:r>
        <w:rPr>
          <w:color w:val="000000"/>
        </w:rPr>
        <w:t xml:space="preserve"> ustawy z dnia 12 stycznia 1991 r. o podatkach i opłatach lokalnych (Dz. U. z 2019 r. poz. 1170).</w:t>
      </w:r>
    </w:p>
    <w:p w:rsidR="004B7D24" w:rsidRDefault="00C90F01">
      <w:pPr>
        <w:spacing w:before="26" w:after="0"/>
      </w:pPr>
      <w:r>
        <w:rPr>
          <w:color w:val="000000"/>
        </w:rPr>
        <w:t>2.  Z tytułu niepobierania opłaty, o którym mowa w ust. 1, jednostkom samorządu terytorialnego przysługuje rekompensata ze środków Funduszu Przeciwdziałania C</w:t>
      </w:r>
      <w:r>
        <w:rPr>
          <w:color w:val="000000"/>
        </w:rPr>
        <w:t>OVID-19, o którym mowa w art. 65 ustawy z dnia 31 marca 2020 r. o zmianie ustawy o szczególnych rozwiązaniach związanych z zapobieganiem, przeciwdziałaniem i zwalczaniem COVID-19, innych chorób zakaźnych oraz wywołanych nimi sytuacji kryzysowych oraz niekt</w:t>
      </w:r>
      <w:r>
        <w:rPr>
          <w:color w:val="000000"/>
        </w:rPr>
        <w:t>órych innych ustaw.</w:t>
      </w:r>
    </w:p>
    <w:p w:rsidR="004B7D24" w:rsidRDefault="00C90F01">
      <w:pPr>
        <w:spacing w:before="26" w:after="0"/>
      </w:pPr>
      <w:r>
        <w:rPr>
          <w:color w:val="000000"/>
        </w:rPr>
        <w:t xml:space="preserve">3.  Podstawę do wyliczenia rekompensaty, o której mowa w ust. 2, stanowią dochody z tytułu opłaty targowej wykazane za rok 2019 w sprawozdaniach jednostek samorządu terytorialnego, których obowiązek sporządzania wynika z przepisów </w:t>
      </w:r>
      <w:r>
        <w:rPr>
          <w:color w:val="1B1B1B"/>
        </w:rPr>
        <w:t>ustaw</w:t>
      </w:r>
      <w:r>
        <w:rPr>
          <w:color w:val="1B1B1B"/>
        </w:rPr>
        <w:t>y</w:t>
      </w:r>
      <w:r>
        <w:rPr>
          <w:color w:val="000000"/>
        </w:rPr>
        <w:t xml:space="preserve"> z dnia 27 sierpnia 2009 r. o finansach publicznych, z uwzględnieniem korekt sprawozdań złożonych do właściwych regionalnych izb obrachunkowych, w terminie do dnia 30 czerwca 2020 r.</w:t>
      </w:r>
    </w:p>
    <w:p w:rsidR="004B7D24" w:rsidRDefault="00C90F01">
      <w:pPr>
        <w:spacing w:before="26" w:after="0"/>
      </w:pPr>
      <w:r>
        <w:rPr>
          <w:color w:val="000000"/>
        </w:rPr>
        <w:t>4.  Środki z tytułu rekompensaty, o której mowa w ust. 2, są przekazywan</w:t>
      </w:r>
      <w:r>
        <w:rPr>
          <w:color w:val="000000"/>
        </w:rPr>
        <w:t>e do dnia 31 marca 2021 r.</w:t>
      </w:r>
    </w:p>
    <w:p w:rsidR="004B7D24" w:rsidRDefault="00C90F01">
      <w:pPr>
        <w:spacing w:before="26" w:after="0"/>
      </w:pPr>
      <w:r>
        <w:rPr>
          <w:color w:val="000000"/>
        </w:rPr>
        <w:t>5.  Środki z Funduszu Przeciwdziałania COVID-19, o którym mowa w art. 65 ustawy z dnia 31 marca 2020 r. o zmianie ustawy o szczególnych rozwiązaniach związanych z zapobieganiem, przeciwdziałaniem i zwalczaniem COVID-19, innych ch</w:t>
      </w:r>
      <w:r>
        <w:rPr>
          <w:color w:val="000000"/>
        </w:rPr>
        <w:t>orób zakaźnych oraz wywołanych nimi sytuacji kryzysowych oraz niektórych innych ustaw, są przekazywane na rachunki bankowe właściwych jednostek samorządu terytorialnego i stanowią dochód budżetów tych jednostek.</w:t>
      </w:r>
    </w:p>
    <w:p w:rsidR="004B7D24" w:rsidRDefault="00C90F01">
      <w:pPr>
        <w:spacing w:before="26" w:after="0"/>
      </w:pPr>
      <w:r>
        <w:rPr>
          <w:color w:val="000000"/>
        </w:rPr>
        <w:t>6.  Do dochodów, o których mowa w ust. 5, ni</w:t>
      </w:r>
      <w:r>
        <w:rPr>
          <w:color w:val="000000"/>
        </w:rPr>
        <w:t>e stosuje się przepisów art. 65 ust. 11-13 ustawy z dnia 31 marca</w:t>
      </w:r>
    </w:p>
    <w:p w:rsidR="004B7D24" w:rsidRDefault="00C90F01">
      <w:pPr>
        <w:spacing w:before="25" w:after="0"/>
        <w:jc w:val="both"/>
      </w:pPr>
      <w:r>
        <w:rPr>
          <w:color w:val="000000"/>
        </w:rPr>
        <w:t xml:space="preserve">2020 r. o zmianie ustawy o szczególnych rozwiązaniach związanych z zapobieganiem, przeciwdziałaniem i zwalczaniem COVID-19, innych chorób zakaźnych oraz wywołanych nimi sytuacji kryzysowych </w:t>
      </w:r>
      <w:r>
        <w:rPr>
          <w:color w:val="000000"/>
        </w:rPr>
        <w:t>oraz niektórych innych ustaw.</w:t>
      </w:r>
    </w:p>
    <w:p w:rsidR="004B7D24" w:rsidRDefault="004B7D24">
      <w:pPr>
        <w:spacing w:before="80" w:after="0"/>
      </w:pPr>
    </w:p>
    <w:p w:rsidR="004B7D24" w:rsidRDefault="00C90F01">
      <w:pPr>
        <w:spacing w:after="0"/>
      </w:pPr>
      <w:r>
        <w:rPr>
          <w:b/>
          <w:color w:val="000000"/>
        </w:rPr>
        <w:t xml:space="preserve">Art.  31zzn.  </w:t>
      </w:r>
      <w:r>
        <w:rPr>
          <w:b/>
          <w:color w:val="000000"/>
          <w:vertAlign w:val="superscript"/>
        </w:rPr>
        <w:t>85</w:t>
      </w:r>
      <w:r>
        <w:rPr>
          <w:b/>
          <w:color w:val="000000"/>
        </w:rPr>
        <w:t xml:space="preserve">  [Terminy składania wniosków o przyznanie wsparcia na dofinansowanie kosztów dofinansowania wynagrodzeń, kosztów prowadzenia działalności przez samozatrudnionych oraz pożyczek] </w:t>
      </w:r>
    </w:p>
    <w:p w:rsidR="004B7D24" w:rsidRDefault="00C90F01">
      <w:pPr>
        <w:spacing w:after="0"/>
      </w:pPr>
      <w:r>
        <w:rPr>
          <w:color w:val="000000"/>
        </w:rPr>
        <w:t>1.  Wnioski o przyznanie wspar</w:t>
      </w:r>
      <w:r>
        <w:rPr>
          <w:color w:val="000000"/>
        </w:rPr>
        <w:t>cia, o których mowa w art. 15zzb-15zze oraz art. 15zze</w:t>
      </w:r>
      <w:r>
        <w:rPr>
          <w:color w:val="000000"/>
          <w:vertAlign w:val="superscript"/>
        </w:rPr>
        <w:t>2</w:t>
      </w:r>
      <w:r>
        <w:rPr>
          <w:color w:val="000000"/>
        </w:rPr>
        <w:t>, mogą być składane do dnia 10 czerwca 2021 r.</w:t>
      </w:r>
    </w:p>
    <w:p w:rsidR="004B7D24" w:rsidRDefault="00C90F01">
      <w:pPr>
        <w:spacing w:before="26" w:after="0"/>
      </w:pPr>
      <w:r>
        <w:rPr>
          <w:color w:val="000000"/>
        </w:rPr>
        <w:t>2.  Wsparcie, o którym mowa w art. 15zzb-15zze oraz art. 15zze</w:t>
      </w:r>
      <w:r>
        <w:rPr>
          <w:color w:val="000000"/>
          <w:vertAlign w:val="superscript"/>
        </w:rPr>
        <w:t>2</w:t>
      </w:r>
      <w:r>
        <w:rPr>
          <w:color w:val="000000"/>
        </w:rPr>
        <w:t>, może być udzielane do dnia 30 czerwca</w:t>
      </w:r>
    </w:p>
    <w:p w:rsidR="004B7D24" w:rsidRDefault="00C90F01">
      <w:pPr>
        <w:spacing w:before="25" w:after="0"/>
        <w:jc w:val="both"/>
      </w:pPr>
      <w:r>
        <w:rPr>
          <w:color w:val="000000"/>
        </w:rPr>
        <w:t>2021 r.</w:t>
      </w:r>
    </w:p>
    <w:p w:rsidR="004B7D24" w:rsidRDefault="004B7D24">
      <w:pPr>
        <w:spacing w:before="80" w:after="0"/>
      </w:pPr>
    </w:p>
    <w:p w:rsidR="004B7D24" w:rsidRDefault="00C90F01">
      <w:pPr>
        <w:spacing w:after="0"/>
      </w:pPr>
      <w:r>
        <w:rPr>
          <w:b/>
          <w:color w:val="000000"/>
        </w:rPr>
        <w:t xml:space="preserve">Art.  31zzo.  </w:t>
      </w:r>
      <w:r>
        <w:rPr>
          <w:b/>
          <w:color w:val="000000"/>
          <w:vertAlign w:val="superscript"/>
        </w:rPr>
        <w:t>86</w:t>
      </w:r>
      <w:r>
        <w:rPr>
          <w:b/>
          <w:color w:val="000000"/>
        </w:rPr>
        <w:t xml:space="preserve">  [Zwrot środków pieniężny</w:t>
      </w:r>
      <w:r>
        <w:rPr>
          <w:b/>
          <w:color w:val="000000"/>
        </w:rPr>
        <w:t xml:space="preserve">ch osobie dokonującej w związku ze śmiercią przedsiębiorcy zwrotu dofinansowania kosztów prowadzenia działalności przez samozatrudnionych] </w:t>
      </w:r>
    </w:p>
    <w:p w:rsidR="004B7D24" w:rsidRDefault="00C90F01">
      <w:pPr>
        <w:spacing w:after="0"/>
      </w:pPr>
      <w:r>
        <w:rPr>
          <w:color w:val="000000"/>
        </w:rPr>
        <w:t> W przypadku gdy dokonano zwrotu otrzymanego dofinansowania, o którym mowa w art. 15zze ust. 1, w części lub w całoś</w:t>
      </w:r>
      <w:r>
        <w:rPr>
          <w:color w:val="000000"/>
        </w:rPr>
        <w:t>ci, w związku ze śmiercią przedsiębiorcy w okresie, na który zostało przyznane dofinansowanie, przekazane w ten sposób środki pieniężne podlegają zwrotowi bez odsetek na wniosek osoby, która dokonała zwrotu dofinansowania. Zwrot następuje w terminie 30 dni</w:t>
      </w:r>
      <w:r>
        <w:rPr>
          <w:color w:val="000000"/>
        </w:rPr>
        <w:t xml:space="preserve"> od dnia doręczenia staroście wniosku o zwrot środków.</w:t>
      </w:r>
    </w:p>
    <w:p w:rsidR="004B7D24" w:rsidRDefault="004B7D24">
      <w:pPr>
        <w:spacing w:before="80" w:after="0"/>
      </w:pPr>
    </w:p>
    <w:p w:rsidR="004B7D24" w:rsidRDefault="00C90F01">
      <w:pPr>
        <w:spacing w:after="0"/>
      </w:pPr>
      <w:r>
        <w:rPr>
          <w:b/>
          <w:color w:val="000000"/>
        </w:rPr>
        <w:t xml:space="preserve">Art.  31zzp.  </w:t>
      </w:r>
      <w:r>
        <w:rPr>
          <w:b/>
          <w:color w:val="000000"/>
          <w:vertAlign w:val="superscript"/>
        </w:rPr>
        <w:t>87</w:t>
      </w:r>
      <w:r>
        <w:rPr>
          <w:b/>
          <w:color w:val="000000"/>
        </w:rPr>
        <w:t xml:space="preserve">  [Zwrot środków pieniężnych osobie dokonującej w związku ze śmiercią mikroprzedsiębiorcy zwrotu pożyczki na pokrycie bieżących kosztów prowadzenia działalności gospodarczej] </w:t>
      </w:r>
    </w:p>
    <w:p w:rsidR="004B7D24" w:rsidRDefault="00C90F01">
      <w:pPr>
        <w:spacing w:after="0"/>
      </w:pPr>
      <w:r>
        <w:rPr>
          <w:color w:val="000000"/>
        </w:rPr>
        <w:t> W przyp</w:t>
      </w:r>
      <w:r>
        <w:rPr>
          <w:color w:val="000000"/>
        </w:rPr>
        <w:t>adku gdy dokonano spłaty pożyczki, o której mowa w art. 15zzd ust. 1, w części lub całości, w związku ze śmiercią przedsiębiorcy w okresie, o którym mowa w art. 15zzd ust. 7, przekazane w ten sposób środki pieniężne podlegają zwrotowi bez odsetek na wniose</w:t>
      </w:r>
      <w:r>
        <w:rPr>
          <w:color w:val="000000"/>
        </w:rPr>
        <w:t>k osoby, która dokonała spłaty pożyczki. Zwrot następuje w terminie 30 dni od dnia doręczenia staroście wniosku o zwrot środków.</w:t>
      </w:r>
    </w:p>
    <w:p w:rsidR="004B7D24" w:rsidRDefault="004B7D24">
      <w:pPr>
        <w:spacing w:before="80" w:after="0"/>
      </w:pPr>
    </w:p>
    <w:p w:rsidR="004B7D24" w:rsidRDefault="00C90F01">
      <w:pPr>
        <w:spacing w:after="0"/>
      </w:pPr>
      <w:r>
        <w:rPr>
          <w:b/>
          <w:color w:val="000000"/>
        </w:rPr>
        <w:t xml:space="preserve">Art.  31zzq.  </w:t>
      </w:r>
      <w:r>
        <w:rPr>
          <w:b/>
          <w:color w:val="000000"/>
          <w:vertAlign w:val="superscript"/>
        </w:rPr>
        <w:t>88</w:t>
      </w:r>
      <w:r>
        <w:rPr>
          <w:b/>
          <w:color w:val="000000"/>
        </w:rPr>
        <w:t xml:space="preserve">  [Niesporządzanie Krajowego Planu Działań na Rzecz Zatrudnienia za rok 2020] </w:t>
      </w:r>
    </w:p>
    <w:p w:rsidR="004B7D24" w:rsidRDefault="00C90F01">
      <w:pPr>
        <w:spacing w:after="0"/>
      </w:pPr>
      <w:r>
        <w:rPr>
          <w:color w:val="000000"/>
        </w:rPr>
        <w:t xml:space="preserve"> Na rok 2020 nie sporządza się </w:t>
      </w:r>
      <w:r>
        <w:rPr>
          <w:color w:val="000000"/>
        </w:rPr>
        <w:t xml:space="preserve">Krajowego Planu Działań na Rzecz Zatrudnienia, o którym mowa w </w:t>
      </w:r>
      <w:r>
        <w:rPr>
          <w:color w:val="1B1B1B"/>
        </w:rPr>
        <w:t>art. 3 ust. 1</w:t>
      </w:r>
      <w:r>
        <w:rPr>
          <w:color w:val="000000"/>
        </w:rPr>
        <w:t xml:space="preserve"> ustawy z dnia 20 kwietnia 2004 r. o promocji zatrudnienia i instytucjach rynku pracy.</w:t>
      </w:r>
    </w:p>
    <w:p w:rsidR="004B7D24" w:rsidRDefault="004B7D24">
      <w:pPr>
        <w:spacing w:before="80" w:after="0"/>
      </w:pPr>
    </w:p>
    <w:p w:rsidR="004B7D24" w:rsidRDefault="00C90F01">
      <w:pPr>
        <w:spacing w:after="0"/>
      </w:pPr>
      <w:r>
        <w:rPr>
          <w:b/>
          <w:color w:val="000000"/>
        </w:rPr>
        <w:t xml:space="preserve">Art.  31zzr.  </w:t>
      </w:r>
      <w:r>
        <w:rPr>
          <w:b/>
          <w:color w:val="000000"/>
          <w:vertAlign w:val="superscript"/>
        </w:rPr>
        <w:t>89</w:t>
      </w:r>
      <w:r>
        <w:rPr>
          <w:b/>
          <w:color w:val="000000"/>
        </w:rPr>
        <w:t xml:space="preserve">  [Obowiązki informacyjne GUS wobec ZUS] </w:t>
      </w:r>
    </w:p>
    <w:p w:rsidR="004B7D24" w:rsidRDefault="00C90F01">
      <w:pPr>
        <w:spacing w:after="0"/>
      </w:pPr>
      <w:r>
        <w:rPr>
          <w:color w:val="000000"/>
        </w:rPr>
        <w:t> Główny Urząd Statystyczny jest ob</w:t>
      </w:r>
      <w:r>
        <w:rPr>
          <w:color w:val="000000"/>
        </w:rPr>
        <w:t>owiązany przekazać do Zakładu Ubezpieczeń Społecznych, nie później niż w terminie 7 dni od dnia wejścia w życie ustawy z dnia 9 grudnia 2020 r. o zmianie ustawy o szczególnych rozwiązaniach związanych z zapobieganiem, przeciwdziałaniem i zwalczaniem COVID-</w:t>
      </w:r>
      <w:r>
        <w:rPr>
          <w:color w:val="000000"/>
        </w:rPr>
        <w:t>19, innych chorób zakaźnych oraz wywołanych nimi sytuacji kryzysowych oraz niektórych innych ustaw, wykaz płatników składek i osób, które na dzień 30 września 2020 r. miały zarejestrowaną pozarolniczą działalność gospodarczą oznaczoną według Polskiej Klasy</w:t>
      </w:r>
      <w:r>
        <w:rPr>
          <w:color w:val="000000"/>
        </w:rPr>
        <w:t>fikacji Działalności (PKD) 2007, jako rodzaj przeważającej działalności, kodami, o których mowa w art. 15zs</w:t>
      </w:r>
      <w:r>
        <w:rPr>
          <w:color w:val="000000"/>
          <w:vertAlign w:val="superscript"/>
        </w:rPr>
        <w:t>2</w:t>
      </w:r>
      <w:r>
        <w:rPr>
          <w:color w:val="000000"/>
        </w:rPr>
        <w:t>ust. 1 i art. 3 Izo ust. 10. Wykaz zawiera imię i nazwisko albo nazwę skróconą płatnika składek, NIP i REGON oraz kod PKD.</w:t>
      </w:r>
    </w:p>
    <w:p w:rsidR="004B7D24" w:rsidRDefault="004B7D24">
      <w:pPr>
        <w:spacing w:before="80" w:after="0"/>
      </w:pPr>
    </w:p>
    <w:p w:rsidR="004B7D24" w:rsidRDefault="00C90F01">
      <w:pPr>
        <w:spacing w:after="0"/>
      </w:pPr>
      <w:r>
        <w:rPr>
          <w:b/>
          <w:color w:val="000000"/>
        </w:rPr>
        <w:t>Art.  32.  [Termin stoso</w:t>
      </w:r>
      <w:r>
        <w:rPr>
          <w:b/>
          <w:color w:val="000000"/>
        </w:rPr>
        <w:t xml:space="preserve">wania przepisu o wydawaniu pacjentom produktów leczniczych, środków spożywczych specjalnego przeznaczenia żywieniowego, wyrobów medycznych, produktów biobójczych lub środków ochrony osobistej udostępnionych przez Agencję Rezerw Materiałowych] </w:t>
      </w:r>
    </w:p>
    <w:p w:rsidR="004B7D24" w:rsidRDefault="00C90F01">
      <w:pPr>
        <w:spacing w:after="0"/>
      </w:pPr>
      <w:r>
        <w:rPr>
          <w:color w:val="000000"/>
        </w:rPr>
        <w:t xml:space="preserve">Przepisy </w:t>
      </w:r>
      <w:r>
        <w:rPr>
          <w:color w:val="1B1B1B"/>
        </w:rPr>
        <w:t>art. 46f</w:t>
      </w:r>
      <w:r>
        <w:rPr>
          <w:color w:val="000000"/>
        </w:rPr>
        <w:t xml:space="preserve"> ustawy zmienianej w art. 25 w brzmieniu nadanym niniejszą ustawą, stosuje się od dnia ogłoszenia przez ministra właściwego do spraw zdrowia w Biuletynie Informacji Publicznej urzędu obsługującego tego ministra oraz w dzienniku urzędowym ministra w</w:t>
      </w:r>
      <w:r>
        <w:rPr>
          <w:color w:val="000000"/>
        </w:rPr>
        <w:t>łaściwego do spraw zdrowia informacji o uruchomieniu odpowiedniej funkcjonalności systemu teleinformatycznego jednostki podległej ministrowi właściwemu do spraw zdrowia właściwej w zakresie systemów informacyjnych ochrony zdrowia.</w:t>
      </w:r>
    </w:p>
    <w:p w:rsidR="004B7D24" w:rsidRDefault="004B7D24">
      <w:pPr>
        <w:spacing w:before="80" w:after="0"/>
      </w:pPr>
    </w:p>
    <w:p w:rsidR="004B7D24" w:rsidRDefault="00C90F01">
      <w:pPr>
        <w:spacing w:after="0"/>
      </w:pPr>
      <w:r>
        <w:rPr>
          <w:b/>
          <w:color w:val="000000"/>
        </w:rPr>
        <w:t>Art.  33.  [Utrzymanie w</w:t>
      </w:r>
      <w:r>
        <w:rPr>
          <w:b/>
          <w:color w:val="000000"/>
        </w:rPr>
        <w:t xml:space="preserve"> mocy przepisów wykonawczych dotyczących dyrektora Rządowego Centrum Bezpieczeństwa z operatorem ruchomej publicznej sieci telekomunikacyjnej w celu powiadamiania użytkowników końcowych o zagrożeniu] </w:t>
      </w:r>
    </w:p>
    <w:p w:rsidR="004B7D24" w:rsidRDefault="00C90F01">
      <w:pPr>
        <w:spacing w:after="0"/>
      </w:pPr>
      <w:r>
        <w:rPr>
          <w:color w:val="000000"/>
        </w:rPr>
        <w:t xml:space="preserve">Dotychczasowe przepisy wykonawcze wydane na podstawie </w:t>
      </w:r>
      <w:r>
        <w:rPr>
          <w:color w:val="1B1B1B"/>
        </w:rPr>
        <w:t>a</w:t>
      </w:r>
      <w:r>
        <w:rPr>
          <w:color w:val="1B1B1B"/>
        </w:rPr>
        <w:t>rt. 21a ust. 4</w:t>
      </w:r>
      <w:r>
        <w:rPr>
          <w:color w:val="000000"/>
        </w:rPr>
        <w:t xml:space="preserve"> ustawy zmienianej w art. 24, zachowują moc do dnia wejścia w życie przepisów wykonawczych wydanych na podstawie </w:t>
      </w:r>
      <w:r>
        <w:rPr>
          <w:color w:val="1B1B1B"/>
        </w:rPr>
        <w:t>art. 21a ust. 4</w:t>
      </w:r>
      <w:r>
        <w:rPr>
          <w:color w:val="000000"/>
        </w:rPr>
        <w:t xml:space="preserve"> ustawy zmienianej w art. 24, w brzmieniu nadanym niniejszą ustawą, jednak nie dłużej niż 6 miesięcy od dnia wejśc</w:t>
      </w:r>
      <w:r>
        <w:rPr>
          <w:color w:val="000000"/>
        </w:rPr>
        <w:t>ia w życie niniejszej ustawy.</w:t>
      </w:r>
    </w:p>
    <w:p w:rsidR="004B7D24" w:rsidRDefault="004B7D24">
      <w:pPr>
        <w:spacing w:before="80" w:after="0"/>
      </w:pPr>
    </w:p>
    <w:p w:rsidR="004B7D24" w:rsidRDefault="00C90F01">
      <w:pPr>
        <w:spacing w:after="0"/>
      </w:pPr>
      <w:r>
        <w:rPr>
          <w:b/>
          <w:color w:val="000000"/>
        </w:rPr>
        <w:t xml:space="preserve">Art.  34.  </w:t>
      </w:r>
    </w:p>
    <w:p w:rsidR="004B7D24" w:rsidRDefault="00C90F01">
      <w:pPr>
        <w:spacing w:after="0"/>
      </w:pPr>
      <w:r>
        <w:rPr>
          <w:color w:val="000000"/>
        </w:rPr>
        <w:t>(uchylony).</w:t>
      </w:r>
    </w:p>
    <w:p w:rsidR="004B7D24" w:rsidRDefault="004B7D24">
      <w:pPr>
        <w:spacing w:before="80" w:after="0"/>
      </w:pPr>
    </w:p>
    <w:p w:rsidR="004B7D24" w:rsidRDefault="00C90F01">
      <w:pPr>
        <w:spacing w:after="0"/>
      </w:pPr>
      <w:r>
        <w:rPr>
          <w:b/>
          <w:color w:val="000000"/>
        </w:rPr>
        <w:t xml:space="preserve">Art.  35.  [Sprawozdanie z realizacji ustawy] </w:t>
      </w:r>
    </w:p>
    <w:p w:rsidR="004B7D24" w:rsidRDefault="00C90F01">
      <w:pPr>
        <w:spacing w:after="0"/>
      </w:pPr>
      <w:r>
        <w:rPr>
          <w:color w:val="000000"/>
        </w:rPr>
        <w:t>Rada Ministrów przedkłada co 3 miesiące Sejmowi sprawozdanie z realizacji niniejszej ustawy.</w:t>
      </w:r>
    </w:p>
    <w:p w:rsidR="004B7D24" w:rsidRDefault="004B7D24">
      <w:pPr>
        <w:spacing w:before="80" w:after="0"/>
      </w:pPr>
    </w:p>
    <w:p w:rsidR="004B7D24" w:rsidRDefault="00C90F01">
      <w:pPr>
        <w:spacing w:after="0"/>
      </w:pPr>
      <w:r>
        <w:rPr>
          <w:b/>
          <w:color w:val="000000"/>
        </w:rPr>
        <w:t xml:space="preserve">Art.  36.  [Utrata mocy przepisów ustawy] </w:t>
      </w:r>
    </w:p>
    <w:p w:rsidR="004B7D24" w:rsidRDefault="00C90F01">
      <w:pPr>
        <w:spacing w:after="0"/>
      </w:pPr>
      <w:r>
        <w:rPr>
          <w:color w:val="000000"/>
        </w:rPr>
        <w:t>1.  Przepisy art</w:t>
      </w:r>
      <w:r>
        <w:rPr>
          <w:color w:val="000000"/>
        </w:rPr>
        <w:t>. 4b–4d, art. 5, art. 6 ust. 1, art. 7b, art. 7d, art. 8, art. 10–10c, art. 11–11c, art. 12, art. 12b, art. 13, art. 14–14b tracą moc po upływie 180 dni od dnia wejścia w życie niniejszej ustawy.</w:t>
      </w:r>
    </w:p>
    <w:p w:rsidR="004B7D24" w:rsidRDefault="00C90F01">
      <w:pPr>
        <w:spacing w:before="26" w:after="0"/>
      </w:pPr>
      <w:r>
        <w:rPr>
          <w:color w:val="000000"/>
        </w:rPr>
        <w:t>2.  Przepisy art. 6 ust. 2, art. 15zn, art. 15va i art. 15vb</w:t>
      </w:r>
      <w:r>
        <w:rPr>
          <w:color w:val="000000"/>
        </w:rPr>
        <w:t xml:space="preserve"> tracą moc z dniem 1 stycznia 2021 r.</w:t>
      </w:r>
    </w:p>
    <w:p w:rsidR="004B7D24" w:rsidRDefault="00C90F01">
      <w:pPr>
        <w:spacing w:before="26" w:after="0"/>
      </w:pPr>
      <w:r>
        <w:rPr>
          <w:color w:val="000000"/>
        </w:rPr>
        <w:t>3.  Przepisy art. 7, art. 8d-8f, art. 9 oraz art. 31 tracą moc po upływie 365 dni od dnia wejścia w życie niniejszej ustawy.</w:t>
      </w:r>
    </w:p>
    <w:p w:rsidR="004B7D24" w:rsidRDefault="00C90F01">
      <w:pPr>
        <w:spacing w:before="26" w:after="0"/>
      </w:pPr>
      <w:r>
        <w:rPr>
          <w:color w:val="000000"/>
        </w:rPr>
        <w:t>4.  (uchylony).</w:t>
      </w:r>
    </w:p>
    <w:p w:rsidR="004B7D24" w:rsidRDefault="00C90F01">
      <w:pPr>
        <w:spacing w:before="26" w:after="0"/>
      </w:pPr>
      <w:r>
        <w:rPr>
          <w:color w:val="000000"/>
        </w:rPr>
        <w:t xml:space="preserve">5.  </w:t>
      </w:r>
      <w:r>
        <w:rPr>
          <w:color w:val="000000"/>
          <w:vertAlign w:val="superscript"/>
        </w:rPr>
        <w:t>90</w:t>
      </w:r>
      <w:r>
        <w:rPr>
          <w:color w:val="000000"/>
        </w:rPr>
        <w:t xml:space="preserve">  (uchylony).</w:t>
      </w:r>
    </w:p>
    <w:p w:rsidR="004B7D24" w:rsidRDefault="00C90F01">
      <w:pPr>
        <w:spacing w:before="26" w:after="0"/>
      </w:pPr>
      <w:r>
        <w:rPr>
          <w:color w:val="000000"/>
        </w:rPr>
        <w:t>6.  Przepisy art. 15zzzzzy tracą moc po upływie 6 miesięc</w:t>
      </w:r>
      <w:r>
        <w:rPr>
          <w:color w:val="000000"/>
        </w:rPr>
        <w:t xml:space="preserve">y od dnia odwołania na obszarze Rzeczypospolitej Polskiej stanu epidemii w związku z zakażeniami wirusem SARS-CoV-2 ogłoszonego na podstawie </w:t>
      </w:r>
      <w:r>
        <w:rPr>
          <w:color w:val="1B1B1B"/>
        </w:rPr>
        <w:t>art. 46 ust. 2</w:t>
      </w:r>
      <w:r>
        <w:rPr>
          <w:color w:val="000000"/>
        </w:rPr>
        <w:t xml:space="preserve"> i </w:t>
      </w:r>
      <w:r>
        <w:rPr>
          <w:color w:val="1B1B1B"/>
        </w:rPr>
        <w:t>4</w:t>
      </w:r>
      <w:r>
        <w:rPr>
          <w:color w:val="000000"/>
        </w:rPr>
        <w:t xml:space="preserve"> ustawy z dnia 5 grudnia 2008 r. o zapobieganiu oraz zwalczaniu zakażeń i chorób zakaźnych u ludz</w:t>
      </w:r>
      <w:r>
        <w:rPr>
          <w:color w:val="000000"/>
        </w:rPr>
        <w:t>i.</w:t>
      </w:r>
    </w:p>
    <w:p w:rsidR="004B7D24" w:rsidRDefault="004B7D24">
      <w:pPr>
        <w:spacing w:before="80" w:after="0"/>
      </w:pPr>
    </w:p>
    <w:p w:rsidR="004B7D24" w:rsidRDefault="00C90F01">
      <w:pPr>
        <w:spacing w:after="0"/>
      </w:pPr>
      <w:r>
        <w:rPr>
          <w:b/>
          <w:color w:val="000000"/>
        </w:rPr>
        <w:t xml:space="preserve">Art.  36a.  [Terminy składania powiadomień o odstąpieniu od umowy o udział w imprezie turystycznej lub o jej rozwiązaniu w trybie ustawy oraz wniosków o wypłatę środków z Turystycznego Funduszu Zwrotów] </w:t>
      </w:r>
    </w:p>
    <w:p w:rsidR="004B7D24" w:rsidRDefault="00C90F01">
      <w:pPr>
        <w:spacing w:after="0"/>
      </w:pPr>
      <w:r>
        <w:rPr>
          <w:color w:val="000000"/>
        </w:rPr>
        <w:t>1.  Powiadomienie przez podróżnego o odstąpieniu</w:t>
      </w:r>
      <w:r>
        <w:rPr>
          <w:color w:val="000000"/>
        </w:rPr>
        <w:t xml:space="preserve"> od umowy o udział w imprezie turystycznej lub powiadomienie o rozwiązaniu umowy o udział w imprezie turystycznej przez organizatora turystyki w trybie oraz ze skutkiem określonym w art. 15k ust. 1 możliwe jest do dnia 1 października 2020 r.</w:t>
      </w:r>
    </w:p>
    <w:p w:rsidR="004B7D24" w:rsidRDefault="00C90F01">
      <w:pPr>
        <w:spacing w:before="26" w:after="0"/>
      </w:pPr>
      <w:r>
        <w:rPr>
          <w:color w:val="000000"/>
        </w:rPr>
        <w:t>2.  Wnioski, o</w:t>
      </w:r>
      <w:r>
        <w:rPr>
          <w:color w:val="000000"/>
        </w:rPr>
        <w:t xml:space="preserve"> których mowa w art. 15ka ust. 2 oraz ust. 9, są składane do dnia 31 grudnia 2020 r.</w:t>
      </w:r>
    </w:p>
    <w:p w:rsidR="004B7D24" w:rsidRDefault="004B7D24">
      <w:pPr>
        <w:spacing w:before="80" w:after="0"/>
      </w:pPr>
    </w:p>
    <w:p w:rsidR="004B7D24" w:rsidRDefault="00C90F01">
      <w:pPr>
        <w:spacing w:after="0"/>
      </w:pPr>
      <w:r>
        <w:rPr>
          <w:b/>
          <w:color w:val="000000"/>
        </w:rPr>
        <w:t xml:space="preserve">Art.  37.  [Wejście w życie] </w:t>
      </w:r>
    </w:p>
    <w:p w:rsidR="004B7D24" w:rsidRDefault="00C90F01">
      <w:pPr>
        <w:spacing w:after="0"/>
      </w:pPr>
      <w:r>
        <w:rPr>
          <w:color w:val="000000"/>
        </w:rPr>
        <w:t>Ustawa wchodzi w życie z dniem następującym po dniu ogłoszenia.</w:t>
      </w:r>
    </w:p>
    <w:p w:rsidR="004B7D24" w:rsidRDefault="004B7D24">
      <w:pPr>
        <w:spacing w:after="0"/>
      </w:pPr>
    </w:p>
    <w:p w:rsidR="004B7D24" w:rsidRDefault="00C90F01">
      <w:pPr>
        <w:spacing w:before="80" w:after="0"/>
        <w:jc w:val="center"/>
      </w:pPr>
      <w:r>
        <w:rPr>
          <w:b/>
          <w:color w:val="000000"/>
        </w:rPr>
        <w:t xml:space="preserve">ZAŁĄCZNIK  </w:t>
      </w:r>
    </w:p>
    <w:p w:rsidR="004B7D24" w:rsidRDefault="00C90F01">
      <w:pPr>
        <w:spacing w:before="25" w:after="0"/>
        <w:jc w:val="center"/>
      </w:pPr>
      <w:r>
        <w:rPr>
          <w:b/>
          <w:color w:val="000000"/>
        </w:rPr>
        <w:t>do ustawy z dnia 2 marca 2020 r. (poz. 374)</w:t>
      </w:r>
    </w:p>
    <w:p w:rsidR="004B7D24" w:rsidRDefault="00C90F01">
      <w:pPr>
        <w:spacing w:after="0"/>
      </w:pPr>
      <w:r>
        <w:rPr>
          <w:color w:val="000000"/>
        </w:rPr>
        <w:t xml:space="preserve">UDZIAŁ </w:t>
      </w:r>
      <w:r>
        <w:rPr>
          <w:color w:val="000000"/>
        </w:rPr>
        <w:t>POSZCZEGÓLNYCH PORTÓW LOTNICZYCH W RYNKU W 2019 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022"/>
        <w:gridCol w:w="3251"/>
        <w:gridCol w:w="2602"/>
      </w:tblGrid>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b/>
                <w:color w:val="000000"/>
              </w:rPr>
              <w:t>Port lotniczy</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Udział w rynku w 2019 r.</w:t>
            </w:r>
          </w:p>
        </w:tc>
        <w:tc>
          <w:tcPr>
            <w:tcW w:w="2602" w:type="dxa"/>
            <w:tcMar>
              <w:top w:w="15" w:type="dxa"/>
              <w:left w:w="15" w:type="dxa"/>
              <w:bottom w:w="15" w:type="dxa"/>
              <w:right w:w="15" w:type="dxa"/>
            </w:tcMar>
            <w:vAlign w:val="center"/>
          </w:tcPr>
          <w:p w:rsidR="004B7D24" w:rsidRDefault="004B7D24"/>
        </w:tc>
      </w:tr>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Chopina w Warszawie</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41,80%</w:t>
            </w:r>
          </w:p>
        </w:tc>
        <w:tc>
          <w:tcPr>
            <w:tcW w:w="2602" w:type="dxa"/>
            <w:tcMar>
              <w:top w:w="15" w:type="dxa"/>
              <w:left w:w="15" w:type="dxa"/>
              <w:bottom w:w="15" w:type="dxa"/>
              <w:right w:w="15" w:type="dxa"/>
            </w:tcMar>
            <w:vAlign w:val="center"/>
          </w:tcPr>
          <w:p w:rsidR="004B7D24" w:rsidRDefault="004B7D24"/>
        </w:tc>
      </w:tr>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Kraków-Balice</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15,92%</w:t>
            </w:r>
          </w:p>
        </w:tc>
        <w:tc>
          <w:tcPr>
            <w:tcW w:w="2602" w:type="dxa"/>
            <w:tcMar>
              <w:top w:w="15" w:type="dxa"/>
              <w:left w:w="15" w:type="dxa"/>
              <w:bottom w:w="15" w:type="dxa"/>
              <w:right w:w="15" w:type="dxa"/>
            </w:tcMar>
            <w:vAlign w:val="center"/>
          </w:tcPr>
          <w:p w:rsidR="004B7D24" w:rsidRDefault="004B7D24"/>
        </w:tc>
      </w:tr>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Gdańsk im. Lecha Wałęsy</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10,61%</w:t>
            </w:r>
          </w:p>
        </w:tc>
        <w:tc>
          <w:tcPr>
            <w:tcW w:w="2602" w:type="dxa"/>
            <w:tcMar>
              <w:top w:w="15" w:type="dxa"/>
              <w:left w:w="15" w:type="dxa"/>
              <w:bottom w:w="15" w:type="dxa"/>
              <w:right w:w="15" w:type="dxa"/>
            </w:tcMar>
            <w:vAlign w:val="center"/>
          </w:tcPr>
          <w:p w:rsidR="004B7D24" w:rsidRDefault="004B7D24"/>
        </w:tc>
      </w:tr>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Katowice-Pyrzowice</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9,06%</w:t>
            </w:r>
          </w:p>
        </w:tc>
        <w:tc>
          <w:tcPr>
            <w:tcW w:w="2602" w:type="dxa"/>
            <w:tcMar>
              <w:top w:w="15" w:type="dxa"/>
              <w:left w:w="15" w:type="dxa"/>
              <w:bottom w:w="15" w:type="dxa"/>
              <w:right w:w="15" w:type="dxa"/>
            </w:tcMar>
            <w:vAlign w:val="center"/>
          </w:tcPr>
          <w:p w:rsidR="004B7D24" w:rsidRDefault="004B7D24"/>
        </w:tc>
      </w:tr>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Wrocław-Strachowice</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7,03%</w:t>
            </w:r>
          </w:p>
        </w:tc>
        <w:tc>
          <w:tcPr>
            <w:tcW w:w="2602" w:type="dxa"/>
            <w:tcMar>
              <w:top w:w="15" w:type="dxa"/>
              <w:left w:w="15" w:type="dxa"/>
              <w:bottom w:w="15" w:type="dxa"/>
              <w:right w:w="15" w:type="dxa"/>
            </w:tcMar>
            <w:vAlign w:val="center"/>
          </w:tcPr>
          <w:p w:rsidR="004B7D24" w:rsidRDefault="004B7D24"/>
        </w:tc>
      </w:tr>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Warszawa-Modlin</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5,45%</w:t>
            </w:r>
          </w:p>
        </w:tc>
        <w:tc>
          <w:tcPr>
            <w:tcW w:w="2602" w:type="dxa"/>
            <w:tcMar>
              <w:top w:w="15" w:type="dxa"/>
              <w:left w:w="15" w:type="dxa"/>
              <w:bottom w:w="15" w:type="dxa"/>
              <w:right w:w="15" w:type="dxa"/>
            </w:tcMar>
            <w:vAlign w:val="center"/>
          </w:tcPr>
          <w:p w:rsidR="004B7D24" w:rsidRDefault="004B7D24"/>
        </w:tc>
      </w:tr>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Poznań-Ławica</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4,80%</w:t>
            </w:r>
          </w:p>
        </w:tc>
        <w:tc>
          <w:tcPr>
            <w:tcW w:w="2602" w:type="dxa"/>
            <w:tcMar>
              <w:top w:w="15" w:type="dxa"/>
              <w:left w:w="15" w:type="dxa"/>
              <w:bottom w:w="15" w:type="dxa"/>
              <w:right w:w="15" w:type="dxa"/>
            </w:tcMar>
            <w:vAlign w:val="center"/>
          </w:tcPr>
          <w:p w:rsidR="004B7D24" w:rsidRDefault="004B7D24"/>
        </w:tc>
      </w:tr>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Rzeszów-Jasionka</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1,72%</w:t>
            </w:r>
          </w:p>
        </w:tc>
        <w:tc>
          <w:tcPr>
            <w:tcW w:w="2602" w:type="dxa"/>
            <w:tcMar>
              <w:top w:w="15" w:type="dxa"/>
              <w:left w:w="15" w:type="dxa"/>
              <w:bottom w:w="15" w:type="dxa"/>
              <w:right w:w="15" w:type="dxa"/>
            </w:tcMar>
            <w:vAlign w:val="center"/>
          </w:tcPr>
          <w:p w:rsidR="004B7D24" w:rsidRDefault="004B7D24"/>
        </w:tc>
      </w:tr>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Szczecin-Goleniów</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1,21%</w:t>
            </w:r>
          </w:p>
        </w:tc>
        <w:tc>
          <w:tcPr>
            <w:tcW w:w="2602" w:type="dxa"/>
            <w:tcMar>
              <w:top w:w="15" w:type="dxa"/>
              <w:left w:w="15" w:type="dxa"/>
              <w:bottom w:w="15" w:type="dxa"/>
              <w:right w:w="15" w:type="dxa"/>
            </w:tcMar>
            <w:vAlign w:val="center"/>
          </w:tcPr>
          <w:p w:rsidR="004B7D24" w:rsidRDefault="004B7D24"/>
        </w:tc>
      </w:tr>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Bydgoszcz</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0,81%</w:t>
            </w:r>
          </w:p>
        </w:tc>
        <w:tc>
          <w:tcPr>
            <w:tcW w:w="2602" w:type="dxa"/>
            <w:tcMar>
              <w:top w:w="15" w:type="dxa"/>
              <w:left w:w="15" w:type="dxa"/>
              <w:bottom w:w="15" w:type="dxa"/>
              <w:right w:w="15" w:type="dxa"/>
            </w:tcMar>
            <w:vAlign w:val="center"/>
          </w:tcPr>
          <w:p w:rsidR="004B7D24" w:rsidRDefault="004B7D24"/>
        </w:tc>
      </w:tr>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Lublin</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0,70%</w:t>
            </w:r>
          </w:p>
        </w:tc>
        <w:tc>
          <w:tcPr>
            <w:tcW w:w="2602" w:type="dxa"/>
            <w:tcMar>
              <w:top w:w="15" w:type="dxa"/>
              <w:left w:w="15" w:type="dxa"/>
              <w:bottom w:w="15" w:type="dxa"/>
              <w:right w:w="15" w:type="dxa"/>
            </w:tcMar>
            <w:vAlign w:val="center"/>
          </w:tcPr>
          <w:p w:rsidR="004B7D24" w:rsidRDefault="004B7D24"/>
        </w:tc>
      </w:tr>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Łódź</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0,45%</w:t>
            </w:r>
          </w:p>
        </w:tc>
        <w:tc>
          <w:tcPr>
            <w:tcW w:w="2602" w:type="dxa"/>
            <w:tcMar>
              <w:top w:w="15" w:type="dxa"/>
              <w:left w:w="15" w:type="dxa"/>
              <w:bottom w:w="15" w:type="dxa"/>
              <w:right w:w="15" w:type="dxa"/>
            </w:tcMar>
            <w:vAlign w:val="center"/>
          </w:tcPr>
          <w:p w:rsidR="004B7D24" w:rsidRDefault="004B7D24"/>
        </w:tc>
      </w:tr>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Olsztyn-Mazury</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0,29%</w:t>
            </w:r>
          </w:p>
        </w:tc>
        <w:tc>
          <w:tcPr>
            <w:tcW w:w="2602" w:type="dxa"/>
            <w:tcMar>
              <w:top w:w="15" w:type="dxa"/>
              <w:left w:w="15" w:type="dxa"/>
              <w:bottom w:w="15" w:type="dxa"/>
              <w:right w:w="15" w:type="dxa"/>
            </w:tcMar>
            <w:vAlign w:val="center"/>
          </w:tcPr>
          <w:p w:rsidR="004B7D24" w:rsidRDefault="004B7D24"/>
        </w:tc>
      </w:tr>
      <w:tr w:rsidR="004B7D24">
        <w:trPr>
          <w:trHeight w:val="45"/>
          <w:tblCellSpacing w:w="0" w:type="auto"/>
        </w:trPr>
        <w:tc>
          <w:tcPr>
            <w:tcW w:w="7022"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Zielona Góra-Babimost</w:t>
            </w:r>
          </w:p>
        </w:tc>
        <w:tc>
          <w:tcPr>
            <w:tcW w:w="3251" w:type="dxa"/>
            <w:tcBorders>
              <w:bottom w:val="single" w:sz="8" w:space="0" w:color="000000"/>
              <w:right w:val="single" w:sz="8" w:space="0" w:color="000000"/>
            </w:tcBorders>
            <w:tcMar>
              <w:top w:w="15" w:type="dxa"/>
              <w:left w:w="15" w:type="dxa"/>
              <w:bottom w:w="15" w:type="dxa"/>
              <w:right w:w="15" w:type="dxa"/>
            </w:tcMar>
            <w:vAlign w:val="center"/>
          </w:tcPr>
          <w:p w:rsidR="004B7D24" w:rsidRDefault="00C90F01">
            <w:pPr>
              <w:spacing w:after="0"/>
              <w:jc w:val="both"/>
            </w:pPr>
            <w:r>
              <w:rPr>
                <w:color w:val="000000"/>
              </w:rPr>
              <w:t>0,14%</w:t>
            </w:r>
          </w:p>
        </w:tc>
        <w:tc>
          <w:tcPr>
            <w:tcW w:w="2602" w:type="dxa"/>
            <w:tcMar>
              <w:top w:w="15" w:type="dxa"/>
              <w:left w:w="15" w:type="dxa"/>
              <w:bottom w:w="15" w:type="dxa"/>
              <w:right w:w="15" w:type="dxa"/>
            </w:tcMar>
            <w:vAlign w:val="center"/>
          </w:tcPr>
          <w:p w:rsidR="004B7D24" w:rsidRDefault="004B7D24"/>
        </w:tc>
      </w:tr>
    </w:tbl>
    <w:p w:rsidR="004B7D24" w:rsidRDefault="00C90F01">
      <w:pPr>
        <w:spacing w:before="250" w:after="0"/>
      </w:pPr>
      <w:r>
        <w:rPr>
          <w:color w:val="000000"/>
          <w:vertAlign w:val="superscript"/>
        </w:rPr>
        <w:t>*</w:t>
      </w:r>
      <w:r>
        <w:rPr>
          <w:color w:val="000000"/>
        </w:rPr>
        <w:t> Tekst jednolity uwzględnia zmiany wprowadzone ustawą:- z dnia 28 października 2020</w:t>
      </w:r>
      <w:r>
        <w:rPr>
          <w:color w:val="000000"/>
        </w:rPr>
        <w:t xml:space="preserve"> r. o zmianie niektórych ustaw w związku z przeciwdziałaniem sytuacjom kryzysowym związanym z wystąpieniem COVID-19 (Dz.U.2020.2112),- z dnia 9 grudnia 2020 r. o zmianie ustawy o szczególnych rozwiązaniach związanych z zapobieganiem, przeciwdziałaniem i zw</w:t>
      </w:r>
      <w:r>
        <w:rPr>
          <w:color w:val="000000"/>
        </w:rPr>
        <w:t>alczaniem COVID-19, innych chorób zakaźnych oraz wywołanych nimi sytuacji kryzysowych oraz niektórych innych ustaw (Dz.U.2020.2255).</w:t>
      </w:r>
    </w:p>
    <w:p w:rsidR="004B7D24" w:rsidRDefault="00C90F01">
      <w:pPr>
        <w:spacing w:after="0"/>
      </w:pPr>
      <w:r>
        <w:rPr>
          <w:color w:val="000000"/>
          <w:vertAlign w:val="superscript"/>
        </w:rPr>
        <w:t>1</w:t>
      </w:r>
      <w:r>
        <w:rPr>
          <w:color w:val="000000"/>
        </w:rPr>
        <w:t> Art. 4ea dodany przez art. 20 pkt 1 ustawy z dnia 28 października 2020 r. (Dz.U.2020.2112) zmieniającej nin. ustawę z dni</w:t>
      </w:r>
      <w:r>
        <w:rPr>
          <w:color w:val="000000"/>
        </w:rPr>
        <w:t>em 29 listopada 2020 r.</w:t>
      </w:r>
    </w:p>
    <w:p w:rsidR="004B7D24" w:rsidRDefault="00C90F01">
      <w:pPr>
        <w:spacing w:after="0"/>
      </w:pPr>
      <w:r>
        <w:rPr>
          <w:color w:val="000000"/>
          <w:vertAlign w:val="superscript"/>
        </w:rPr>
        <w:t>2</w:t>
      </w:r>
      <w:r>
        <w:rPr>
          <w:color w:val="000000"/>
        </w:rPr>
        <w:t> Art. 4g dodany przez art. 20 pkt 2 ustawy z dnia 28 października 2020 r. (Dz.U.2020.2112) zmieniającej nin. ustawę z dniem 5 września 2020 r.</w:t>
      </w:r>
    </w:p>
    <w:p w:rsidR="004B7D24" w:rsidRDefault="00C90F01">
      <w:pPr>
        <w:spacing w:after="0"/>
      </w:pPr>
      <w:r>
        <w:rPr>
          <w:color w:val="000000"/>
          <w:vertAlign w:val="superscript"/>
        </w:rPr>
        <w:t>3</w:t>
      </w:r>
      <w:r>
        <w:rPr>
          <w:color w:val="000000"/>
        </w:rPr>
        <w:t> Art. 4h dodany przez art. 20 pkt 2 ustawy z dnia 28 października 2020 r. (Dz.U.2020.21</w:t>
      </w:r>
      <w:r>
        <w:rPr>
          <w:color w:val="000000"/>
        </w:rPr>
        <w:t>12) zmieniającej nin. ustawę z dniem 29 listopada 2020 r.</w:t>
      </w:r>
    </w:p>
    <w:p w:rsidR="004B7D24" w:rsidRDefault="00C90F01">
      <w:pPr>
        <w:spacing w:after="0"/>
      </w:pPr>
      <w:r>
        <w:rPr>
          <w:color w:val="000000"/>
          <w:vertAlign w:val="superscript"/>
        </w:rPr>
        <w:t>4</w:t>
      </w:r>
      <w:r>
        <w:rPr>
          <w:color w:val="000000"/>
        </w:rPr>
        <w:t> Art. 4ha dodany przez art. 1 pkt 1 ustawy z dnia 27 listopada 2020 r. (Dz.U.2020.2157) zmieniającej nin. ustawę z dniem 5 grudnia 2020 r.</w:t>
      </w:r>
    </w:p>
    <w:p w:rsidR="004B7D24" w:rsidRDefault="00C90F01">
      <w:pPr>
        <w:spacing w:after="0"/>
      </w:pPr>
      <w:r>
        <w:rPr>
          <w:color w:val="000000"/>
          <w:vertAlign w:val="superscript"/>
        </w:rPr>
        <w:t>5</w:t>
      </w:r>
      <w:r>
        <w:rPr>
          <w:color w:val="000000"/>
        </w:rPr>
        <w:t> Art. 4hb dodany przez art. 1 pkt 1 ustawy z dnia 27 list</w:t>
      </w:r>
      <w:r>
        <w:rPr>
          <w:color w:val="000000"/>
        </w:rPr>
        <w:t>opada 2020 r. (Dz.U.2020.2157) zmieniającej nin. ustawę z dniem 5 grudnia 2020 r.</w:t>
      </w:r>
    </w:p>
    <w:p w:rsidR="004B7D24" w:rsidRDefault="00C90F01">
      <w:pPr>
        <w:spacing w:after="0"/>
      </w:pPr>
      <w:r>
        <w:rPr>
          <w:color w:val="000000"/>
          <w:vertAlign w:val="superscript"/>
        </w:rPr>
        <w:t>6</w:t>
      </w:r>
      <w:r>
        <w:rPr>
          <w:color w:val="000000"/>
        </w:rPr>
        <w:t> Art. 6a dodany przez art. 20 pkt 3 ustawy z dnia 28 października 2020 r. (Dz.U.2020.2112) zmieniającej nin. ustawę z dniem 29 listopada 2020 r.</w:t>
      </w:r>
    </w:p>
    <w:p w:rsidR="004B7D24" w:rsidRDefault="00C90F01">
      <w:pPr>
        <w:spacing w:after="0"/>
      </w:pPr>
      <w:r>
        <w:rPr>
          <w:color w:val="000000"/>
          <w:vertAlign w:val="superscript"/>
        </w:rPr>
        <w:t>7</w:t>
      </w:r>
      <w:r>
        <w:rPr>
          <w:color w:val="000000"/>
        </w:rPr>
        <w:t> Art. 7ab dodany przez art.</w:t>
      </w:r>
      <w:r>
        <w:rPr>
          <w:color w:val="000000"/>
        </w:rPr>
        <w:t xml:space="preserve"> 20 pkt 4 ustawy z dnia 28 października 2020 r. (Dz.U.2020.2112) zmieniającej nin. ustawę z dniem 29 listopada 2020 r.</w:t>
      </w:r>
    </w:p>
    <w:p w:rsidR="004B7D24" w:rsidRDefault="00C90F01">
      <w:pPr>
        <w:spacing w:after="0"/>
      </w:pPr>
      <w:r>
        <w:rPr>
          <w:color w:val="000000"/>
          <w:vertAlign w:val="superscript"/>
        </w:rPr>
        <w:t>8</w:t>
      </w:r>
      <w:r>
        <w:rPr>
          <w:color w:val="000000"/>
        </w:rPr>
        <w:t> Art. 11i dodany przez art. 1 pkt 1 ustawy z dnia 9 grudnia 2020 r. (Dz.U.2020.2255) zmieniającej nin. ustawę z dniem 16 grudnia 2020 r.</w:t>
      </w:r>
    </w:p>
    <w:p w:rsidR="004B7D24" w:rsidRDefault="00C90F01">
      <w:pPr>
        <w:spacing w:after="0"/>
      </w:pPr>
      <w:r>
        <w:rPr>
          <w:color w:val="000000"/>
          <w:vertAlign w:val="superscript"/>
        </w:rPr>
        <w:t>9</w:t>
      </w:r>
      <w:r>
        <w:rPr>
          <w:color w:val="000000"/>
        </w:rPr>
        <w:t> Art. 11j dodany przez art. 1 pkt 1 ustawy z dnia 9 grudnia 2020 r. (Dz.U.2020.2255) zmieniającej nin. ustawę z dniem 16 grudnia 2020 r.</w:t>
      </w:r>
    </w:p>
    <w:p w:rsidR="004B7D24" w:rsidRDefault="00C90F01">
      <w:pPr>
        <w:spacing w:after="0"/>
      </w:pPr>
      <w:r>
        <w:rPr>
          <w:color w:val="000000"/>
          <w:vertAlign w:val="superscript"/>
        </w:rPr>
        <w:t>10</w:t>
      </w:r>
      <w:r>
        <w:rPr>
          <w:color w:val="000000"/>
        </w:rPr>
        <w:t> Art. 11k dodany przez art. 1 pkt 1 ustawy z dnia 9 grudnia 2020 r. (Dz.U.2020.2255) zmieniającej nin. ustawę z dni</w:t>
      </w:r>
      <w:r>
        <w:rPr>
          <w:color w:val="000000"/>
        </w:rPr>
        <w:t>em 16 grudnia 2020 r.</w:t>
      </w:r>
    </w:p>
    <w:p w:rsidR="004B7D24" w:rsidRDefault="00C90F01">
      <w:pPr>
        <w:spacing w:after="0"/>
      </w:pPr>
      <w:r>
        <w:rPr>
          <w:color w:val="000000"/>
          <w:vertAlign w:val="superscript"/>
        </w:rPr>
        <w:t>11</w:t>
      </w:r>
      <w:r>
        <w:rPr>
          <w:color w:val="000000"/>
        </w:rPr>
        <w:t> Art. 12a ust. 1 pkt 3 uchylony przez art. 1 pkt 2 ustawy z dnia 27 listopada 2020 r. (Dz.U.2020.2157) zmieniającej nin. ustawę z dniem 5 grudnia 2020 r.</w:t>
      </w:r>
    </w:p>
    <w:p w:rsidR="004B7D24" w:rsidRDefault="00C90F01">
      <w:pPr>
        <w:spacing w:after="0"/>
      </w:pPr>
      <w:r>
        <w:rPr>
          <w:color w:val="000000"/>
          <w:vertAlign w:val="superscript"/>
        </w:rPr>
        <w:t>12</w:t>
      </w:r>
      <w:r>
        <w:rPr>
          <w:color w:val="000000"/>
        </w:rPr>
        <w:t> Art. 12a ust. 2 zmieniony przez art. 1 pkt 2 lit. a ustawy z dnia 9 grudnia</w:t>
      </w:r>
      <w:r>
        <w:rPr>
          <w:color w:val="000000"/>
        </w:rPr>
        <w:t xml:space="preserve"> 2020 r. (Dz.U.2020.2255) zmieniającej nin. ustawę z dniem 16 grudnia 2020 r.</w:t>
      </w:r>
    </w:p>
    <w:p w:rsidR="004B7D24" w:rsidRDefault="00C90F01">
      <w:pPr>
        <w:spacing w:after="0"/>
      </w:pPr>
      <w:r>
        <w:rPr>
          <w:color w:val="000000"/>
          <w:vertAlign w:val="superscript"/>
        </w:rPr>
        <w:t>13</w:t>
      </w:r>
      <w:r>
        <w:rPr>
          <w:color w:val="000000"/>
        </w:rPr>
        <w:t> Art. 12a ust. 3 zmieniony przez art. 1 pkt 2 lit. a ustawy z dnia 9 grudnia 2020 r. (Dz.U.2020.2255) zmieniającej nin. ustawę z dniem 16 grudnia 2020 r.</w:t>
      </w:r>
    </w:p>
    <w:p w:rsidR="004B7D24" w:rsidRDefault="00C90F01">
      <w:pPr>
        <w:spacing w:after="0"/>
      </w:pPr>
      <w:r>
        <w:rPr>
          <w:color w:val="000000"/>
          <w:vertAlign w:val="superscript"/>
        </w:rPr>
        <w:t>14</w:t>
      </w:r>
      <w:r>
        <w:rPr>
          <w:color w:val="000000"/>
        </w:rPr>
        <w:t> Art. 12a ust. 5 dod</w:t>
      </w:r>
      <w:r>
        <w:rPr>
          <w:color w:val="000000"/>
        </w:rPr>
        <w:t>any przez art. 1 pkt 2 lit. b ustawy z dnia 9 grudnia 2020 r. (Dz.U.2020.2255) zmieniającej nin. ustawę z dniem 16 grudnia 2020 r.</w:t>
      </w:r>
    </w:p>
    <w:p w:rsidR="004B7D24" w:rsidRDefault="00C90F01">
      <w:pPr>
        <w:spacing w:after="0"/>
      </w:pPr>
      <w:r>
        <w:rPr>
          <w:color w:val="000000"/>
          <w:vertAlign w:val="superscript"/>
        </w:rPr>
        <w:t>15</w:t>
      </w:r>
      <w:r>
        <w:rPr>
          <w:color w:val="000000"/>
        </w:rPr>
        <w:t xml:space="preserve"> Art. 15da dodany przez art. 4 ustawy z dnia 10 grudnia 2020 r. (Dz.U.2020.2327) zmieniającej nin. ustawę z dniem 23 </w:t>
      </w:r>
      <w:r>
        <w:rPr>
          <w:color w:val="000000"/>
        </w:rPr>
        <w:t>grudnia 2020 r.</w:t>
      </w:r>
    </w:p>
    <w:p w:rsidR="004B7D24" w:rsidRDefault="00C90F01">
      <w:pPr>
        <w:spacing w:after="0"/>
      </w:pPr>
      <w:r>
        <w:rPr>
          <w:color w:val="000000"/>
          <w:vertAlign w:val="superscript"/>
        </w:rPr>
        <w:t>16</w:t>
      </w:r>
      <w:r>
        <w:rPr>
          <w:color w:val="000000"/>
        </w:rPr>
        <w:t> Art. 15g ust. 17b:- dodany przez art. 77 pkt 13 lit. l ustawy z dnia 19 czerwca 2020 r. (Dz.U.2020.1086) zmieniającej nin. ustawę z dniem 24 czerwca 2020 r.- zdanie wstępne zmienione przez art. 1 pkt 3 lit. a ustawy z dnia 9 grudnia 2020</w:t>
      </w:r>
      <w:r>
        <w:rPr>
          <w:color w:val="000000"/>
        </w:rPr>
        <w:t xml:space="preserve"> r. (Dz.U.2020.2255) zmieniającej nin. ustawę z dniem 24 czerwca 2020 r.</w:t>
      </w:r>
    </w:p>
    <w:p w:rsidR="004B7D24" w:rsidRDefault="00C90F01">
      <w:pPr>
        <w:spacing w:after="0"/>
      </w:pPr>
      <w:r>
        <w:rPr>
          <w:color w:val="000000"/>
          <w:vertAlign w:val="superscript"/>
        </w:rPr>
        <w:t>17</w:t>
      </w:r>
      <w:r>
        <w:rPr>
          <w:color w:val="000000"/>
        </w:rPr>
        <w:t> Art. 15g ust. 17c dodany przez art. 1 pkt 3 lit. b ustawy z dnia 9 grudnia 2020 r. (Dz.U.2020.2255) zmieniającej nin. ustawę z dniem 31 marca 2020 r.</w:t>
      </w:r>
    </w:p>
    <w:p w:rsidR="004B7D24" w:rsidRDefault="00C90F01">
      <w:pPr>
        <w:spacing w:after="0"/>
      </w:pPr>
      <w:r>
        <w:rPr>
          <w:color w:val="000000"/>
          <w:vertAlign w:val="superscript"/>
        </w:rPr>
        <w:t>18</w:t>
      </w:r>
      <w:r>
        <w:rPr>
          <w:color w:val="000000"/>
        </w:rPr>
        <w:t xml:space="preserve"> Art. 15ga ust. 7 zmieniony </w:t>
      </w:r>
      <w:r>
        <w:rPr>
          <w:color w:val="000000"/>
        </w:rPr>
        <w:t>przez art. 1 pkt 4 ustawy z dnia 9 grudnia 2020 r. (Dz.U.2020.2255) zmieniającej nin. ustawę z dniem 16 grudnia 2020 r.</w:t>
      </w:r>
    </w:p>
    <w:p w:rsidR="004B7D24" w:rsidRDefault="00C90F01">
      <w:pPr>
        <w:spacing w:after="0"/>
      </w:pPr>
      <w:r>
        <w:rPr>
          <w:color w:val="000000"/>
          <w:vertAlign w:val="superscript"/>
        </w:rPr>
        <w:t>19</w:t>
      </w:r>
      <w:r>
        <w:rPr>
          <w:color w:val="000000"/>
        </w:rPr>
        <w:t> Art. 15gg ust. 21 zmieniony przez art. 1 pkt 5 ustawy z dnia 9 grudnia 2020 r. (Dz.U.2020.2255) zmieniającej nin. ustawę z dniem 16 g</w:t>
      </w:r>
      <w:r>
        <w:rPr>
          <w:color w:val="000000"/>
        </w:rPr>
        <w:t>rudnia 2020 r.</w:t>
      </w:r>
    </w:p>
    <w:p w:rsidR="004B7D24" w:rsidRDefault="00C90F01">
      <w:pPr>
        <w:spacing w:after="0"/>
      </w:pPr>
      <w:r>
        <w:rPr>
          <w:color w:val="000000"/>
          <w:vertAlign w:val="superscript"/>
        </w:rPr>
        <w:t>20</w:t>
      </w:r>
      <w:r>
        <w:rPr>
          <w:color w:val="000000"/>
        </w:rPr>
        <w:t> Art. 15gga dodany przez art. 1 pkt 6 ustawy z dnia 9 grudnia 2020 r. (Dz.U.2020.2255) zmieniającej nin. ustawę z dniem 19 grudnia 2020 r.</w:t>
      </w:r>
    </w:p>
    <w:p w:rsidR="004B7D24" w:rsidRDefault="00C90F01">
      <w:pPr>
        <w:spacing w:after="0"/>
      </w:pPr>
      <w:r>
        <w:rPr>
          <w:color w:val="000000"/>
          <w:vertAlign w:val="superscript"/>
        </w:rPr>
        <w:t>21</w:t>
      </w:r>
      <w:r>
        <w:rPr>
          <w:color w:val="000000"/>
        </w:rPr>
        <w:t> Art. 15ggb dodany przez art. 1 pkt 6 ustawy z dnia 9 grudnia 2020 r. (Dz.U.2020.2255) zmieniające</w:t>
      </w:r>
      <w:r>
        <w:rPr>
          <w:color w:val="000000"/>
        </w:rPr>
        <w:t>j nin. ustawę z dniem 19 grudnia 2020 r.</w:t>
      </w:r>
    </w:p>
    <w:p w:rsidR="004B7D24" w:rsidRDefault="00C90F01">
      <w:pPr>
        <w:spacing w:after="0"/>
      </w:pPr>
      <w:r>
        <w:rPr>
          <w:color w:val="000000"/>
          <w:vertAlign w:val="superscript"/>
        </w:rPr>
        <w:t>22</w:t>
      </w:r>
      <w:r>
        <w:rPr>
          <w:color w:val="000000"/>
        </w:rPr>
        <w:t> Art. 15gh zmieniony przez art. 1 pkt 7 ustawy z dnia 9 grudnia 2020 r. (Dz.U.2020.2255) zmieniającej nin. ustawę z dniem 16 grudnia 2020 r.</w:t>
      </w:r>
    </w:p>
    <w:p w:rsidR="004B7D24" w:rsidRDefault="00C90F01">
      <w:pPr>
        <w:spacing w:after="0"/>
      </w:pPr>
      <w:r>
        <w:rPr>
          <w:color w:val="000000"/>
          <w:vertAlign w:val="superscript"/>
        </w:rPr>
        <w:t>23</w:t>
      </w:r>
      <w:r>
        <w:rPr>
          <w:color w:val="000000"/>
        </w:rPr>
        <w:t> Art. 15gi dodany przez art. 1 pkt 8 ustawy z dnia 9 grudnia 2020 r. (</w:t>
      </w:r>
      <w:r>
        <w:rPr>
          <w:color w:val="000000"/>
        </w:rPr>
        <w:t>Dz.U.2020.2255) zmieniającej nin. ustawę z dniem 16 grudnia 2020 r.</w:t>
      </w:r>
    </w:p>
    <w:p w:rsidR="004B7D24" w:rsidRDefault="00C90F01">
      <w:pPr>
        <w:spacing w:after="0"/>
      </w:pPr>
      <w:r>
        <w:rPr>
          <w:color w:val="000000"/>
          <w:vertAlign w:val="superscript"/>
        </w:rPr>
        <w:t>24</w:t>
      </w:r>
      <w:r>
        <w:rPr>
          <w:color w:val="000000"/>
        </w:rPr>
        <w:t> Art. 15gj dodany przez art. 1 pkt 8 ustawy z dnia 9 grudnia 2020 r. (Dz.U.2020.2255) zmieniającej nin. ustawę z dniem 16 grudnia 2020 r.</w:t>
      </w:r>
    </w:p>
    <w:p w:rsidR="004B7D24" w:rsidRDefault="00C90F01">
      <w:pPr>
        <w:spacing w:after="0"/>
      </w:pPr>
      <w:r>
        <w:rPr>
          <w:color w:val="000000"/>
          <w:vertAlign w:val="superscript"/>
        </w:rPr>
        <w:t>25</w:t>
      </w:r>
      <w:r>
        <w:rPr>
          <w:color w:val="000000"/>
        </w:rPr>
        <w:t xml:space="preserve"> Art. 15gk dodany przez art. 1 pkt 8 ustawy z </w:t>
      </w:r>
      <w:r>
        <w:rPr>
          <w:color w:val="000000"/>
        </w:rPr>
        <w:t>dnia 9 grudnia 2020 r. (Dz.U.2020.2255) zmieniającej nin. ustawę z dniem 16 grudnia 2020 r.</w:t>
      </w:r>
    </w:p>
    <w:p w:rsidR="004B7D24" w:rsidRDefault="00C90F01">
      <w:pPr>
        <w:spacing w:after="0"/>
      </w:pPr>
      <w:r>
        <w:rPr>
          <w:color w:val="000000"/>
          <w:vertAlign w:val="superscript"/>
        </w:rPr>
        <w:t>26</w:t>
      </w:r>
      <w:r>
        <w:rPr>
          <w:color w:val="000000"/>
        </w:rPr>
        <w:t> Art. 15h dodany przez art. 1 pkt 14 ustawy z dnia 31 marca 2020 r. (Dz.U.2020.568) zmieniającej nin. ustawę z dniem 31 marca 2020 r. z tym, że w zakresie art. 15</w:t>
      </w:r>
      <w:r>
        <w:rPr>
          <w:color w:val="000000"/>
        </w:rPr>
        <w:t>h ust.1 pkt 1 wchodzi w życie z dniem 9 grudnia 2019 r. oraz w zakresie art. 15 ust. 1 pkt 2 wchodzi w życie z dniem 8 marca 2020 r.</w:t>
      </w:r>
    </w:p>
    <w:p w:rsidR="004B7D24" w:rsidRDefault="00C90F01">
      <w:pPr>
        <w:spacing w:after="0"/>
      </w:pPr>
      <w:r>
        <w:rPr>
          <w:color w:val="000000"/>
          <w:vertAlign w:val="superscript"/>
        </w:rPr>
        <w:t>27</w:t>
      </w:r>
      <w:r>
        <w:rPr>
          <w:color w:val="000000"/>
        </w:rPr>
        <w:t xml:space="preserve"> Art. 15kc dodany przez art. 1 pkt 3 ustawy z dnia 17 września 2020 r. (Dz.U.2020.1639) zmieniającej nin. ustawę z dniem </w:t>
      </w:r>
      <w:r>
        <w:rPr>
          <w:color w:val="000000"/>
        </w:rPr>
        <w:t>24 września 2020 r., z tym że w zakresie art. 15kc ust. 23 wchodzi w życie z dniem 1 października 2020 r. a w zakresie art. 15kc ust. 5-12, ust. 14-19 i ust. 22 wejdzie w życie z dniem 1 stycznia 2021 r.</w:t>
      </w:r>
    </w:p>
    <w:p w:rsidR="004B7D24" w:rsidRDefault="00C90F01">
      <w:pPr>
        <w:spacing w:after="0"/>
      </w:pPr>
      <w:r>
        <w:rPr>
          <w:color w:val="000000"/>
          <w:vertAlign w:val="superscript"/>
        </w:rPr>
        <w:t>28</w:t>
      </w:r>
      <w:r>
        <w:rPr>
          <w:color w:val="000000"/>
        </w:rPr>
        <w:t> Art. 15l ust. 1 zdanie wstępne zmienione przez ar</w:t>
      </w:r>
      <w:r>
        <w:rPr>
          <w:color w:val="000000"/>
        </w:rPr>
        <w:t>t. 1 pkt 9 lit. a ustawy z dnia 9 grudnia 2020 r. (Dz.U.2020.2255) zmieniającej nin. ustawę z dniem 16 grudnia 2020 r.</w:t>
      </w:r>
    </w:p>
    <w:p w:rsidR="004B7D24" w:rsidRDefault="00C90F01">
      <w:pPr>
        <w:spacing w:after="0"/>
      </w:pPr>
      <w:r>
        <w:rPr>
          <w:color w:val="000000"/>
          <w:vertAlign w:val="superscript"/>
        </w:rPr>
        <w:t>29</w:t>
      </w:r>
      <w:r>
        <w:rPr>
          <w:color w:val="000000"/>
        </w:rPr>
        <w:t xml:space="preserve"> Art. 15l ust. 4 dodany przez art. 1 pkt 9 lit. b ustawy z dnia 9 grudnia 2020 r. (Dz.U.2020.2255) zmieniającej nin. ustawę z dniem 16 </w:t>
      </w:r>
      <w:r>
        <w:rPr>
          <w:color w:val="000000"/>
        </w:rPr>
        <w:t>grudnia 2020 r.</w:t>
      </w:r>
    </w:p>
    <w:p w:rsidR="004B7D24" w:rsidRDefault="00C90F01">
      <w:pPr>
        <w:spacing w:after="0"/>
      </w:pPr>
      <w:r>
        <w:rPr>
          <w:color w:val="000000"/>
          <w:vertAlign w:val="superscript"/>
        </w:rPr>
        <w:t>30</w:t>
      </w:r>
      <w:r>
        <w:rPr>
          <w:color w:val="000000"/>
        </w:rPr>
        <w:t> Art. 15p ust. 1 zmieniony przez art. 1 pkt 10 ustawy z dnia 9 grudnia 2020 r. (Dz.U.2020.2255) zmieniającej nin. ustawę z dniem 16 grudnia 2020 r.</w:t>
      </w:r>
    </w:p>
    <w:p w:rsidR="004B7D24" w:rsidRDefault="00C90F01">
      <w:pPr>
        <w:spacing w:after="0"/>
      </w:pPr>
      <w:r>
        <w:rPr>
          <w:color w:val="000000"/>
          <w:vertAlign w:val="superscript"/>
        </w:rPr>
        <w:t>31</w:t>
      </w:r>
      <w:r>
        <w:rPr>
          <w:color w:val="000000"/>
        </w:rPr>
        <w:t> Art. 15q ust. 1 zmieniony przez art. 1 pkt 11 ustawy z dnia 9 grudnia 2020 r. (Dz.U.202</w:t>
      </w:r>
      <w:r>
        <w:rPr>
          <w:color w:val="000000"/>
        </w:rPr>
        <w:t>0.2255) zmieniającej nin. ustawę z dniem 16 grudnia 2020 r.</w:t>
      </w:r>
    </w:p>
    <w:p w:rsidR="004B7D24" w:rsidRDefault="00C90F01">
      <w:pPr>
        <w:spacing w:after="0"/>
      </w:pPr>
      <w:r>
        <w:rPr>
          <w:color w:val="000000"/>
          <w:vertAlign w:val="superscript"/>
        </w:rPr>
        <w:t>32</w:t>
      </w:r>
      <w:r>
        <w:rPr>
          <w:color w:val="000000"/>
        </w:rPr>
        <w:t> Art. 15zoaa dodany przez art. 1 pkt 12 ustawy z dnia 9 grudnia 2020 r. (Dz.U.2020.2255) zmieniającej nin. ustawę z dniem 16 grudnia 2020 r.</w:t>
      </w:r>
    </w:p>
    <w:p w:rsidR="004B7D24" w:rsidRDefault="00C90F01">
      <w:pPr>
        <w:spacing w:after="0"/>
      </w:pPr>
      <w:r>
        <w:rPr>
          <w:color w:val="000000"/>
          <w:vertAlign w:val="superscript"/>
        </w:rPr>
        <w:t>33</w:t>
      </w:r>
      <w:r>
        <w:rPr>
          <w:color w:val="000000"/>
        </w:rPr>
        <w:t> Art. 15zs</w:t>
      </w:r>
      <w:r>
        <w:rPr>
          <w:color w:val="000000"/>
          <w:vertAlign w:val="superscript"/>
        </w:rPr>
        <w:t>1</w:t>
      </w:r>
      <w:r>
        <w:rPr>
          <w:color w:val="000000"/>
        </w:rPr>
        <w:t xml:space="preserve"> ust. 1 zmieniony przez art. 1 pkt 13 li</w:t>
      </w:r>
      <w:r>
        <w:rPr>
          <w:color w:val="000000"/>
        </w:rPr>
        <w:t>t. a ustawy z dnia 9 grudnia 2020 r. (Dz.U.2020.2255) zmieniającej nin. ustawę z dniem 16 grudnia 2020 r.</w:t>
      </w:r>
    </w:p>
    <w:p w:rsidR="004B7D24" w:rsidRDefault="00C90F01">
      <w:pPr>
        <w:spacing w:after="0"/>
      </w:pPr>
      <w:r>
        <w:rPr>
          <w:color w:val="000000"/>
          <w:vertAlign w:val="superscript"/>
        </w:rPr>
        <w:t>34</w:t>
      </w:r>
      <w:r>
        <w:rPr>
          <w:color w:val="000000"/>
        </w:rPr>
        <w:t> Art. 15zs</w:t>
      </w:r>
      <w:r>
        <w:rPr>
          <w:color w:val="000000"/>
          <w:vertAlign w:val="superscript"/>
        </w:rPr>
        <w:t>1</w:t>
      </w:r>
      <w:r>
        <w:rPr>
          <w:color w:val="000000"/>
        </w:rPr>
        <w:t xml:space="preserve"> ust. 5 zmieniony przez art. 1 pkt 13 lit. b ustawy z dnia 9 grudnia 2020 r. (Dz.U.2020.2255) zmieniającej nin. ustawę z dniem 16 grudnia</w:t>
      </w:r>
      <w:r>
        <w:rPr>
          <w:color w:val="000000"/>
        </w:rPr>
        <w:t xml:space="preserve"> 2020 r.</w:t>
      </w:r>
    </w:p>
    <w:p w:rsidR="004B7D24" w:rsidRDefault="00C90F01">
      <w:pPr>
        <w:spacing w:after="0"/>
      </w:pPr>
      <w:r>
        <w:rPr>
          <w:color w:val="000000"/>
          <w:vertAlign w:val="superscript"/>
        </w:rPr>
        <w:t>35</w:t>
      </w:r>
      <w:r>
        <w:rPr>
          <w:color w:val="000000"/>
        </w:rPr>
        <w:t> Art. 15zt zmieniony przez art. 1 pkt 15 ustawy z dnia 9 grudnia 2020 r. (Dz.U.2020.2255) zmieniającej nin. ustawę z dniem 16 grudnia 2020 r.</w:t>
      </w:r>
    </w:p>
    <w:p w:rsidR="004B7D24" w:rsidRDefault="00C90F01">
      <w:pPr>
        <w:spacing w:after="0"/>
      </w:pPr>
      <w:r>
        <w:rPr>
          <w:color w:val="000000"/>
          <w:vertAlign w:val="superscript"/>
        </w:rPr>
        <w:t>36</w:t>
      </w:r>
      <w:r>
        <w:rPr>
          <w:color w:val="000000"/>
        </w:rPr>
        <w:t> Art. 15zx ust. 2 pkt 3 dodany przez art. 1 pkt 16 lit. a ustawy z dnia 9 grudnia 2020 r. (Dz.U.2020.</w:t>
      </w:r>
      <w:r>
        <w:rPr>
          <w:color w:val="000000"/>
        </w:rPr>
        <w:t>2255) zmieniającej nin. ustawę z dniem 16 grudnia 2020 r.</w:t>
      </w:r>
    </w:p>
    <w:p w:rsidR="004B7D24" w:rsidRDefault="00C90F01">
      <w:pPr>
        <w:spacing w:after="0"/>
      </w:pPr>
      <w:r>
        <w:rPr>
          <w:color w:val="000000"/>
          <w:vertAlign w:val="superscript"/>
        </w:rPr>
        <w:t>37</w:t>
      </w:r>
      <w:r>
        <w:rPr>
          <w:color w:val="000000"/>
        </w:rPr>
        <w:t> Art. 15zx ust. 3a zmieniony przez art. 1 pkt 16 lit. b ustawy z dnia 9 grudnia 2020 r. (Dz.U.2020.2255) zmieniającej nin. ustawę z dniem 16 grudnia 2020 r.</w:t>
      </w:r>
    </w:p>
    <w:p w:rsidR="004B7D24" w:rsidRDefault="00C90F01">
      <w:pPr>
        <w:spacing w:after="0"/>
      </w:pPr>
      <w:r>
        <w:rPr>
          <w:color w:val="000000"/>
          <w:vertAlign w:val="superscript"/>
        </w:rPr>
        <w:t>38</w:t>
      </w:r>
      <w:r>
        <w:rPr>
          <w:color w:val="000000"/>
        </w:rPr>
        <w:t xml:space="preserve"> Art. 15zy ust. 1 zmieniony przez </w:t>
      </w:r>
      <w:r>
        <w:rPr>
          <w:color w:val="000000"/>
        </w:rPr>
        <w:t>art. 1 pkt 17 ustawy z dnia 9 grudnia 2020 r. (Dz.U.2020.2255) zmieniającej nin. ustawę z dniem 16 grudnia 2020 r.</w:t>
      </w:r>
    </w:p>
    <w:p w:rsidR="004B7D24" w:rsidRDefault="00C90F01">
      <w:pPr>
        <w:spacing w:after="0"/>
      </w:pPr>
      <w:r>
        <w:rPr>
          <w:color w:val="000000"/>
          <w:vertAlign w:val="superscript"/>
        </w:rPr>
        <w:t>39</w:t>
      </w:r>
      <w:r>
        <w:rPr>
          <w:color w:val="000000"/>
        </w:rPr>
        <w:t> Art. 15zy ust. 2 zmieniony przez art. 1 pkt 17 ustawy z dnia 9 grudnia 2020 r. (Dz.U.2020.2255) zmieniającej nin. ustawę z dniem 16 grudni</w:t>
      </w:r>
      <w:r>
        <w:rPr>
          <w:color w:val="000000"/>
        </w:rPr>
        <w:t>a 2020 r.</w:t>
      </w:r>
    </w:p>
    <w:p w:rsidR="004B7D24" w:rsidRDefault="00C90F01">
      <w:pPr>
        <w:spacing w:after="0"/>
      </w:pPr>
      <w:r>
        <w:rPr>
          <w:color w:val="000000"/>
          <w:vertAlign w:val="superscript"/>
        </w:rPr>
        <w:t>40</w:t>
      </w:r>
      <w:r>
        <w:rPr>
          <w:color w:val="000000"/>
        </w:rPr>
        <w:t> Art. 15zya dodany przez art. 1 pkt 18 ustawy z dnia 9 grudnia 2020 r. (Dz.U.2020.2255) zmieniającej nin. ustawę z dniem 16 grudnia 2020 r.</w:t>
      </w:r>
    </w:p>
    <w:p w:rsidR="004B7D24" w:rsidRDefault="00C90F01">
      <w:pPr>
        <w:spacing w:after="0"/>
      </w:pPr>
      <w:r>
        <w:rPr>
          <w:color w:val="000000"/>
          <w:vertAlign w:val="superscript"/>
        </w:rPr>
        <w:t>41</w:t>
      </w:r>
      <w:r>
        <w:rPr>
          <w:color w:val="000000"/>
        </w:rPr>
        <w:t> Art. 15zyb dodany przez art. 1 pkt 18 ustawy z dnia 9 grudnia 2020 r. (Dz.U.2020.2255) zmieniającej n</w:t>
      </w:r>
      <w:r>
        <w:rPr>
          <w:color w:val="000000"/>
        </w:rPr>
        <w:t>in. ustawę z dniem 16 grudnia 2020 r.</w:t>
      </w:r>
    </w:p>
    <w:p w:rsidR="004B7D24" w:rsidRDefault="00C90F01">
      <w:pPr>
        <w:spacing w:after="0"/>
      </w:pPr>
      <w:r>
        <w:rPr>
          <w:color w:val="000000"/>
          <w:vertAlign w:val="superscript"/>
        </w:rPr>
        <w:t>42</w:t>
      </w:r>
      <w:r>
        <w:rPr>
          <w:color w:val="000000"/>
        </w:rPr>
        <w:t> Art. 15zzc ust. 7a dodany przez art. 1 pkt 19 ustawy z dnia 9 grudnia 2020 r. (Dz.U.2020.2255) zmieniającej nin. ustawę z dniem 31 marca 2020 r.</w:t>
      </w:r>
    </w:p>
    <w:p w:rsidR="004B7D24" w:rsidRDefault="00C90F01">
      <w:pPr>
        <w:spacing w:after="0"/>
      </w:pPr>
      <w:r>
        <w:rPr>
          <w:color w:val="000000"/>
          <w:vertAlign w:val="superscript"/>
        </w:rPr>
        <w:t>43</w:t>
      </w:r>
      <w:r>
        <w:rPr>
          <w:color w:val="000000"/>
        </w:rPr>
        <w:t xml:space="preserve"> Art. 15zzd ust. 7a dodany przez art. 1 pkt 20 lit. a ustawy z dnia </w:t>
      </w:r>
      <w:r>
        <w:rPr>
          <w:color w:val="000000"/>
        </w:rPr>
        <w:t>9 grudnia 2020 r. (Dz.U.2020.2255) zmieniającej nin. ustawę z dniem 31 marca 2020 r.</w:t>
      </w:r>
    </w:p>
    <w:p w:rsidR="004B7D24" w:rsidRDefault="00C90F01">
      <w:pPr>
        <w:spacing w:after="0"/>
      </w:pPr>
      <w:r>
        <w:rPr>
          <w:color w:val="000000"/>
          <w:vertAlign w:val="superscript"/>
        </w:rPr>
        <w:t>44</w:t>
      </w:r>
      <w:r>
        <w:rPr>
          <w:color w:val="000000"/>
        </w:rPr>
        <w:t xml:space="preserve"> Art. 15zzd ust. 10 dodany przez art. 73 pkt 40 lit. d ustawy z dnia 16 kwietnia 2020 r. (Dz.U.2020.695) zmieniającej nin. ustawę z dniem 18 kwietnia 2020 r. Art. 15zzd </w:t>
      </w:r>
      <w:r>
        <w:rPr>
          <w:color w:val="000000"/>
        </w:rPr>
        <w:t>ust. 10 zmieniony przez art. 1 pkt 20 lit. b ustawy z dnia 9 grudnia 2020 r. (Dz.U.2020.2255) zmieniającej nin. ustawę z dniem 31 marca 2020 r. Zmiana została uwzględniona dopiero w wersji wejścia w życie art. 15zzd ust.10.</w:t>
      </w:r>
    </w:p>
    <w:p w:rsidR="004B7D24" w:rsidRDefault="00C90F01">
      <w:pPr>
        <w:spacing w:after="0"/>
      </w:pPr>
      <w:r>
        <w:rPr>
          <w:color w:val="000000"/>
          <w:vertAlign w:val="superscript"/>
        </w:rPr>
        <w:t>45</w:t>
      </w:r>
      <w:r>
        <w:rPr>
          <w:color w:val="000000"/>
        </w:rPr>
        <w:t> Art. 15zze</w:t>
      </w:r>
      <w:r>
        <w:rPr>
          <w:color w:val="000000"/>
          <w:vertAlign w:val="superscript"/>
        </w:rPr>
        <w:t>3</w:t>
      </w:r>
      <w:r>
        <w:rPr>
          <w:color w:val="000000"/>
        </w:rPr>
        <w:t xml:space="preserve"> ust. 1 zmieniony </w:t>
      </w:r>
      <w:r>
        <w:rPr>
          <w:color w:val="000000"/>
        </w:rPr>
        <w:t>przez art. 1 pkt 21 lit. a ustawy z dnia 9 grudnia 2020 r. (Dz.U.2020.2255) zmieniającej nin. ustawę z dniem 16 grudnia 2020 r.</w:t>
      </w:r>
    </w:p>
    <w:p w:rsidR="004B7D24" w:rsidRDefault="00C90F01">
      <w:pPr>
        <w:spacing w:after="0"/>
      </w:pPr>
      <w:r>
        <w:rPr>
          <w:color w:val="000000"/>
          <w:vertAlign w:val="superscript"/>
        </w:rPr>
        <w:t>46</w:t>
      </w:r>
      <w:r>
        <w:rPr>
          <w:color w:val="000000"/>
        </w:rPr>
        <w:t> Art. 15zze</w:t>
      </w:r>
      <w:r>
        <w:rPr>
          <w:color w:val="000000"/>
          <w:vertAlign w:val="superscript"/>
        </w:rPr>
        <w:t>3</w:t>
      </w:r>
      <w:r>
        <w:rPr>
          <w:color w:val="000000"/>
        </w:rPr>
        <w:t xml:space="preserve"> ust. 2 zmieniony przez art. 1 pkt 21 lit. b ustawy z dnia 9 grudnia 2020 r. (Dz.U.2020.2255) zmieniającej nin. us</w:t>
      </w:r>
      <w:r>
        <w:rPr>
          <w:color w:val="000000"/>
        </w:rPr>
        <w:t>tawę z dniem 16 grudnia 2020 r.</w:t>
      </w:r>
    </w:p>
    <w:p w:rsidR="004B7D24" w:rsidRDefault="00C90F01">
      <w:pPr>
        <w:spacing w:after="0"/>
      </w:pPr>
      <w:r>
        <w:rPr>
          <w:color w:val="000000"/>
          <w:vertAlign w:val="superscript"/>
        </w:rPr>
        <w:t>47</w:t>
      </w:r>
      <w:r>
        <w:rPr>
          <w:color w:val="000000"/>
        </w:rPr>
        <w:t> Art. 15zze</w:t>
      </w:r>
      <w:r>
        <w:rPr>
          <w:color w:val="000000"/>
          <w:vertAlign w:val="superscript"/>
        </w:rPr>
        <w:t>3</w:t>
      </w:r>
      <w:r>
        <w:rPr>
          <w:color w:val="000000"/>
        </w:rPr>
        <w:t xml:space="preserve"> ust. 4 dodany przez art. 1 pkt 21 lit. c ustawy z dnia 9 grudnia 2020 r. (Dz.U.2020.2255) zmieniającej nin. ustawę z dniem 16 grudnia 2020 r.</w:t>
      </w:r>
    </w:p>
    <w:p w:rsidR="004B7D24" w:rsidRDefault="00C90F01">
      <w:pPr>
        <w:spacing w:after="0"/>
      </w:pPr>
      <w:r>
        <w:rPr>
          <w:color w:val="000000"/>
          <w:vertAlign w:val="superscript"/>
        </w:rPr>
        <w:t>48</w:t>
      </w:r>
      <w:r>
        <w:rPr>
          <w:color w:val="000000"/>
        </w:rPr>
        <w:t> Art. 15zze</w:t>
      </w:r>
      <w:r>
        <w:rPr>
          <w:color w:val="000000"/>
          <w:vertAlign w:val="superscript"/>
        </w:rPr>
        <w:t>3</w:t>
      </w:r>
      <w:r>
        <w:rPr>
          <w:color w:val="000000"/>
        </w:rPr>
        <w:t xml:space="preserve"> ust. 5 dodany przez art. 1 pkt 21 lit. c ustawy z dn</w:t>
      </w:r>
      <w:r>
        <w:rPr>
          <w:color w:val="000000"/>
        </w:rPr>
        <w:t>ia 9 grudnia 2020 r. (Dz.U.2020.2255) zmieniającej nin. ustawę z dniem 16 grudnia 2020 r.</w:t>
      </w:r>
    </w:p>
    <w:p w:rsidR="004B7D24" w:rsidRDefault="00C90F01">
      <w:pPr>
        <w:spacing w:after="0"/>
      </w:pPr>
      <w:r>
        <w:rPr>
          <w:color w:val="000000"/>
          <w:vertAlign w:val="superscript"/>
        </w:rPr>
        <w:t>49</w:t>
      </w:r>
      <w:r>
        <w:rPr>
          <w:color w:val="000000"/>
        </w:rPr>
        <w:t> Art. 15zze</w:t>
      </w:r>
      <w:r>
        <w:rPr>
          <w:color w:val="000000"/>
          <w:vertAlign w:val="superscript"/>
        </w:rPr>
        <w:t>3</w:t>
      </w:r>
      <w:r>
        <w:rPr>
          <w:color w:val="000000"/>
        </w:rPr>
        <w:t xml:space="preserve"> ust. 6 dodany przez art. 1 pkt 21 lit. c ustawy z dnia 9 grudnia 2020 r. (Dz.U.2020.2255) zmieniającej nin. ustawę z dniem 16 grudnia 2020 r.</w:t>
      </w:r>
    </w:p>
    <w:p w:rsidR="004B7D24" w:rsidRDefault="00C90F01">
      <w:pPr>
        <w:spacing w:after="0"/>
      </w:pPr>
      <w:r>
        <w:rPr>
          <w:color w:val="000000"/>
          <w:vertAlign w:val="superscript"/>
        </w:rPr>
        <w:t>50</w:t>
      </w:r>
      <w:r>
        <w:rPr>
          <w:color w:val="000000"/>
        </w:rPr>
        <w:t> Art. 1</w:t>
      </w:r>
      <w:r>
        <w:rPr>
          <w:color w:val="000000"/>
        </w:rPr>
        <w:t>5zze</w:t>
      </w:r>
      <w:r>
        <w:rPr>
          <w:color w:val="000000"/>
          <w:vertAlign w:val="superscript"/>
        </w:rPr>
        <w:t>3</w:t>
      </w:r>
      <w:r>
        <w:rPr>
          <w:color w:val="000000"/>
        </w:rPr>
        <w:t xml:space="preserve"> ust. 7 dodany przez art. 1 pkt 21 lit. c ustawy z dnia 9 grudnia 2020 r. (Dz.U.2020.2255) zmieniającej nin. ustawę z dniem 16 grudnia 2020 r.</w:t>
      </w:r>
    </w:p>
    <w:p w:rsidR="004B7D24" w:rsidRDefault="00C90F01">
      <w:pPr>
        <w:spacing w:after="0"/>
      </w:pPr>
      <w:r>
        <w:rPr>
          <w:color w:val="000000"/>
          <w:vertAlign w:val="superscript"/>
        </w:rPr>
        <w:t>51</w:t>
      </w:r>
      <w:r>
        <w:rPr>
          <w:color w:val="000000"/>
        </w:rPr>
        <w:t> Art. 15zze</w:t>
      </w:r>
      <w:r>
        <w:rPr>
          <w:color w:val="000000"/>
          <w:vertAlign w:val="superscript"/>
        </w:rPr>
        <w:t>4</w:t>
      </w:r>
      <w:r>
        <w:rPr>
          <w:color w:val="000000"/>
        </w:rPr>
        <w:t xml:space="preserve"> dodany przez art. 1 pkt 22 ustawy z dnia 9 grudnia 2020 r. (Dz.U.2020.2255) zmieniającej nin.</w:t>
      </w:r>
      <w:r>
        <w:rPr>
          <w:color w:val="000000"/>
        </w:rPr>
        <w:t xml:space="preserve"> ustawę z dniem 19 grudnia 2020 r.</w:t>
      </w:r>
    </w:p>
    <w:p w:rsidR="004B7D24" w:rsidRDefault="00C90F01">
      <w:pPr>
        <w:spacing w:after="0"/>
      </w:pPr>
      <w:r>
        <w:rPr>
          <w:color w:val="000000"/>
          <w:vertAlign w:val="superscript"/>
        </w:rPr>
        <w:t>52</w:t>
      </w:r>
      <w:r>
        <w:rPr>
          <w:color w:val="000000"/>
        </w:rPr>
        <w:t> Art. 15zze</w:t>
      </w:r>
      <w:r>
        <w:rPr>
          <w:color w:val="000000"/>
          <w:vertAlign w:val="superscript"/>
        </w:rPr>
        <w:t>5</w:t>
      </w:r>
      <w:r>
        <w:rPr>
          <w:color w:val="000000"/>
        </w:rPr>
        <w:t xml:space="preserve"> dodany przez art. 1 pkt 22 ustawy z dnia 9 grudnia 2020 r. (Dz.U.2020.2255) zmieniającej nin. ustawę z dniem 19 grudnia 2020 r.</w:t>
      </w:r>
    </w:p>
    <w:p w:rsidR="004B7D24" w:rsidRDefault="00C90F01">
      <w:pPr>
        <w:spacing w:after="0"/>
      </w:pPr>
      <w:r>
        <w:rPr>
          <w:color w:val="000000"/>
          <w:vertAlign w:val="superscript"/>
        </w:rPr>
        <w:t>53</w:t>
      </w:r>
      <w:r>
        <w:rPr>
          <w:color w:val="000000"/>
        </w:rPr>
        <w:t> Art. 15zzzh ust. 1 pkt 1 zmieniony przez art. 1 pkt 23 ustawy z dnia 9 grud</w:t>
      </w:r>
      <w:r>
        <w:rPr>
          <w:color w:val="000000"/>
        </w:rPr>
        <w:t>nia 2020 r. (Dz.U.2020.2255) zmieniającej nin. ustawę z dniem 16 grudnia 2020 r.</w:t>
      </w:r>
    </w:p>
    <w:p w:rsidR="004B7D24" w:rsidRDefault="00C90F01">
      <w:pPr>
        <w:spacing w:after="0"/>
      </w:pPr>
      <w:r>
        <w:rPr>
          <w:color w:val="000000"/>
          <w:vertAlign w:val="superscript"/>
        </w:rPr>
        <w:t>54</w:t>
      </w:r>
      <w:r>
        <w:rPr>
          <w:color w:val="000000"/>
        </w:rPr>
        <w:t> Art. 15zzzy zmieniony przez art. 1 pkt 3 ustawy z dnia 27 listopada 2020 r. (Dz.U.2020.2157) zmieniającej nin. ustawę z dniem 5 grudnia 2020 r.</w:t>
      </w:r>
    </w:p>
    <w:p w:rsidR="004B7D24" w:rsidRDefault="00C90F01">
      <w:pPr>
        <w:spacing w:after="0"/>
      </w:pPr>
      <w:r>
        <w:rPr>
          <w:color w:val="000000"/>
          <w:vertAlign w:val="superscript"/>
        </w:rPr>
        <w:t>55</w:t>
      </w:r>
      <w:r>
        <w:rPr>
          <w:color w:val="000000"/>
        </w:rPr>
        <w:t> Art. 15zzzy(1) część wspó</w:t>
      </w:r>
      <w:r>
        <w:rPr>
          <w:color w:val="000000"/>
        </w:rPr>
        <w:t>lna zmieniona przez art. 1 pkt 4 ustawy z dnia 27 listopada 2020 r. (Dz.U.2020.2157) zmieniającej nin. ustawę z dniem 5 grudnia 2020 r.</w:t>
      </w:r>
    </w:p>
    <w:p w:rsidR="004B7D24" w:rsidRDefault="00C90F01">
      <w:pPr>
        <w:spacing w:after="0"/>
      </w:pPr>
      <w:r>
        <w:rPr>
          <w:color w:val="000000"/>
          <w:vertAlign w:val="superscript"/>
        </w:rPr>
        <w:t>56</w:t>
      </w:r>
      <w:r>
        <w:rPr>
          <w:color w:val="000000"/>
        </w:rPr>
        <w:t> Art. 15zzzz zmieniony przez art. 1 pkt 5 ustawy z dnia 27 listopada 2020 r. (Dz.U.2020.2157) zmieniającej nin. ustawę</w:t>
      </w:r>
      <w:r>
        <w:rPr>
          <w:color w:val="000000"/>
        </w:rPr>
        <w:t xml:space="preserve"> z dniem 5 grudnia 2020 r.</w:t>
      </w:r>
    </w:p>
    <w:p w:rsidR="004B7D24" w:rsidRDefault="00C90F01">
      <w:pPr>
        <w:spacing w:after="0"/>
      </w:pPr>
      <w:r>
        <w:rPr>
          <w:color w:val="000000"/>
          <w:vertAlign w:val="superscript"/>
        </w:rPr>
        <w:t>57</w:t>
      </w:r>
      <w:r>
        <w:rPr>
          <w:color w:val="000000"/>
        </w:rPr>
        <w:t> Art. 15zzzza ust. 1 uchylony przez art. 1 pkt 6 lit. a ustawy z dnia 27 listopada 2020 r. (Dz.U.2020.2157) zmieniającej nin. ustawę z dniem 5 grudnia 2020 r.</w:t>
      </w:r>
    </w:p>
    <w:p w:rsidR="004B7D24" w:rsidRDefault="00C90F01">
      <w:pPr>
        <w:spacing w:after="0"/>
      </w:pPr>
      <w:r>
        <w:rPr>
          <w:color w:val="000000"/>
          <w:vertAlign w:val="superscript"/>
        </w:rPr>
        <w:t>58</w:t>
      </w:r>
      <w:r>
        <w:rPr>
          <w:color w:val="000000"/>
        </w:rPr>
        <w:t xml:space="preserve"> Art. 15zzzza ust. 2 zmieniony przez art. 1 pkt 6 lit. b ustawy z </w:t>
      </w:r>
      <w:r>
        <w:rPr>
          <w:color w:val="000000"/>
        </w:rPr>
        <w:t>dnia 27 listopada 2020 r. (Dz.U.2020.2157) zmieniającej nin. ustawę z dniem 5 grudnia 2020 r.</w:t>
      </w:r>
    </w:p>
    <w:p w:rsidR="004B7D24" w:rsidRDefault="00C90F01">
      <w:pPr>
        <w:spacing w:after="0"/>
      </w:pPr>
      <w:r>
        <w:rPr>
          <w:color w:val="000000"/>
          <w:vertAlign w:val="superscript"/>
        </w:rPr>
        <w:t>59</w:t>
      </w:r>
      <w:r>
        <w:rPr>
          <w:color w:val="000000"/>
        </w:rPr>
        <w:t> Art. 15zzzzzn</w:t>
      </w:r>
      <w:r>
        <w:rPr>
          <w:color w:val="000000"/>
          <w:vertAlign w:val="superscript"/>
        </w:rPr>
        <w:t>1</w:t>
      </w:r>
      <w:r>
        <w:rPr>
          <w:color w:val="000000"/>
        </w:rPr>
        <w:t xml:space="preserve"> dodany przez art. 1 pkt 24 ustawy z dnia 9 grudnia 2020 r. (Dz.U.2020.2255) zmieniającej nin. ustawę z dniem 16 grudnia 2020 r.</w:t>
      </w:r>
    </w:p>
    <w:p w:rsidR="004B7D24" w:rsidRDefault="00C90F01">
      <w:pPr>
        <w:spacing w:after="0"/>
      </w:pPr>
      <w:r>
        <w:rPr>
          <w:color w:val="000000"/>
          <w:vertAlign w:val="superscript"/>
        </w:rPr>
        <w:t>60</w:t>
      </w:r>
      <w:r>
        <w:rPr>
          <w:color w:val="000000"/>
        </w:rPr>
        <w:t> Art. 15zzzzzn</w:t>
      </w:r>
      <w:r>
        <w:rPr>
          <w:color w:val="000000"/>
          <w:vertAlign w:val="superscript"/>
        </w:rPr>
        <w:t>2</w:t>
      </w:r>
      <w:r>
        <w:rPr>
          <w:color w:val="000000"/>
        </w:rPr>
        <w:t xml:space="preserve"> dodany przez art. 1 pkt 24 ustawy z dnia 9 grudnia 2020 r. (Dz.U.2020.2255) zmieniającej nin. ustawę z dniem 16 grudnia 2020 r.</w:t>
      </w:r>
    </w:p>
    <w:p w:rsidR="004B7D24" w:rsidRDefault="00C90F01">
      <w:pPr>
        <w:spacing w:after="0"/>
      </w:pPr>
      <w:r>
        <w:rPr>
          <w:color w:val="000000"/>
          <w:vertAlign w:val="superscript"/>
        </w:rPr>
        <w:t>61</w:t>
      </w:r>
      <w:r>
        <w:rPr>
          <w:color w:val="000000"/>
        </w:rPr>
        <w:t> Art. 31a ust. 1 zmieniony przez art. 1 pkt 25 lit. a ustawy z dnia 9 grudnia 2020 r. (Dz.U.2020.2255) zmieniającej nin. ust</w:t>
      </w:r>
      <w:r>
        <w:rPr>
          <w:color w:val="000000"/>
        </w:rPr>
        <w:t>awę z dniem 16 grudnia 2020 r.</w:t>
      </w:r>
    </w:p>
    <w:p w:rsidR="004B7D24" w:rsidRDefault="00C90F01">
      <w:pPr>
        <w:spacing w:after="0"/>
      </w:pPr>
      <w:r>
        <w:rPr>
          <w:color w:val="000000"/>
          <w:vertAlign w:val="superscript"/>
        </w:rPr>
        <w:t>62</w:t>
      </w:r>
      <w:r>
        <w:rPr>
          <w:color w:val="000000"/>
        </w:rPr>
        <w:t> Art. 31a ust. 1a dodany przez art. 1 pkt 25 lit. b ustawy z dnia 9 grudnia 2020 r. (Dz.U.2020.2255) zmieniającej nin. ustawę z dniem 16 grudnia 2020 r.</w:t>
      </w:r>
    </w:p>
    <w:p w:rsidR="004B7D24" w:rsidRDefault="00C90F01">
      <w:pPr>
        <w:spacing w:after="0"/>
      </w:pPr>
      <w:r>
        <w:rPr>
          <w:color w:val="000000"/>
          <w:vertAlign w:val="superscript"/>
        </w:rPr>
        <w:t>63</w:t>
      </w:r>
      <w:r>
        <w:rPr>
          <w:color w:val="000000"/>
        </w:rPr>
        <w:t xml:space="preserve"> Art. 31a ust. 1b dodany przez art. 1 pkt 25 lit. b ustawy z dnia 9 </w:t>
      </w:r>
      <w:r>
        <w:rPr>
          <w:color w:val="000000"/>
        </w:rPr>
        <w:t>grudnia 2020 r. (Dz.U.2020.2255) zmieniającej nin. ustawę z dniem 16 grudnia 2020 r.</w:t>
      </w:r>
    </w:p>
    <w:p w:rsidR="004B7D24" w:rsidRDefault="00C90F01">
      <w:pPr>
        <w:spacing w:after="0"/>
      </w:pPr>
      <w:r>
        <w:rPr>
          <w:color w:val="000000"/>
          <w:vertAlign w:val="superscript"/>
        </w:rPr>
        <w:t>64</w:t>
      </w:r>
      <w:r>
        <w:rPr>
          <w:color w:val="000000"/>
        </w:rPr>
        <w:t> Art. 31a ust. 2 zmieniony przez art. 1 pkt 25 lit. c ustawy z dnia 9 grudnia 2020 r. (Dz.U.2020.2255) zmieniającej nin. ustawę z dniem 16 grudnia 2020 r.</w:t>
      </w:r>
    </w:p>
    <w:p w:rsidR="004B7D24" w:rsidRDefault="00C90F01">
      <w:pPr>
        <w:spacing w:after="0"/>
      </w:pPr>
      <w:r>
        <w:rPr>
          <w:color w:val="000000"/>
          <w:vertAlign w:val="superscript"/>
        </w:rPr>
        <w:t>65</w:t>
      </w:r>
      <w:r>
        <w:rPr>
          <w:color w:val="000000"/>
        </w:rPr>
        <w:t> Art. 31a us</w:t>
      </w:r>
      <w:r>
        <w:rPr>
          <w:color w:val="000000"/>
        </w:rPr>
        <w:t>t. 4 zmieniony przez art. 1 pkt 25 lit. d ustawy z dnia 9 grudnia 2020 r. (Dz.U.2020.2255) zmieniającej nin. ustawę z dniem 16 grudnia 2020 r.</w:t>
      </w:r>
    </w:p>
    <w:p w:rsidR="004B7D24" w:rsidRDefault="00C90F01">
      <w:pPr>
        <w:spacing w:after="0"/>
      </w:pPr>
      <w:r>
        <w:rPr>
          <w:color w:val="000000"/>
          <w:vertAlign w:val="superscript"/>
        </w:rPr>
        <w:t>66</w:t>
      </w:r>
      <w:r>
        <w:rPr>
          <w:color w:val="000000"/>
        </w:rPr>
        <w:t xml:space="preserve"> Art. 31a ust. 6 dodany przez art. 1 pkt 25 lit. e ustawy z dnia 9 grudnia 2020 r. (Dz.U.2020.2255) </w:t>
      </w:r>
      <w:r>
        <w:rPr>
          <w:color w:val="000000"/>
        </w:rPr>
        <w:t>zmieniającej nin. ustawę z dniem 16 grudnia 2020 r.</w:t>
      </w:r>
    </w:p>
    <w:p w:rsidR="004B7D24" w:rsidRDefault="00C90F01">
      <w:pPr>
        <w:spacing w:after="0"/>
      </w:pPr>
      <w:r>
        <w:rPr>
          <w:color w:val="000000"/>
          <w:vertAlign w:val="superscript"/>
        </w:rPr>
        <w:t>67</w:t>
      </w:r>
      <w:r>
        <w:rPr>
          <w:color w:val="000000"/>
        </w:rPr>
        <w:t> Art. 31a ust. 7 dodany przez art. 1 pkt 25 lit. e ustawy z dnia 9 grudnia 2020 r. (Dz.U.2020.2255) zmieniającej nin. ustawę z dniem 16 grudnia 2020 r.</w:t>
      </w:r>
    </w:p>
    <w:p w:rsidR="004B7D24" w:rsidRDefault="00C90F01">
      <w:pPr>
        <w:spacing w:after="0"/>
      </w:pPr>
      <w:r>
        <w:rPr>
          <w:color w:val="000000"/>
          <w:vertAlign w:val="superscript"/>
        </w:rPr>
        <w:t>68</w:t>
      </w:r>
      <w:r>
        <w:rPr>
          <w:color w:val="000000"/>
        </w:rPr>
        <w:t> Art. 31a ust. 8 dodany przez art. 1 pkt 25 lit.</w:t>
      </w:r>
      <w:r>
        <w:rPr>
          <w:color w:val="000000"/>
        </w:rPr>
        <w:t xml:space="preserve"> e ustawy z dnia 9 grudnia 2020 r. (Dz.U.2020.2255) zmieniającej nin. ustawę z dniem 16 grudnia 2020 r.</w:t>
      </w:r>
    </w:p>
    <w:p w:rsidR="004B7D24" w:rsidRDefault="00C90F01">
      <w:pPr>
        <w:spacing w:after="0"/>
      </w:pPr>
      <w:r>
        <w:rPr>
          <w:color w:val="000000"/>
          <w:vertAlign w:val="superscript"/>
        </w:rPr>
        <w:t>69</w:t>
      </w:r>
      <w:r>
        <w:rPr>
          <w:color w:val="000000"/>
        </w:rPr>
        <w:t> Art. 31m ust. 1 zmieniony przez art. 1 pkt 26 ustawy z dnia 9 grudnia 2020 r. (Dz.U.2020.2255) zmieniającej nin. ustawę z dniem 8 marca 2020 r.</w:t>
      </w:r>
    </w:p>
    <w:p w:rsidR="004B7D24" w:rsidRDefault="00C90F01">
      <w:pPr>
        <w:spacing w:after="0"/>
      </w:pPr>
      <w:r>
        <w:rPr>
          <w:color w:val="000000"/>
          <w:vertAlign w:val="superscript"/>
        </w:rPr>
        <w:t>70</w:t>
      </w:r>
      <w:r>
        <w:rPr>
          <w:color w:val="000000"/>
        </w:rPr>
        <w:t> Ar</w:t>
      </w:r>
      <w:r>
        <w:rPr>
          <w:color w:val="000000"/>
        </w:rPr>
        <w:t>t. 31q ust. 9 dodany przez art. 1 pkt 27 ustawy z dnia 9 grudnia 2020 r. (Dz.U.2020.2255) zmieniającej nin. ustawę z dniem 16 grudnia 2020 r.</w:t>
      </w:r>
    </w:p>
    <w:p w:rsidR="004B7D24" w:rsidRDefault="00C90F01">
      <w:pPr>
        <w:spacing w:after="0"/>
      </w:pPr>
      <w:r>
        <w:rPr>
          <w:color w:val="000000"/>
          <w:vertAlign w:val="superscript"/>
        </w:rPr>
        <w:t>71</w:t>
      </w:r>
      <w:r>
        <w:rPr>
          <w:color w:val="000000"/>
        </w:rPr>
        <w:t xml:space="preserve"> Art. 31qa dodany przez art. 1 pkt 28 ustawy z dnia 9 grudnia 2020 r. (Dz.U.2020.2255) zmieniającej nin. ustawę </w:t>
      </w:r>
      <w:r>
        <w:rPr>
          <w:color w:val="000000"/>
        </w:rPr>
        <w:t>z dniem 16 grudnia 2020 r.</w:t>
      </w:r>
    </w:p>
    <w:p w:rsidR="004B7D24" w:rsidRDefault="00C90F01">
      <w:pPr>
        <w:spacing w:after="0"/>
      </w:pPr>
      <w:r>
        <w:rPr>
          <w:color w:val="000000"/>
          <w:vertAlign w:val="superscript"/>
        </w:rPr>
        <w:t>72</w:t>
      </w:r>
      <w:r>
        <w:rPr>
          <w:color w:val="000000"/>
        </w:rPr>
        <w:t> Art. 31z</w:t>
      </w:r>
      <w:r>
        <w:rPr>
          <w:color w:val="000000"/>
          <w:vertAlign w:val="superscript"/>
        </w:rPr>
        <w:t>1</w:t>
      </w:r>
      <w:r>
        <w:rPr>
          <w:color w:val="000000"/>
        </w:rPr>
        <w:t xml:space="preserve"> dodany przez art. 9 ustawy z dnia 28 listopada 2020 r. (Dz.U.2020.2123) zmieniającej nin. ustawę z dniem 1 grudnia 2020 r.</w:t>
      </w:r>
    </w:p>
    <w:p w:rsidR="004B7D24" w:rsidRDefault="00C90F01">
      <w:pPr>
        <w:spacing w:after="0"/>
      </w:pPr>
      <w:r>
        <w:rPr>
          <w:color w:val="000000"/>
          <w:vertAlign w:val="superscript"/>
        </w:rPr>
        <w:t>73</w:t>
      </w:r>
      <w:r>
        <w:rPr>
          <w:color w:val="000000"/>
        </w:rPr>
        <w:t> Art. 31z</w:t>
      </w:r>
      <w:r>
        <w:rPr>
          <w:color w:val="000000"/>
          <w:vertAlign w:val="superscript"/>
        </w:rPr>
        <w:t>2</w:t>
      </w:r>
      <w:r>
        <w:rPr>
          <w:color w:val="000000"/>
        </w:rPr>
        <w:t xml:space="preserve"> dodany przez art. 9 ustawy z dnia 28 listopada 2020 r. (Dz.U.2020.2123) zmieniaj</w:t>
      </w:r>
      <w:r>
        <w:rPr>
          <w:color w:val="000000"/>
        </w:rPr>
        <w:t>ącej nin. ustawę z dniem 1 grudnia 2020 r.</w:t>
      </w:r>
    </w:p>
    <w:p w:rsidR="004B7D24" w:rsidRDefault="00C90F01">
      <w:pPr>
        <w:spacing w:after="0"/>
      </w:pPr>
      <w:r>
        <w:rPr>
          <w:color w:val="000000"/>
          <w:vertAlign w:val="superscript"/>
        </w:rPr>
        <w:t>74</w:t>
      </w:r>
      <w:r>
        <w:rPr>
          <w:color w:val="000000"/>
        </w:rPr>
        <w:t> Art. 31z</w:t>
      </w:r>
      <w:r>
        <w:rPr>
          <w:color w:val="000000"/>
          <w:vertAlign w:val="superscript"/>
        </w:rPr>
        <w:t>3</w:t>
      </w:r>
      <w:r>
        <w:rPr>
          <w:color w:val="000000"/>
        </w:rPr>
        <w:t xml:space="preserve"> dodany przez art. 9 ustawy z dnia 28 listopada 2020 r. (Dz.U.2020.2123) zmieniającej nin. ustawę z dniem 1 grudnia 2020 r.</w:t>
      </w:r>
    </w:p>
    <w:p w:rsidR="004B7D24" w:rsidRDefault="00C90F01">
      <w:pPr>
        <w:spacing w:after="0"/>
      </w:pPr>
      <w:r>
        <w:rPr>
          <w:color w:val="000000"/>
          <w:vertAlign w:val="superscript"/>
        </w:rPr>
        <w:t>75</w:t>
      </w:r>
      <w:r>
        <w:rPr>
          <w:color w:val="000000"/>
        </w:rPr>
        <w:t> Art. 31zaa dodany przez art. 1 pkt 29 ustawy z dnia 9 grudnia 2020 r. (Dz.</w:t>
      </w:r>
      <w:r>
        <w:rPr>
          <w:color w:val="000000"/>
        </w:rPr>
        <w:t>U.2020.2255) zmieniającej nin. ustawę z dniem 16 grudnia 2020 r.</w:t>
      </w:r>
    </w:p>
    <w:p w:rsidR="004B7D24" w:rsidRDefault="00C90F01">
      <w:pPr>
        <w:spacing w:after="0"/>
      </w:pPr>
      <w:r>
        <w:rPr>
          <w:color w:val="000000"/>
          <w:vertAlign w:val="superscript"/>
        </w:rPr>
        <w:t>76</w:t>
      </w:r>
      <w:r>
        <w:rPr>
          <w:color w:val="000000"/>
        </w:rPr>
        <w:t> Art. 31zo ust. 8 zmieniony przez art. 1 pkt 30 lit. a ustawy z dnia 9 grudnia 2020 r. (Dz.U.2020.2255) zmieniającej nin. ustawę z dniem 16 grudnia 2020 r.</w:t>
      </w:r>
    </w:p>
    <w:p w:rsidR="004B7D24" w:rsidRDefault="00C90F01">
      <w:pPr>
        <w:spacing w:after="0"/>
      </w:pPr>
      <w:r>
        <w:rPr>
          <w:color w:val="000000"/>
          <w:vertAlign w:val="superscript"/>
        </w:rPr>
        <w:t>77</w:t>
      </w:r>
      <w:r>
        <w:rPr>
          <w:color w:val="000000"/>
        </w:rPr>
        <w:t> Art. 31zua dodany przez art. 1</w:t>
      </w:r>
      <w:r>
        <w:rPr>
          <w:color w:val="000000"/>
        </w:rPr>
        <w:t xml:space="preserve"> pkt 34 ustawy z dnia 9 grudnia 2020 r. (Dz.U.2020.2255) zmieniającej nin. ustawę z dniem 16 grudnia 2020 r.</w:t>
      </w:r>
    </w:p>
    <w:p w:rsidR="004B7D24" w:rsidRDefault="00C90F01">
      <w:pPr>
        <w:spacing w:after="0"/>
      </w:pPr>
      <w:r>
        <w:rPr>
          <w:color w:val="000000"/>
          <w:vertAlign w:val="superscript"/>
        </w:rPr>
        <w:t>78</w:t>
      </w:r>
      <w:r>
        <w:rPr>
          <w:color w:val="000000"/>
        </w:rPr>
        <w:t> Art. 31zub dodany przez art. 1 pkt 34 ustawy z dnia 9 grudnia 2020 r. (Dz.U.2020.2255) zmieniającej nin. ustawę z dniem 16 grudnia 2020 r.</w:t>
      </w:r>
    </w:p>
    <w:p w:rsidR="004B7D24" w:rsidRDefault="00C90F01">
      <w:pPr>
        <w:spacing w:after="0"/>
      </w:pPr>
      <w:r>
        <w:rPr>
          <w:color w:val="000000"/>
          <w:vertAlign w:val="superscript"/>
        </w:rPr>
        <w:t>79</w:t>
      </w:r>
      <w:r>
        <w:rPr>
          <w:color w:val="000000"/>
        </w:rPr>
        <w:t> Ar</w:t>
      </w:r>
      <w:r>
        <w:rPr>
          <w:color w:val="000000"/>
        </w:rPr>
        <w:t>t. 31zy zmieniony przez art. 1 pkt 35 ustawy z dnia 9 grudnia 2020 r. (Dz.U.2020.2255) zmieniającej nin. ustawę z dniem 16 grudnia 2020 r.</w:t>
      </w:r>
    </w:p>
    <w:p w:rsidR="004B7D24" w:rsidRDefault="00C90F01">
      <w:pPr>
        <w:spacing w:after="0"/>
      </w:pPr>
      <w:r>
        <w:rPr>
          <w:color w:val="000000"/>
          <w:vertAlign w:val="superscript"/>
        </w:rPr>
        <w:t>80</w:t>
      </w:r>
      <w:r>
        <w:rPr>
          <w:color w:val="000000"/>
        </w:rPr>
        <w:t xml:space="preserve"> Art. 31zy(3a) dodany przez art. 20 pkt 5 ustawy z dnia 28 października 2020 r. (Dz.U.2020.2112) zmieniającej nin. </w:t>
      </w:r>
      <w:r>
        <w:rPr>
          <w:color w:val="000000"/>
        </w:rPr>
        <w:t>ustawę z dniem 5 września 2020 r.</w:t>
      </w:r>
    </w:p>
    <w:p w:rsidR="004B7D24" w:rsidRDefault="00C90F01">
      <w:pPr>
        <w:spacing w:after="0"/>
      </w:pPr>
      <w:r>
        <w:rPr>
          <w:color w:val="000000"/>
          <w:vertAlign w:val="superscript"/>
        </w:rPr>
        <w:t>81</w:t>
      </w:r>
      <w:r>
        <w:rPr>
          <w:color w:val="000000"/>
        </w:rPr>
        <w:t> Art. 31zy</w:t>
      </w:r>
      <w:r>
        <w:rPr>
          <w:color w:val="000000"/>
          <w:vertAlign w:val="superscript"/>
        </w:rPr>
        <w:t>13</w:t>
      </w:r>
      <w:r>
        <w:rPr>
          <w:color w:val="000000"/>
        </w:rPr>
        <w:t xml:space="preserve"> dodany przez art. 17 pkt 15 ustawy z dnia 7 października 2020 r. (Dz.U.2020.1747) zmieniającej nin. ustawę z dniem 31 marca 2020 r., z tym że art. 31zy</w:t>
      </w:r>
      <w:r>
        <w:rPr>
          <w:color w:val="000000"/>
          <w:vertAlign w:val="superscript"/>
        </w:rPr>
        <w:t>13</w:t>
      </w:r>
      <w:r>
        <w:rPr>
          <w:color w:val="000000"/>
        </w:rPr>
        <w:t xml:space="preserve"> ust. 2 wchodzi w życie z dniem 24 czerwca 2020 r. i a</w:t>
      </w:r>
      <w:r>
        <w:rPr>
          <w:color w:val="000000"/>
        </w:rPr>
        <w:t>rt. 31zy</w:t>
      </w:r>
      <w:r>
        <w:rPr>
          <w:color w:val="000000"/>
          <w:vertAlign w:val="superscript"/>
        </w:rPr>
        <w:t>13</w:t>
      </w:r>
      <w:r>
        <w:rPr>
          <w:color w:val="000000"/>
        </w:rPr>
        <w:t xml:space="preserve"> ust. 3 wchodzi w życie z dniem 26 sierpnie 2020 r.</w:t>
      </w:r>
    </w:p>
    <w:p w:rsidR="004B7D24" w:rsidRDefault="00C90F01">
      <w:pPr>
        <w:spacing w:after="0"/>
      </w:pPr>
      <w:r>
        <w:rPr>
          <w:color w:val="000000"/>
          <w:vertAlign w:val="superscript"/>
        </w:rPr>
        <w:t>82</w:t>
      </w:r>
      <w:r>
        <w:rPr>
          <w:color w:val="000000"/>
        </w:rPr>
        <w:t> Art. 31zy</w:t>
      </w:r>
      <w:r>
        <w:rPr>
          <w:color w:val="000000"/>
          <w:vertAlign w:val="superscript"/>
        </w:rPr>
        <w:t>13</w:t>
      </w:r>
      <w:r>
        <w:rPr>
          <w:color w:val="000000"/>
        </w:rPr>
        <w:t xml:space="preserve"> ust. 4 dodany przez art. 1 pkt 36 ustawy z dnia 9 grudnia 2020 r. (Dz.U.2020.2255) zmieniającej nin. ustawę z dniem 16 grudnia 2020 r.</w:t>
      </w:r>
    </w:p>
    <w:p w:rsidR="004B7D24" w:rsidRDefault="00C90F01">
      <w:pPr>
        <w:spacing w:after="0"/>
      </w:pPr>
      <w:r>
        <w:rPr>
          <w:color w:val="000000"/>
          <w:vertAlign w:val="superscript"/>
        </w:rPr>
        <w:t>83</w:t>
      </w:r>
      <w:r>
        <w:rPr>
          <w:color w:val="000000"/>
        </w:rPr>
        <w:t> Art. 31zy</w:t>
      </w:r>
      <w:r>
        <w:rPr>
          <w:color w:val="000000"/>
          <w:vertAlign w:val="superscript"/>
        </w:rPr>
        <w:t>14</w:t>
      </w:r>
      <w:r>
        <w:rPr>
          <w:color w:val="000000"/>
        </w:rPr>
        <w:t xml:space="preserve"> dodany przez art. 1 pkt 37 us</w:t>
      </w:r>
      <w:r>
        <w:rPr>
          <w:color w:val="000000"/>
        </w:rPr>
        <w:t>tawy z dnia 9 grudnia 2020 r. (Dz.U.2020.2255) zmieniającej nin. ustawę z dniem 16 grudnia 2020 r.</w:t>
      </w:r>
    </w:p>
    <w:p w:rsidR="004B7D24" w:rsidRDefault="00C90F01">
      <w:pPr>
        <w:spacing w:after="0"/>
      </w:pPr>
      <w:r>
        <w:rPr>
          <w:color w:val="000000"/>
          <w:vertAlign w:val="superscript"/>
        </w:rPr>
        <w:t>84</w:t>
      </w:r>
      <w:r>
        <w:rPr>
          <w:color w:val="000000"/>
        </w:rPr>
        <w:t> Art. 31zzm dodany przez art. 1 pkt 38 ustawy z dnia 9 grudnia 2020 r. (Dz.U.2020.2255) zmieniającej nin. ustawę z dniem 16 grudnia 2020 r.</w:t>
      </w:r>
    </w:p>
    <w:p w:rsidR="004B7D24" w:rsidRDefault="00C90F01">
      <w:pPr>
        <w:spacing w:after="0"/>
      </w:pPr>
      <w:r>
        <w:rPr>
          <w:color w:val="000000"/>
          <w:vertAlign w:val="superscript"/>
        </w:rPr>
        <w:t>85</w:t>
      </w:r>
      <w:r>
        <w:rPr>
          <w:color w:val="000000"/>
        </w:rPr>
        <w:t> Art. 31zzn d</w:t>
      </w:r>
      <w:r>
        <w:rPr>
          <w:color w:val="000000"/>
        </w:rPr>
        <w:t>odany przez art. 1 pkt 38 ustawy z dnia 9 grudnia 2020 r. (Dz.U.2020.2255) zmieniającej nin. ustawę z dniem 16 grudnia 2020 r.</w:t>
      </w:r>
    </w:p>
    <w:p w:rsidR="004B7D24" w:rsidRDefault="00C90F01">
      <w:pPr>
        <w:spacing w:after="0"/>
      </w:pPr>
      <w:r>
        <w:rPr>
          <w:color w:val="000000"/>
          <w:vertAlign w:val="superscript"/>
        </w:rPr>
        <w:t>86</w:t>
      </w:r>
      <w:r>
        <w:rPr>
          <w:color w:val="000000"/>
        </w:rPr>
        <w:t> Art. 31zzo dodany przez art. 1 pkt 38 ustawy z dnia 9 grudnia 2020 r. (Dz.U.2020.2255) zmieniającej nin. ustawę z dniem 16 gru</w:t>
      </w:r>
      <w:r>
        <w:rPr>
          <w:color w:val="000000"/>
        </w:rPr>
        <w:t>dnia 2020 r.</w:t>
      </w:r>
    </w:p>
    <w:p w:rsidR="004B7D24" w:rsidRDefault="00C90F01">
      <w:pPr>
        <w:spacing w:after="0"/>
      </w:pPr>
      <w:r>
        <w:rPr>
          <w:color w:val="000000"/>
          <w:vertAlign w:val="superscript"/>
        </w:rPr>
        <w:t>87</w:t>
      </w:r>
      <w:r>
        <w:rPr>
          <w:color w:val="000000"/>
        </w:rPr>
        <w:t> Art. 31zzp dodany przez art. 1 pkt 38 ustawy z dnia 9 grudnia 2020 r. (Dz.U.2020.2255) zmieniającej nin. ustawę z dniem 16 grudnia 2020 r.</w:t>
      </w:r>
    </w:p>
    <w:p w:rsidR="004B7D24" w:rsidRDefault="00C90F01">
      <w:pPr>
        <w:spacing w:after="0"/>
      </w:pPr>
      <w:r>
        <w:rPr>
          <w:color w:val="000000"/>
          <w:vertAlign w:val="superscript"/>
        </w:rPr>
        <w:t>88</w:t>
      </w:r>
      <w:r>
        <w:rPr>
          <w:color w:val="000000"/>
        </w:rPr>
        <w:t> Art. 31zzq dodany przez art. 1 pkt 38 ustawy z dnia 9 grudnia 2020 r. (Dz.U.2020.2255) zmieniające</w:t>
      </w:r>
      <w:r>
        <w:rPr>
          <w:color w:val="000000"/>
        </w:rPr>
        <w:t>j nin. ustawę z dniem 16 grudnia 2020 r.</w:t>
      </w:r>
    </w:p>
    <w:p w:rsidR="004B7D24" w:rsidRDefault="00C90F01">
      <w:pPr>
        <w:spacing w:after="0"/>
      </w:pPr>
      <w:r>
        <w:rPr>
          <w:color w:val="000000"/>
          <w:vertAlign w:val="superscript"/>
        </w:rPr>
        <w:t>89</w:t>
      </w:r>
      <w:r>
        <w:rPr>
          <w:color w:val="000000"/>
        </w:rPr>
        <w:t> Art. 31zzr dodany przez art. 1 pkt 38 ustawy z dnia 9 grudnia 2020 r. (Dz.U.2020.2255) zmieniającej nin. ustawę z dniem 16 grudnia 2020 r.</w:t>
      </w:r>
    </w:p>
    <w:p w:rsidR="004B7D24" w:rsidRDefault="00C90F01">
      <w:pPr>
        <w:spacing w:after="0"/>
      </w:pPr>
      <w:r>
        <w:rPr>
          <w:color w:val="000000"/>
          <w:vertAlign w:val="superscript"/>
        </w:rPr>
        <w:t>90</w:t>
      </w:r>
      <w:r>
        <w:rPr>
          <w:color w:val="000000"/>
        </w:rPr>
        <w:t xml:space="preserve"> Art. 36 ust. 5 uchylony przez art. 1 pkt 39 ustawy z dnia 9 grudnia </w:t>
      </w:r>
      <w:r>
        <w:rPr>
          <w:color w:val="000000"/>
        </w:rPr>
        <w:t>2020 r. (Dz.U.2020.2255) zmieniającej nin. ustawę z dniem 16 grudnia 2020 r.</w:t>
      </w:r>
    </w:p>
    <w:sectPr w:rsidR="004B7D2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F63BD"/>
    <w:multiLevelType w:val="multilevel"/>
    <w:tmpl w:val="0A6E86D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24"/>
    <w:rsid w:val="004B7D24"/>
    <w:rsid w:val="00C90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0B89D-987A-4EF7-B25C-06666A3E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97026</Words>
  <Characters>582156</Characters>
  <Application>Microsoft Office Word</Application>
  <DocSecurity>0</DocSecurity>
  <Lines>4851</Lines>
  <Paragraphs>1355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Jablonski</dc:creator>
  <cp:lastModifiedBy>Maciej Jablonski</cp:lastModifiedBy>
  <cp:revision>2</cp:revision>
  <dcterms:created xsi:type="dcterms:W3CDTF">2020-12-28T14:25:00Z</dcterms:created>
  <dcterms:modified xsi:type="dcterms:W3CDTF">2020-12-28T14:25:00Z</dcterms:modified>
</cp:coreProperties>
</file>